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0c631c8fd75940e1"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Human Nutrition and Dietetics</w:t>
        </w:rPr>
      </w:r>
      <w:br/>
    </w:p>
    <w:p>
      <w:r>
        <w:t>Cronfa URL for this paper:</w:t>
        <w:br/>
      </w:r>
      <w:hyperlink w:history="true" r:id="R7b75682805d74d03">
        <w:proofErr w:type="gramStart"/>
        <w:r>
          <w:rPr>
            <w:color w:val="00FFFF" w:themeColor="accent1" w:themeShade="BF"/>
            <w:rStyle w:val="Hyperlink"/>
          </w:rPr>
          <w:t>http://cronfa.swan.ac.uk/Record/cronfa34827</w:t>
        </w:r>
      </w:hyperlink>
      <w:r>
        <w:br/>
      </w:r>
      <w:r>
        <w:t>_______________________________________________________________________</w:t>
      </w:r>
      <w:r>
        <w:br/>
      </w:r>
    </w:p>
    <w:p>
      <w:r>
        <w:rPr>
          <w:b/>
          <w:t>Paper:</w:t>
        </w:rPr>
        <w:br/>
      </w:r>
      <w:r>
        <w:rPr>
          <w:t>Brown, A.</w:t>
        </w:rPr>
      </w:r>
      <w:r>
        <w:t xml:space="preserve"> (2017). </w:t>
      </w:r>
      <w:r>
        <w:rPr>
          <w:t xml:space="preserve"> Breastfeeding as a public health responsibility: a review of the evidence.</w:t>
        </w:rPr>
      </w:r>
      <w:r>
        <w:rPr>
          <w:i/>
          <w:t xml:space="preserve"> Journal of Human Nutrition and Dietetics, </w:t>
        </w:rPr>
      </w:r>
      <w:r/>
      <w:r/>
      <w:r/>
      <w:r/>
    </w:p>
    <w:p>
      <w:hyperlink w:history="true" r:id="R4b3981e5f72544f0">
        <w:proofErr w:type="gramStart"/>
        <w:r>
          <w:rPr>
            <w:color w:val="00FFFF" w:themeColor="accent1" w:themeShade="BF"/>
            <w:rStyle w:val="Hyperlink"/>
          </w:rPr>
          <w:b/>
          <w:t>http://dx.doi.org/10.1111/jhn.12496</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806f409b7bc94fde">
        <w:proofErr w:type="gramStart"/>
        <w:r>
          <w:rPr>
            <w:color w:val="00FFFF" w:themeColor="accent1" w:themeShade="BF"/>
            <w:rStyle w:val="Hyperlink"/>
          </w:rPr>
          <w:t>http://www.swansea.ac.uk/iss/researchsupport/cronfa-support/</w:t>
        </w:r>
      </w:hyperlink>
      <w:br w:type="page"/>
    </w:p>
    <w:p w:rsidRPr="0098001F" w:rsidR="005966FF" w:rsidP="005966FF" w:rsidRDefault="005966FF" w14:paraId="2972D8EF" w14:textId="416D8844">
      <w:pPr>
        <w:tabs>
          <w:tab w:val="left" w:pos="993"/>
        </w:tabs>
        <w:spacing w:line="360" w:lineRule="auto"/>
        <w:ind w:left="0" w:right="0" w:firstLine="0"/>
        <w:jc w:val="center"/>
        <w:rPr>
          <w:rFonts w:asciiTheme="majorHAnsi" w:hAnsiTheme="majorHAnsi"/>
          <w:b/>
          <w:sz w:val="24"/>
          <w:szCs w:val="24"/>
          <w:u w:val="single"/>
        </w:rPr>
      </w:pPr>
      <w:r>
        <w:rPr>
          <w:rFonts w:asciiTheme="majorHAnsi" w:hAnsiTheme="majorHAnsi"/>
          <w:b/>
          <w:sz w:val="24"/>
          <w:szCs w:val="24"/>
          <w:u w:val="single"/>
        </w:rPr>
        <w:t>Breastfeeding as</w:t>
      </w:r>
      <w:r w:rsidRPr="0098001F">
        <w:rPr>
          <w:rFonts w:asciiTheme="majorHAnsi" w:hAnsiTheme="majorHAnsi"/>
          <w:b/>
          <w:sz w:val="24"/>
          <w:szCs w:val="24"/>
          <w:u w:val="single"/>
        </w:rPr>
        <w:t xml:space="preserve"> a public health responsibility: A </w:t>
      </w:r>
      <w:r w:rsidR="002671B4">
        <w:rPr>
          <w:rFonts w:asciiTheme="majorHAnsi" w:hAnsiTheme="majorHAnsi"/>
          <w:b/>
          <w:sz w:val="24"/>
          <w:szCs w:val="24"/>
          <w:u w:val="single"/>
        </w:rPr>
        <w:t xml:space="preserve">narrative </w:t>
      </w:r>
      <w:r w:rsidRPr="0098001F">
        <w:rPr>
          <w:rFonts w:asciiTheme="majorHAnsi" w:hAnsiTheme="majorHAnsi"/>
          <w:b/>
          <w:sz w:val="24"/>
          <w:szCs w:val="24"/>
          <w:u w:val="single"/>
        </w:rPr>
        <w:t>review of the evidence</w:t>
      </w:r>
    </w:p>
    <w:p w:rsidRPr="0098001F" w:rsidR="005966FF" w:rsidP="005966FF" w:rsidRDefault="005966FF" w14:paraId="35F9243D" w14:textId="77777777">
      <w:pPr>
        <w:tabs>
          <w:tab w:val="left" w:pos="993"/>
        </w:tabs>
        <w:spacing w:line="360" w:lineRule="auto"/>
        <w:ind w:left="0" w:right="0" w:firstLine="0"/>
        <w:rPr>
          <w:rFonts w:asciiTheme="majorHAnsi" w:hAnsiTheme="majorHAnsi"/>
          <w:b/>
          <w:sz w:val="24"/>
          <w:szCs w:val="24"/>
          <w:u w:val="single"/>
        </w:rPr>
      </w:pPr>
      <w:bookmarkStart w:name="_GoBack" w:id="0"/>
      <w:bookmarkEnd w:id="0"/>
    </w:p>
    <w:p w:rsidRPr="005966FF" w:rsidR="005966FF" w:rsidP="00B8249A" w:rsidRDefault="005966FF" w14:paraId="2240FDD0" w14:textId="21B104BE">
      <w:pPr>
        <w:widowControl w:val="0"/>
        <w:autoSpaceDE w:val="0"/>
        <w:autoSpaceDN w:val="0"/>
        <w:adjustRightInd w:val="0"/>
        <w:ind w:left="0" w:right="0" w:firstLine="0"/>
        <w:rPr>
          <w:rFonts w:asciiTheme="majorHAnsi" w:hAnsiTheme="majorHAnsi"/>
          <w:b/>
          <w:sz w:val="24"/>
          <w:szCs w:val="24"/>
        </w:rPr>
      </w:pPr>
      <w:r w:rsidRPr="005966FF">
        <w:rPr>
          <w:rFonts w:asciiTheme="majorHAnsi" w:hAnsiTheme="majorHAnsi"/>
          <w:b/>
          <w:sz w:val="24"/>
          <w:szCs w:val="24"/>
        </w:rPr>
        <w:t>Abstract</w:t>
      </w:r>
    </w:p>
    <w:p w:rsidRPr="0098001F" w:rsidR="004702E1" w:rsidP="00B8249A" w:rsidRDefault="004702E1" w14:paraId="2D0F1684" w14:textId="2D2FF933">
      <w:pPr>
        <w:widowControl w:val="0"/>
        <w:autoSpaceDE w:val="0"/>
        <w:autoSpaceDN w:val="0"/>
        <w:adjustRightInd w:val="0"/>
        <w:ind w:left="0" w:right="0" w:firstLine="0"/>
        <w:rPr>
          <w:rFonts w:cs="Arial" w:asciiTheme="majorHAnsi" w:hAnsiTheme="majorHAnsi" w:eastAsiaTheme="minorEastAsia"/>
          <w:sz w:val="24"/>
          <w:szCs w:val="24"/>
          <w:lang w:val="en-US"/>
        </w:rPr>
      </w:pPr>
      <w:r w:rsidRPr="0098001F">
        <w:rPr>
          <w:rFonts w:cs="Arial" w:asciiTheme="majorHAnsi" w:hAnsiTheme="majorHAnsi" w:eastAsiaTheme="minorEastAsia"/>
          <w:sz w:val="24"/>
          <w:szCs w:val="24"/>
          <w:lang w:val="en-US"/>
        </w:rPr>
        <w:t xml:space="preserve">Background: </w:t>
      </w:r>
      <w:r w:rsidR="007B37FF">
        <w:rPr>
          <w:rFonts w:cs="Arial" w:asciiTheme="majorHAnsi" w:hAnsiTheme="majorHAnsi" w:eastAsiaTheme="minorEastAsia"/>
          <w:sz w:val="24"/>
          <w:szCs w:val="24"/>
          <w:lang w:val="en-US"/>
        </w:rPr>
        <w:t xml:space="preserve">Although intention to breastfeed in Western culture is high, many women </w:t>
      </w:r>
      <w:r w:rsidR="003F329D">
        <w:rPr>
          <w:rFonts w:cs="Arial" w:asciiTheme="majorHAnsi" w:hAnsiTheme="majorHAnsi" w:eastAsiaTheme="minorEastAsia"/>
          <w:sz w:val="24"/>
          <w:szCs w:val="24"/>
          <w:lang w:val="en-US"/>
        </w:rPr>
        <w:t>stop</w:t>
      </w:r>
      <w:r w:rsidR="007B37FF">
        <w:rPr>
          <w:rFonts w:cs="Arial" w:asciiTheme="majorHAnsi" w:hAnsiTheme="majorHAnsi" w:eastAsiaTheme="minorEastAsia"/>
          <w:sz w:val="24"/>
          <w:szCs w:val="24"/>
          <w:lang w:val="en-US"/>
        </w:rPr>
        <w:t xml:space="preserve"> before they are ready. </w:t>
      </w:r>
      <w:r w:rsidR="004A42FA">
        <w:rPr>
          <w:rFonts w:cs="Arial" w:asciiTheme="majorHAnsi" w:hAnsiTheme="majorHAnsi" w:eastAsiaTheme="minorEastAsia"/>
          <w:sz w:val="24"/>
          <w:szCs w:val="24"/>
          <w:lang w:val="en-US"/>
        </w:rPr>
        <w:t>F</w:t>
      </w:r>
      <w:r w:rsidRPr="0098001F" w:rsidR="009D310D">
        <w:rPr>
          <w:rFonts w:cs="Arial" w:asciiTheme="majorHAnsi" w:hAnsiTheme="majorHAnsi" w:eastAsiaTheme="minorEastAsia"/>
          <w:sz w:val="24"/>
          <w:szCs w:val="24"/>
          <w:lang w:val="en-US"/>
        </w:rPr>
        <w:t xml:space="preserve">rom a physiological perspective, </w:t>
      </w:r>
      <w:r w:rsidR="004A42FA">
        <w:rPr>
          <w:rFonts w:cs="Arial" w:asciiTheme="majorHAnsi" w:hAnsiTheme="majorHAnsi" w:eastAsiaTheme="minorEastAsia"/>
          <w:sz w:val="24"/>
          <w:szCs w:val="24"/>
          <w:lang w:val="en-US"/>
        </w:rPr>
        <w:t xml:space="preserve">primary </w:t>
      </w:r>
      <w:r w:rsidRPr="0098001F" w:rsidR="009D310D">
        <w:rPr>
          <w:rFonts w:cs="Arial" w:asciiTheme="majorHAnsi" w:hAnsiTheme="majorHAnsi" w:eastAsiaTheme="minorEastAsia"/>
          <w:sz w:val="24"/>
          <w:szCs w:val="24"/>
          <w:lang w:val="en-US"/>
        </w:rPr>
        <w:t>milk insufficiency or contraindication to breastfeed</w:t>
      </w:r>
      <w:r w:rsidR="00432DA8">
        <w:rPr>
          <w:rFonts w:cs="Arial" w:asciiTheme="majorHAnsi" w:hAnsiTheme="majorHAnsi" w:eastAsiaTheme="minorEastAsia"/>
          <w:sz w:val="24"/>
          <w:szCs w:val="24"/>
          <w:lang w:val="en-US"/>
        </w:rPr>
        <w:t xml:space="preserve"> should be rare</w:t>
      </w:r>
      <w:r w:rsidR="00D26203">
        <w:rPr>
          <w:rFonts w:cs="Arial" w:asciiTheme="majorHAnsi" w:hAnsiTheme="majorHAnsi" w:eastAsiaTheme="minorEastAsia"/>
          <w:sz w:val="24"/>
          <w:szCs w:val="24"/>
          <w:lang w:val="en-US"/>
        </w:rPr>
        <w:t xml:space="preserve">.  </w:t>
      </w:r>
      <w:r w:rsidR="007B37FF">
        <w:rPr>
          <w:rFonts w:cs="Arial" w:asciiTheme="majorHAnsi" w:hAnsiTheme="majorHAnsi" w:eastAsiaTheme="minorEastAsia"/>
          <w:sz w:val="24"/>
          <w:szCs w:val="24"/>
          <w:lang w:val="en-US"/>
        </w:rPr>
        <w:t>However,</w:t>
      </w:r>
      <w:r w:rsidR="00D26203">
        <w:rPr>
          <w:rFonts w:cs="Arial" w:asciiTheme="majorHAnsi" w:hAnsiTheme="majorHAnsi" w:eastAsiaTheme="minorEastAsia"/>
          <w:sz w:val="24"/>
          <w:szCs w:val="24"/>
          <w:lang w:val="en-US"/>
        </w:rPr>
        <w:t xml:space="preserve"> </w:t>
      </w:r>
      <w:r w:rsidR="007B37FF">
        <w:rPr>
          <w:rFonts w:cs="Arial" w:asciiTheme="majorHAnsi" w:hAnsiTheme="majorHAnsi" w:eastAsiaTheme="minorEastAsia"/>
          <w:sz w:val="24"/>
          <w:szCs w:val="24"/>
          <w:lang w:val="en-US"/>
        </w:rPr>
        <w:t xml:space="preserve">many women </w:t>
      </w:r>
      <w:r w:rsidR="0098001F">
        <w:rPr>
          <w:rFonts w:cs="Arial" w:asciiTheme="majorHAnsi" w:hAnsiTheme="majorHAnsi" w:eastAsiaTheme="minorEastAsia"/>
          <w:sz w:val="24"/>
          <w:szCs w:val="24"/>
          <w:lang w:val="en-US"/>
        </w:rPr>
        <w:t xml:space="preserve">encounter </w:t>
      </w:r>
      <w:r w:rsidR="007B37FF">
        <w:rPr>
          <w:rFonts w:cs="Arial" w:asciiTheme="majorHAnsi" w:hAnsiTheme="majorHAnsi" w:eastAsiaTheme="minorEastAsia"/>
          <w:sz w:val="24"/>
          <w:szCs w:val="24"/>
          <w:lang w:val="en-US"/>
        </w:rPr>
        <w:t>numerous</w:t>
      </w:r>
      <w:r w:rsidR="0036491D">
        <w:rPr>
          <w:rFonts w:cs="Arial" w:asciiTheme="majorHAnsi" w:hAnsiTheme="majorHAnsi" w:eastAsiaTheme="minorEastAsia"/>
          <w:sz w:val="24"/>
          <w:szCs w:val="24"/>
          <w:lang w:val="en-US"/>
        </w:rPr>
        <w:t xml:space="preserve"> barriers to breastfeeding at the</w:t>
      </w:r>
      <w:r w:rsidR="0098001F">
        <w:rPr>
          <w:rFonts w:cs="Arial" w:asciiTheme="majorHAnsi" w:hAnsiTheme="majorHAnsi" w:eastAsiaTheme="minorEastAsia"/>
          <w:sz w:val="24"/>
          <w:szCs w:val="24"/>
          <w:lang w:val="en-US"/>
        </w:rPr>
        <w:t xml:space="preserve"> </w:t>
      </w:r>
      <w:r w:rsidR="00B36645">
        <w:rPr>
          <w:rFonts w:cs="Arial" w:asciiTheme="majorHAnsi" w:hAnsiTheme="majorHAnsi" w:eastAsiaTheme="minorEastAsia"/>
          <w:sz w:val="24"/>
          <w:szCs w:val="24"/>
          <w:lang w:val="en-US"/>
        </w:rPr>
        <w:t xml:space="preserve">social, cultural and </w:t>
      </w:r>
      <w:r w:rsidR="00D26203">
        <w:rPr>
          <w:rFonts w:cs="Arial" w:asciiTheme="majorHAnsi" w:hAnsiTheme="majorHAnsi" w:eastAsiaTheme="minorEastAsia"/>
          <w:sz w:val="24"/>
          <w:szCs w:val="24"/>
          <w:lang w:val="en-US"/>
        </w:rPr>
        <w:t>political</w:t>
      </w:r>
      <w:r w:rsidR="00B36645">
        <w:rPr>
          <w:rFonts w:cs="Arial" w:asciiTheme="majorHAnsi" w:hAnsiTheme="majorHAnsi" w:eastAsiaTheme="minorEastAsia"/>
          <w:sz w:val="24"/>
          <w:szCs w:val="24"/>
          <w:lang w:val="en-US"/>
        </w:rPr>
        <w:t xml:space="preserve"> </w:t>
      </w:r>
      <w:r w:rsidR="0036491D">
        <w:rPr>
          <w:rFonts w:cs="Arial" w:asciiTheme="majorHAnsi" w:hAnsiTheme="majorHAnsi" w:eastAsiaTheme="minorEastAsia"/>
          <w:sz w:val="24"/>
          <w:szCs w:val="24"/>
          <w:lang w:val="en-US"/>
        </w:rPr>
        <w:t>level, th</w:t>
      </w:r>
      <w:r w:rsidR="00D26203">
        <w:rPr>
          <w:rFonts w:cs="Arial" w:asciiTheme="majorHAnsi" w:hAnsiTheme="majorHAnsi" w:eastAsiaTheme="minorEastAsia"/>
          <w:sz w:val="24"/>
          <w:szCs w:val="24"/>
          <w:lang w:val="en-US"/>
        </w:rPr>
        <w:t>at are outside of their control</w:t>
      </w:r>
      <w:r w:rsidR="00B36645">
        <w:rPr>
          <w:rFonts w:cs="Arial" w:asciiTheme="majorHAnsi" w:hAnsiTheme="majorHAnsi" w:eastAsiaTheme="minorEastAsia"/>
          <w:sz w:val="24"/>
          <w:szCs w:val="24"/>
          <w:lang w:val="en-US"/>
        </w:rPr>
        <w:t xml:space="preserve">. </w:t>
      </w:r>
      <w:r w:rsidRPr="0098001F" w:rsidR="00A92C73">
        <w:rPr>
          <w:rFonts w:cs="Arial" w:asciiTheme="majorHAnsi" w:hAnsiTheme="majorHAnsi" w:eastAsiaTheme="minorEastAsia"/>
          <w:sz w:val="24"/>
          <w:szCs w:val="24"/>
          <w:lang w:val="en-US"/>
        </w:rPr>
        <w:t xml:space="preserve">This review </w:t>
      </w:r>
      <w:r w:rsidR="0098001F">
        <w:rPr>
          <w:rFonts w:cs="Arial" w:asciiTheme="majorHAnsi" w:hAnsiTheme="majorHAnsi" w:eastAsiaTheme="minorEastAsia"/>
          <w:sz w:val="24"/>
          <w:szCs w:val="24"/>
          <w:lang w:val="en-US"/>
        </w:rPr>
        <w:t xml:space="preserve">identifies and </w:t>
      </w:r>
      <w:r w:rsidRPr="0098001F" w:rsidR="00A92C73">
        <w:rPr>
          <w:rFonts w:cs="Arial" w:asciiTheme="majorHAnsi" w:hAnsiTheme="majorHAnsi" w:eastAsiaTheme="minorEastAsia"/>
          <w:sz w:val="24"/>
          <w:szCs w:val="24"/>
          <w:lang w:val="en-US"/>
        </w:rPr>
        <w:t>examines t</w:t>
      </w:r>
      <w:r w:rsidRPr="0098001F" w:rsidR="0098001F">
        <w:rPr>
          <w:rFonts w:cs="Arial" w:asciiTheme="majorHAnsi" w:hAnsiTheme="majorHAnsi" w:eastAsiaTheme="minorEastAsia"/>
          <w:sz w:val="24"/>
          <w:szCs w:val="24"/>
          <w:lang w:val="en-US"/>
        </w:rPr>
        <w:t>he impact of t</w:t>
      </w:r>
      <w:r w:rsidRPr="0098001F" w:rsidR="00A92C73">
        <w:rPr>
          <w:rFonts w:cs="Arial" w:asciiTheme="majorHAnsi" w:hAnsiTheme="majorHAnsi" w:eastAsiaTheme="minorEastAsia"/>
          <w:sz w:val="24"/>
          <w:szCs w:val="24"/>
          <w:lang w:val="en-US"/>
        </w:rPr>
        <w:t>hese barriers</w:t>
      </w:r>
      <w:r w:rsidRPr="0098001F" w:rsidR="00CC5C1E">
        <w:rPr>
          <w:rFonts w:cs="Arial" w:asciiTheme="majorHAnsi" w:hAnsiTheme="majorHAnsi" w:eastAsiaTheme="minorEastAsia"/>
          <w:sz w:val="24"/>
          <w:szCs w:val="24"/>
          <w:lang w:val="en-US"/>
        </w:rPr>
        <w:t xml:space="preserve"> and consider</w:t>
      </w:r>
      <w:r w:rsidRPr="0098001F" w:rsidR="00A92C73">
        <w:rPr>
          <w:rFonts w:cs="Arial" w:asciiTheme="majorHAnsi" w:hAnsiTheme="majorHAnsi" w:eastAsiaTheme="minorEastAsia"/>
          <w:sz w:val="24"/>
          <w:szCs w:val="24"/>
          <w:lang w:val="en-US"/>
        </w:rPr>
        <w:t>s</w:t>
      </w:r>
      <w:r w:rsidR="00D26203">
        <w:rPr>
          <w:rFonts w:cs="Arial" w:asciiTheme="majorHAnsi" w:hAnsiTheme="majorHAnsi" w:eastAsiaTheme="minorEastAsia"/>
          <w:sz w:val="24"/>
          <w:szCs w:val="24"/>
          <w:lang w:val="en-US"/>
        </w:rPr>
        <w:t xml:space="preserve"> how public health services should play a central role in creating </w:t>
      </w:r>
      <w:r w:rsidR="003F329D">
        <w:rPr>
          <w:rFonts w:cs="Arial" w:asciiTheme="majorHAnsi" w:hAnsiTheme="majorHAnsi" w:eastAsiaTheme="minorEastAsia"/>
          <w:sz w:val="24"/>
          <w:szCs w:val="24"/>
          <w:lang w:val="en-US"/>
        </w:rPr>
        <w:t xml:space="preserve">a </w:t>
      </w:r>
      <w:r w:rsidR="00D26203">
        <w:rPr>
          <w:rFonts w:cs="Arial" w:asciiTheme="majorHAnsi" w:hAnsiTheme="majorHAnsi" w:eastAsiaTheme="minorEastAsia"/>
          <w:sz w:val="24"/>
          <w:szCs w:val="24"/>
          <w:lang w:val="en-US"/>
        </w:rPr>
        <w:t xml:space="preserve">supportive breastfeeding </w:t>
      </w:r>
      <w:r w:rsidR="003F329D">
        <w:rPr>
          <w:rFonts w:cs="Arial" w:asciiTheme="majorHAnsi" w:hAnsiTheme="majorHAnsi" w:eastAsiaTheme="minorEastAsia"/>
          <w:sz w:val="24"/>
          <w:szCs w:val="24"/>
          <w:lang w:val="en-US"/>
        </w:rPr>
        <w:t>environment</w:t>
      </w:r>
      <w:r w:rsidR="00D26203">
        <w:rPr>
          <w:rFonts w:cs="Arial" w:asciiTheme="majorHAnsi" w:hAnsiTheme="majorHAnsi" w:eastAsiaTheme="minorEastAsia"/>
          <w:sz w:val="24"/>
          <w:szCs w:val="24"/>
          <w:lang w:val="en-US"/>
        </w:rPr>
        <w:t xml:space="preserve">. </w:t>
      </w:r>
    </w:p>
    <w:p w:rsidRPr="0098001F" w:rsidR="004702E1" w:rsidP="00B8249A" w:rsidRDefault="004702E1" w14:paraId="36DFA3FD" w14:textId="77777777">
      <w:pPr>
        <w:widowControl w:val="0"/>
        <w:autoSpaceDE w:val="0"/>
        <w:autoSpaceDN w:val="0"/>
        <w:adjustRightInd w:val="0"/>
        <w:ind w:left="0" w:right="0" w:firstLine="0"/>
        <w:rPr>
          <w:rFonts w:cs="Arial" w:asciiTheme="majorHAnsi" w:hAnsiTheme="majorHAnsi" w:eastAsiaTheme="minorEastAsia"/>
          <w:sz w:val="24"/>
          <w:szCs w:val="24"/>
          <w:lang w:val="en-US"/>
        </w:rPr>
      </w:pPr>
    </w:p>
    <w:p w:rsidRPr="0098001F" w:rsidR="004702E1" w:rsidP="00B8249A" w:rsidRDefault="004702E1" w14:paraId="533E0C23" w14:textId="11079C16">
      <w:pPr>
        <w:widowControl w:val="0"/>
        <w:autoSpaceDE w:val="0"/>
        <w:autoSpaceDN w:val="0"/>
        <w:adjustRightInd w:val="0"/>
        <w:ind w:left="0" w:right="0" w:firstLine="0"/>
        <w:rPr>
          <w:rFonts w:cs="Arial" w:asciiTheme="majorHAnsi" w:hAnsiTheme="majorHAnsi" w:eastAsiaTheme="minorEastAsia"/>
          <w:sz w:val="24"/>
          <w:szCs w:val="24"/>
          <w:lang w:val="en-US"/>
        </w:rPr>
      </w:pPr>
      <w:r w:rsidRPr="0098001F">
        <w:rPr>
          <w:rFonts w:cs="Arial" w:asciiTheme="majorHAnsi" w:hAnsiTheme="majorHAnsi" w:eastAsiaTheme="minorEastAsia"/>
          <w:sz w:val="24"/>
          <w:szCs w:val="24"/>
          <w:lang w:val="en-US"/>
        </w:rPr>
        <w:t xml:space="preserve">Methodology: </w:t>
      </w:r>
      <w:r w:rsidR="00897977">
        <w:rPr>
          <w:rFonts w:cs="Arial" w:asciiTheme="majorHAnsi" w:hAnsiTheme="majorHAnsi" w:eastAsiaTheme="minorEastAsia"/>
          <w:sz w:val="24"/>
          <w:szCs w:val="24"/>
          <w:lang w:val="en-US"/>
        </w:rPr>
        <w:t xml:space="preserve">A narrative review to synthesise themes in the literature was conducted, </w:t>
      </w:r>
      <w:r w:rsidRPr="0098001F">
        <w:rPr>
          <w:rFonts w:cs="Arial" w:asciiTheme="majorHAnsi" w:hAnsiTheme="majorHAnsi" w:eastAsiaTheme="minorEastAsia"/>
          <w:sz w:val="24"/>
          <w:szCs w:val="24"/>
          <w:lang w:val="en-US"/>
        </w:rPr>
        <w:t xml:space="preserve">using Web of Science, Pubmed and Science direct. </w:t>
      </w:r>
      <w:r w:rsidR="00D26203">
        <w:rPr>
          <w:rFonts w:cs="Arial" w:asciiTheme="majorHAnsi" w:hAnsiTheme="majorHAnsi" w:eastAsiaTheme="minorEastAsia"/>
          <w:sz w:val="24"/>
          <w:szCs w:val="24"/>
          <w:lang w:val="en-US"/>
        </w:rPr>
        <w:t xml:space="preserve">Barriers to breastfeeding at the societal rather than individual level were identified e.g. in relation to health services, policies and economic factors. </w:t>
      </w:r>
      <w:r w:rsidRPr="0098001F" w:rsidR="0098001F">
        <w:rPr>
          <w:rFonts w:cs="Arial" w:asciiTheme="majorHAnsi" w:hAnsiTheme="majorHAnsi" w:eastAsiaTheme="minorEastAsia"/>
          <w:sz w:val="24"/>
          <w:szCs w:val="24"/>
          <w:lang w:val="en-US"/>
        </w:rPr>
        <w:t xml:space="preserve">English language papers only were included. </w:t>
      </w:r>
    </w:p>
    <w:p w:rsidRPr="0098001F" w:rsidR="002A3F49" w:rsidP="00B8249A" w:rsidRDefault="002A3F49" w14:paraId="7B0818E3" w14:textId="11541B88">
      <w:pPr>
        <w:widowControl w:val="0"/>
        <w:autoSpaceDE w:val="0"/>
        <w:autoSpaceDN w:val="0"/>
        <w:adjustRightInd w:val="0"/>
        <w:ind w:left="0" w:right="0" w:firstLine="0"/>
        <w:rPr>
          <w:rFonts w:cs="Arial" w:asciiTheme="majorHAnsi" w:hAnsiTheme="majorHAnsi" w:eastAsiaTheme="minorEastAsia"/>
          <w:sz w:val="24"/>
          <w:szCs w:val="24"/>
          <w:lang w:val="en-US"/>
        </w:rPr>
      </w:pPr>
    </w:p>
    <w:p w:rsidR="002A3F49" w:rsidP="00B8249A" w:rsidRDefault="002A3F49" w14:paraId="6F4210BF" w14:textId="48AFB613">
      <w:pPr>
        <w:widowControl w:val="0"/>
        <w:autoSpaceDE w:val="0"/>
        <w:autoSpaceDN w:val="0"/>
        <w:adjustRightInd w:val="0"/>
        <w:ind w:left="0" w:right="0" w:firstLine="0"/>
        <w:rPr>
          <w:rFonts w:cs="Arial" w:asciiTheme="majorHAnsi" w:hAnsiTheme="majorHAnsi" w:eastAsiaTheme="minorEastAsia"/>
          <w:sz w:val="24"/>
          <w:szCs w:val="24"/>
          <w:lang w:val="en-US"/>
        </w:rPr>
      </w:pPr>
      <w:r w:rsidRPr="0098001F">
        <w:rPr>
          <w:rFonts w:cs="Arial" w:asciiTheme="majorHAnsi" w:hAnsiTheme="majorHAnsi" w:eastAsiaTheme="minorEastAsia"/>
          <w:sz w:val="24"/>
          <w:szCs w:val="24"/>
          <w:lang w:val="en-US"/>
        </w:rPr>
        <w:t>Results</w:t>
      </w:r>
      <w:r w:rsidRPr="0098001F" w:rsidR="00A92C73">
        <w:rPr>
          <w:rFonts w:cs="Arial" w:asciiTheme="majorHAnsi" w:hAnsiTheme="majorHAnsi" w:eastAsiaTheme="minorEastAsia"/>
          <w:sz w:val="24"/>
          <w:szCs w:val="24"/>
          <w:lang w:val="en-US"/>
        </w:rPr>
        <w:t xml:space="preserve">: </w:t>
      </w:r>
      <w:r w:rsidR="003F329D">
        <w:rPr>
          <w:rFonts w:cs="Arial" w:asciiTheme="majorHAnsi" w:hAnsiTheme="majorHAnsi" w:eastAsiaTheme="minorEastAsia"/>
          <w:sz w:val="24"/>
          <w:szCs w:val="24"/>
          <w:lang w:val="en-US"/>
        </w:rPr>
        <w:t>Many</w:t>
      </w:r>
      <w:r w:rsidR="00020F6C">
        <w:rPr>
          <w:rFonts w:cs="Arial" w:asciiTheme="majorHAnsi" w:hAnsiTheme="majorHAnsi" w:eastAsiaTheme="minorEastAsia"/>
          <w:sz w:val="24"/>
          <w:szCs w:val="24"/>
          <w:lang w:val="en-US"/>
        </w:rPr>
        <w:t xml:space="preserve"> </w:t>
      </w:r>
      <w:r w:rsidR="00D26203">
        <w:rPr>
          <w:rFonts w:cs="Arial" w:asciiTheme="majorHAnsi" w:hAnsiTheme="majorHAnsi" w:eastAsiaTheme="minorEastAsia"/>
          <w:sz w:val="24"/>
          <w:szCs w:val="24"/>
          <w:lang w:val="en-US"/>
        </w:rPr>
        <w:t>barriers</w:t>
      </w:r>
      <w:r w:rsidR="003F329D">
        <w:rPr>
          <w:rFonts w:cs="Arial" w:asciiTheme="majorHAnsi" w:hAnsiTheme="majorHAnsi" w:eastAsiaTheme="minorEastAsia"/>
          <w:sz w:val="24"/>
          <w:szCs w:val="24"/>
          <w:lang w:val="en-US"/>
        </w:rPr>
        <w:t xml:space="preserve"> to breastfeeding</w:t>
      </w:r>
      <w:r w:rsidR="00020F6C">
        <w:rPr>
          <w:rFonts w:cs="Arial" w:asciiTheme="majorHAnsi" w:hAnsiTheme="majorHAnsi" w:eastAsiaTheme="minorEastAsia"/>
          <w:sz w:val="24"/>
          <w:szCs w:val="24"/>
          <w:lang w:val="en-US"/>
        </w:rPr>
        <w:t xml:space="preserve"> exist</w:t>
      </w:r>
      <w:r w:rsidR="007B37FF">
        <w:rPr>
          <w:rFonts w:cs="Arial" w:asciiTheme="majorHAnsi" w:hAnsiTheme="majorHAnsi" w:eastAsiaTheme="minorEastAsia"/>
          <w:sz w:val="24"/>
          <w:szCs w:val="24"/>
          <w:lang w:val="en-US"/>
        </w:rPr>
        <w:t xml:space="preserve"> </w:t>
      </w:r>
      <w:r w:rsidRPr="0098001F" w:rsidR="00A92C73">
        <w:rPr>
          <w:rFonts w:cs="Arial" w:asciiTheme="majorHAnsi" w:hAnsiTheme="majorHAnsi" w:eastAsiaTheme="minorEastAsia"/>
          <w:sz w:val="24"/>
          <w:szCs w:val="24"/>
          <w:lang w:val="en-US"/>
        </w:rPr>
        <w:t xml:space="preserve">at the societal </w:t>
      </w:r>
      <w:r w:rsidR="00020F6C">
        <w:rPr>
          <w:rFonts w:cs="Arial" w:asciiTheme="majorHAnsi" w:hAnsiTheme="majorHAnsi" w:eastAsiaTheme="minorEastAsia"/>
          <w:sz w:val="24"/>
          <w:szCs w:val="24"/>
          <w:lang w:val="en-US"/>
        </w:rPr>
        <w:t xml:space="preserve">rather than individual </w:t>
      </w:r>
      <w:r w:rsidRPr="0098001F" w:rsidR="00A92C73">
        <w:rPr>
          <w:rFonts w:cs="Arial" w:asciiTheme="majorHAnsi" w:hAnsiTheme="majorHAnsi" w:eastAsiaTheme="minorEastAsia"/>
          <w:sz w:val="24"/>
          <w:szCs w:val="24"/>
          <w:lang w:val="en-US"/>
        </w:rPr>
        <w:t xml:space="preserve">level. These influences are </w:t>
      </w:r>
      <w:r w:rsidRPr="0098001F" w:rsidR="009D310D">
        <w:rPr>
          <w:rFonts w:cs="Arial" w:asciiTheme="majorHAnsi" w:hAnsiTheme="majorHAnsi" w:eastAsiaTheme="minorEastAsia"/>
          <w:sz w:val="24"/>
          <w:szCs w:val="24"/>
          <w:lang w:val="en-US"/>
        </w:rPr>
        <w:t xml:space="preserve">typically </w:t>
      </w:r>
      <w:r w:rsidR="00D26203">
        <w:rPr>
          <w:rFonts w:cs="Arial" w:asciiTheme="majorHAnsi" w:hAnsiTheme="majorHAnsi" w:eastAsiaTheme="minorEastAsia"/>
          <w:sz w:val="24"/>
          <w:szCs w:val="24"/>
          <w:lang w:val="en-US"/>
        </w:rPr>
        <w:t>outside the mothers’ control. Five core themes were identified; the need for investment in 1) Health services, 2) Population level health promotion, 3) Supporting maternal legal rights, 4) Protection of maternal wellbeing and 5) Reducing the reach of the breast milk substitute industry.</w:t>
      </w:r>
    </w:p>
    <w:p w:rsidRPr="0098001F" w:rsidR="00D26203" w:rsidP="00B8249A" w:rsidRDefault="00D26203" w14:paraId="143CCC99" w14:textId="77777777">
      <w:pPr>
        <w:widowControl w:val="0"/>
        <w:autoSpaceDE w:val="0"/>
        <w:autoSpaceDN w:val="0"/>
        <w:adjustRightInd w:val="0"/>
        <w:ind w:left="0" w:right="0" w:firstLine="0"/>
        <w:rPr>
          <w:rFonts w:cs="Arial" w:asciiTheme="majorHAnsi" w:hAnsiTheme="majorHAnsi" w:eastAsiaTheme="minorEastAsia"/>
          <w:sz w:val="24"/>
          <w:szCs w:val="24"/>
          <w:lang w:val="en-US"/>
        </w:rPr>
      </w:pPr>
    </w:p>
    <w:p w:rsidR="002A3F49" w:rsidP="00B8249A" w:rsidRDefault="002A3F49" w14:paraId="36B33AC4" w14:textId="2477D95E">
      <w:pPr>
        <w:widowControl w:val="0"/>
        <w:autoSpaceDE w:val="0"/>
        <w:autoSpaceDN w:val="0"/>
        <w:adjustRightInd w:val="0"/>
        <w:ind w:left="0" w:right="0" w:firstLine="0"/>
        <w:rPr>
          <w:rFonts w:cs="Arial" w:asciiTheme="majorHAnsi" w:hAnsiTheme="majorHAnsi" w:eastAsiaTheme="minorEastAsia"/>
          <w:sz w:val="24"/>
          <w:szCs w:val="24"/>
          <w:lang w:val="en-US"/>
        </w:rPr>
      </w:pPr>
      <w:r w:rsidRPr="0098001F">
        <w:rPr>
          <w:rFonts w:cs="Arial" w:asciiTheme="majorHAnsi" w:hAnsiTheme="majorHAnsi" w:eastAsiaTheme="minorEastAsia"/>
          <w:sz w:val="24"/>
          <w:szCs w:val="24"/>
          <w:lang w:val="en-US"/>
        </w:rPr>
        <w:t xml:space="preserve">Conclusions: </w:t>
      </w:r>
      <w:r w:rsidR="00D26203">
        <w:rPr>
          <w:rFonts w:cs="Arial" w:asciiTheme="majorHAnsi" w:hAnsiTheme="majorHAnsi" w:eastAsiaTheme="minorEastAsia"/>
          <w:sz w:val="24"/>
          <w:szCs w:val="24"/>
          <w:lang w:val="en-US"/>
        </w:rPr>
        <w:t>Although individual support is important, b</w:t>
      </w:r>
      <w:r w:rsidRPr="0098001F" w:rsidR="00A92C73">
        <w:rPr>
          <w:rFonts w:cs="Arial" w:asciiTheme="majorHAnsi" w:hAnsiTheme="majorHAnsi" w:eastAsiaTheme="minorEastAsia"/>
          <w:sz w:val="24"/>
          <w:szCs w:val="24"/>
          <w:lang w:val="en-US"/>
        </w:rPr>
        <w:t xml:space="preserve">reastfeeding must be </w:t>
      </w:r>
      <w:r w:rsidR="00D26203">
        <w:rPr>
          <w:rFonts w:cs="Arial" w:asciiTheme="majorHAnsi" w:hAnsiTheme="majorHAnsi" w:eastAsiaTheme="minorEastAsia"/>
          <w:sz w:val="24"/>
          <w:szCs w:val="24"/>
          <w:lang w:val="en-US"/>
        </w:rPr>
        <w:t>considered</w:t>
      </w:r>
      <w:r w:rsidRPr="0098001F" w:rsidR="00A92C73">
        <w:rPr>
          <w:rFonts w:cs="Arial" w:asciiTheme="majorHAnsi" w:hAnsiTheme="majorHAnsi" w:eastAsiaTheme="minorEastAsia"/>
          <w:sz w:val="24"/>
          <w:szCs w:val="24"/>
          <w:lang w:val="en-US"/>
        </w:rPr>
        <w:t xml:space="preserve"> a public health </w:t>
      </w:r>
      <w:r w:rsidRPr="0098001F" w:rsidR="00B36645">
        <w:rPr>
          <w:rFonts w:cs="Arial" w:asciiTheme="majorHAnsi" w:hAnsiTheme="majorHAnsi" w:eastAsiaTheme="minorEastAsia"/>
          <w:sz w:val="24"/>
          <w:szCs w:val="24"/>
          <w:lang w:val="en-US"/>
        </w:rPr>
        <w:t>issue that</w:t>
      </w:r>
      <w:r w:rsidRPr="0098001F" w:rsidR="00A92C73">
        <w:rPr>
          <w:rFonts w:cs="Arial" w:asciiTheme="majorHAnsi" w:hAnsiTheme="majorHAnsi" w:eastAsiaTheme="minorEastAsia"/>
          <w:sz w:val="24"/>
          <w:szCs w:val="24"/>
          <w:lang w:val="en-US"/>
        </w:rPr>
        <w:t xml:space="preserve"> requires investment at </w:t>
      </w:r>
      <w:r w:rsidR="007B37FF">
        <w:rPr>
          <w:rFonts w:cs="Arial" w:asciiTheme="majorHAnsi" w:hAnsiTheme="majorHAnsi" w:eastAsiaTheme="minorEastAsia"/>
          <w:sz w:val="24"/>
          <w:szCs w:val="24"/>
          <w:lang w:val="en-US"/>
        </w:rPr>
        <w:t>a</w:t>
      </w:r>
      <w:r w:rsidRPr="0098001F" w:rsidR="00A92C73">
        <w:rPr>
          <w:rFonts w:cs="Arial" w:asciiTheme="majorHAnsi" w:hAnsiTheme="majorHAnsi" w:eastAsiaTheme="minorEastAsia"/>
          <w:sz w:val="24"/>
          <w:szCs w:val="24"/>
          <w:lang w:val="en-US"/>
        </w:rPr>
        <w:t xml:space="preserve"> societal </w:t>
      </w:r>
      <w:r w:rsidR="00B36645">
        <w:rPr>
          <w:rFonts w:cs="Arial" w:asciiTheme="majorHAnsi" w:hAnsiTheme="majorHAnsi" w:eastAsiaTheme="minorEastAsia"/>
          <w:sz w:val="24"/>
          <w:szCs w:val="24"/>
          <w:lang w:val="en-US"/>
        </w:rPr>
        <w:t>level</w:t>
      </w:r>
      <w:r w:rsidRPr="0098001F" w:rsidR="00A92C73">
        <w:rPr>
          <w:rFonts w:cs="Arial" w:asciiTheme="majorHAnsi" w:hAnsiTheme="majorHAnsi" w:eastAsiaTheme="minorEastAsia"/>
          <w:sz w:val="24"/>
          <w:szCs w:val="24"/>
          <w:lang w:val="en-US"/>
        </w:rPr>
        <w:t xml:space="preserve">. </w:t>
      </w:r>
      <w:r w:rsidR="007B37FF">
        <w:rPr>
          <w:rFonts w:cs="Arial" w:asciiTheme="majorHAnsi" w:hAnsiTheme="majorHAnsi" w:eastAsiaTheme="minorEastAsia"/>
          <w:sz w:val="24"/>
          <w:szCs w:val="24"/>
          <w:lang w:val="en-US"/>
        </w:rPr>
        <w:t>Focusing only on</w:t>
      </w:r>
      <w:r w:rsidR="0098001F">
        <w:rPr>
          <w:rFonts w:cs="Arial" w:asciiTheme="majorHAnsi" w:hAnsiTheme="majorHAnsi" w:eastAsiaTheme="minorEastAsia"/>
          <w:sz w:val="24"/>
          <w:szCs w:val="24"/>
          <w:lang w:val="en-US"/>
        </w:rPr>
        <w:t xml:space="preserve"> solving individual issues will not lead to the cultural change needed to normalize breastfeeding. </w:t>
      </w:r>
      <w:r w:rsidRPr="0098001F" w:rsidR="00A92C73">
        <w:rPr>
          <w:rFonts w:cs="Arial" w:asciiTheme="majorHAnsi" w:hAnsiTheme="majorHAnsi" w:eastAsiaTheme="minorEastAsia"/>
          <w:sz w:val="24"/>
          <w:szCs w:val="24"/>
          <w:lang w:val="en-US"/>
        </w:rPr>
        <w:t xml:space="preserve">Countries </w:t>
      </w:r>
      <w:r w:rsidR="00B36645">
        <w:rPr>
          <w:rFonts w:cs="Arial" w:asciiTheme="majorHAnsi" w:hAnsiTheme="majorHAnsi" w:eastAsiaTheme="minorEastAsia"/>
          <w:sz w:val="24"/>
          <w:szCs w:val="24"/>
          <w:lang w:val="en-US"/>
        </w:rPr>
        <w:t>that</w:t>
      </w:r>
      <w:r w:rsidRPr="0098001F" w:rsidR="00A92C73">
        <w:rPr>
          <w:rFonts w:cs="Arial" w:asciiTheme="majorHAnsi" w:hAnsiTheme="majorHAnsi" w:eastAsiaTheme="minorEastAsia"/>
          <w:sz w:val="24"/>
          <w:szCs w:val="24"/>
          <w:lang w:val="en-US"/>
        </w:rPr>
        <w:t xml:space="preserve"> have adopted a multi component public heath strategy to increase breastfeeding levels have had significant success. </w:t>
      </w:r>
      <w:r w:rsidR="00B36645">
        <w:rPr>
          <w:rFonts w:cs="Arial" w:asciiTheme="majorHAnsi" w:hAnsiTheme="majorHAnsi" w:eastAsiaTheme="minorEastAsia"/>
          <w:sz w:val="24"/>
          <w:szCs w:val="24"/>
          <w:lang w:val="en-US"/>
        </w:rPr>
        <w:t>These strategies must be emulated more widely.</w:t>
      </w:r>
    </w:p>
    <w:p w:rsidR="00020F6C" w:rsidP="00B8249A" w:rsidRDefault="00020F6C" w14:paraId="62C404DF" w14:textId="77777777">
      <w:pPr>
        <w:widowControl w:val="0"/>
        <w:autoSpaceDE w:val="0"/>
        <w:autoSpaceDN w:val="0"/>
        <w:adjustRightInd w:val="0"/>
        <w:ind w:left="0" w:right="0" w:firstLine="0"/>
        <w:rPr>
          <w:rFonts w:cs="Arial" w:asciiTheme="majorHAnsi" w:hAnsiTheme="majorHAnsi" w:eastAsiaTheme="minorEastAsia"/>
          <w:sz w:val="24"/>
          <w:szCs w:val="24"/>
          <w:lang w:val="en-US"/>
        </w:rPr>
      </w:pPr>
    </w:p>
    <w:p w:rsidRPr="005966FF" w:rsidR="00020F6C" w:rsidP="00B8249A" w:rsidRDefault="00020F6C" w14:paraId="14FBD746" w14:textId="5E27E7A7">
      <w:pPr>
        <w:widowControl w:val="0"/>
        <w:autoSpaceDE w:val="0"/>
        <w:autoSpaceDN w:val="0"/>
        <w:adjustRightInd w:val="0"/>
        <w:ind w:left="0" w:right="0" w:firstLine="0"/>
        <w:rPr>
          <w:rFonts w:cs="Arial" w:asciiTheme="majorHAnsi" w:hAnsiTheme="majorHAnsi" w:eastAsiaTheme="minorEastAsia"/>
          <w:i/>
          <w:sz w:val="24"/>
          <w:szCs w:val="24"/>
          <w:lang w:val="en-US"/>
        </w:rPr>
      </w:pPr>
      <w:r w:rsidRPr="005966FF">
        <w:rPr>
          <w:rFonts w:cs="Arial" w:asciiTheme="majorHAnsi" w:hAnsiTheme="majorHAnsi" w:eastAsiaTheme="minorEastAsia"/>
          <w:i/>
          <w:sz w:val="24"/>
          <w:szCs w:val="24"/>
          <w:lang w:val="en-US"/>
        </w:rPr>
        <w:t xml:space="preserve">Key words: Infant feeding; Breastfeeding; Formula feeding; Public health; Society; </w:t>
      </w:r>
    </w:p>
    <w:p w:rsidR="004706AE" w:rsidP="00B8249A" w:rsidRDefault="004706AE" w14:paraId="7CD07912" w14:textId="77777777">
      <w:pPr>
        <w:widowControl w:val="0"/>
        <w:autoSpaceDE w:val="0"/>
        <w:autoSpaceDN w:val="0"/>
        <w:adjustRightInd w:val="0"/>
        <w:ind w:left="0" w:right="0" w:firstLine="0"/>
        <w:rPr>
          <w:rFonts w:ascii="OpenSans-Semibold" w:hAnsi="OpenSans-Semibold" w:cs="OpenSans-Semibold" w:eastAsiaTheme="minorEastAsia"/>
          <w:b/>
          <w:bCs/>
          <w:color w:val="262626"/>
          <w:sz w:val="32"/>
          <w:szCs w:val="32"/>
          <w:lang w:val="en-US"/>
        </w:rPr>
      </w:pPr>
    </w:p>
    <w:p w:rsidR="00020F6C" w:rsidP="00B8249A" w:rsidRDefault="00020F6C" w14:paraId="69D9C769" w14:textId="77777777">
      <w:pPr>
        <w:widowControl w:val="0"/>
        <w:autoSpaceDE w:val="0"/>
        <w:autoSpaceDN w:val="0"/>
        <w:adjustRightInd w:val="0"/>
        <w:ind w:left="0" w:right="0" w:firstLine="0"/>
        <w:rPr>
          <w:rFonts w:ascii="OpenSans-Semibold" w:hAnsi="OpenSans-Semibold" w:cs="OpenSans-Semibold" w:eastAsiaTheme="minorEastAsia"/>
          <w:b/>
          <w:bCs/>
          <w:color w:val="262626"/>
          <w:sz w:val="32"/>
          <w:szCs w:val="32"/>
          <w:lang w:val="en-US"/>
        </w:rPr>
      </w:pPr>
    </w:p>
    <w:p w:rsidR="004706AE" w:rsidP="00B8249A" w:rsidRDefault="004706AE" w14:paraId="64C19828" w14:textId="77777777">
      <w:pPr>
        <w:widowControl w:val="0"/>
        <w:autoSpaceDE w:val="0"/>
        <w:autoSpaceDN w:val="0"/>
        <w:adjustRightInd w:val="0"/>
        <w:ind w:left="0" w:right="0" w:firstLine="0"/>
        <w:rPr>
          <w:rFonts w:ascii="OpenSans-Semibold" w:hAnsi="OpenSans-Semibold" w:cs="OpenSans-Semibold" w:eastAsiaTheme="minorEastAsia"/>
          <w:b/>
          <w:bCs/>
          <w:color w:val="262626"/>
          <w:sz w:val="32"/>
          <w:szCs w:val="32"/>
          <w:lang w:val="en-US"/>
        </w:rPr>
      </w:pPr>
    </w:p>
    <w:p w:rsidR="009A6C18" w:rsidP="00092756" w:rsidRDefault="00A92C73" w14:paraId="38D9458B" w14:textId="1AA199C1">
      <w:pPr>
        <w:widowControl w:val="0"/>
        <w:autoSpaceDE w:val="0"/>
        <w:autoSpaceDN w:val="0"/>
        <w:adjustRightInd w:val="0"/>
        <w:ind w:left="0" w:right="0" w:firstLine="0"/>
        <w:rPr>
          <w:rFonts w:ascii="Arial" w:hAnsi="Arial" w:cs="Arial" w:eastAsiaTheme="minorEastAsia"/>
          <w:color w:val="4A4A4A"/>
          <w:sz w:val="32"/>
          <w:szCs w:val="32"/>
          <w:lang w:val="en-US"/>
        </w:rPr>
      </w:pPr>
      <w:r>
        <w:rPr>
          <w:rFonts w:asciiTheme="majorHAnsi" w:hAnsiTheme="majorHAnsi"/>
          <w:sz w:val="24"/>
          <w:szCs w:val="24"/>
        </w:rPr>
        <w:t xml:space="preserve"> </w:t>
      </w:r>
      <w:r w:rsidR="00B8249A">
        <w:rPr>
          <w:rFonts w:asciiTheme="majorHAnsi" w:hAnsiTheme="majorHAnsi"/>
          <w:sz w:val="24"/>
          <w:szCs w:val="24"/>
        </w:rPr>
        <w:br w:type="page"/>
      </w:r>
    </w:p>
    <w:p w:rsidRPr="00A97FEE" w:rsidR="00B8249A" w:rsidP="00B8249A" w:rsidRDefault="00A97FEE" w14:paraId="156F5EF6" w14:textId="124FCAF2">
      <w:pPr>
        <w:ind w:left="0" w:right="0" w:firstLine="0"/>
        <w:rPr>
          <w:rFonts w:asciiTheme="majorHAnsi" w:hAnsiTheme="majorHAnsi"/>
          <w:b/>
          <w:sz w:val="24"/>
          <w:szCs w:val="24"/>
        </w:rPr>
      </w:pPr>
      <w:r w:rsidRPr="00A97FEE">
        <w:rPr>
          <w:rFonts w:asciiTheme="majorHAnsi" w:hAnsiTheme="majorHAnsi"/>
          <w:b/>
          <w:sz w:val="24"/>
          <w:szCs w:val="24"/>
        </w:rPr>
        <w:lastRenderedPageBreak/>
        <w:t>Introduction</w:t>
      </w:r>
    </w:p>
    <w:p w:rsidR="00741210" w:rsidP="00861001" w:rsidRDefault="00C609F4" w14:paraId="6B90B8DA" w14:textId="28D9AD80">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B</w:t>
      </w:r>
      <w:r w:rsidR="006714B2">
        <w:rPr>
          <w:rFonts w:asciiTheme="majorHAnsi" w:hAnsiTheme="majorHAnsi"/>
          <w:sz w:val="24"/>
          <w:szCs w:val="24"/>
        </w:rPr>
        <w:t xml:space="preserve">reastfeeding </w:t>
      </w:r>
      <w:r w:rsidR="00B3054D">
        <w:rPr>
          <w:rFonts w:asciiTheme="majorHAnsi" w:hAnsiTheme="majorHAnsi"/>
          <w:sz w:val="24"/>
          <w:szCs w:val="24"/>
        </w:rPr>
        <w:t>is established as protecting</w:t>
      </w:r>
      <w:r>
        <w:rPr>
          <w:rFonts w:asciiTheme="majorHAnsi" w:hAnsiTheme="majorHAnsi"/>
          <w:sz w:val="24"/>
          <w:szCs w:val="24"/>
        </w:rPr>
        <w:t xml:space="preserve"> </w:t>
      </w:r>
      <w:r w:rsidR="006714B2">
        <w:rPr>
          <w:rFonts w:asciiTheme="majorHAnsi" w:hAnsiTheme="majorHAnsi"/>
          <w:sz w:val="24"/>
          <w:szCs w:val="24"/>
        </w:rPr>
        <w:t>infant and maternal health</w:t>
      </w:r>
      <w:r w:rsidR="00B91BCA">
        <w:rPr>
          <w:rFonts w:asciiTheme="majorHAnsi" w:hAnsiTheme="majorHAnsi"/>
          <w:sz w:val="24"/>
          <w:szCs w:val="24"/>
        </w:rPr>
        <w:t xml:space="preserve"> </w:t>
      </w:r>
      <w:r w:rsidRPr="000B0052" w:rsidR="000B0052">
        <w:rPr>
          <w:rFonts w:asciiTheme="majorHAnsi" w:hAnsiTheme="majorHAnsi"/>
          <w:sz w:val="24"/>
          <w:szCs w:val="24"/>
          <w:vertAlign w:val="superscript"/>
        </w:rPr>
        <w:t>(1,2</w:t>
      </w:r>
      <w:r w:rsidRPr="000B0052">
        <w:rPr>
          <w:rFonts w:asciiTheme="majorHAnsi" w:hAnsiTheme="majorHAnsi"/>
          <w:sz w:val="24"/>
          <w:szCs w:val="24"/>
          <w:vertAlign w:val="superscript"/>
        </w:rPr>
        <w:t>)</w:t>
      </w:r>
      <w:r>
        <w:rPr>
          <w:rFonts w:asciiTheme="majorHAnsi" w:hAnsiTheme="majorHAnsi"/>
          <w:sz w:val="24"/>
          <w:szCs w:val="24"/>
          <w:vertAlign w:val="superscript"/>
        </w:rPr>
        <w:t xml:space="preserve"> </w:t>
      </w:r>
      <w:r w:rsidR="0036491D">
        <w:rPr>
          <w:rFonts w:asciiTheme="majorHAnsi" w:hAnsiTheme="majorHAnsi"/>
          <w:sz w:val="24"/>
          <w:szCs w:val="24"/>
        </w:rPr>
        <w:t>thus</w:t>
      </w:r>
      <w:r>
        <w:rPr>
          <w:rFonts w:asciiTheme="majorHAnsi" w:hAnsiTheme="majorHAnsi"/>
          <w:sz w:val="24"/>
          <w:szCs w:val="24"/>
        </w:rPr>
        <w:t xml:space="preserve"> </w:t>
      </w:r>
      <w:r w:rsidR="005054BB">
        <w:rPr>
          <w:rFonts w:asciiTheme="majorHAnsi" w:hAnsiTheme="majorHAnsi"/>
          <w:sz w:val="24"/>
          <w:szCs w:val="24"/>
        </w:rPr>
        <w:t>reducing</w:t>
      </w:r>
      <w:r w:rsidR="00B3054D">
        <w:rPr>
          <w:rFonts w:asciiTheme="majorHAnsi" w:hAnsiTheme="majorHAnsi"/>
          <w:sz w:val="24"/>
          <w:szCs w:val="24"/>
        </w:rPr>
        <w:t xml:space="preserve"> </w:t>
      </w:r>
      <w:r w:rsidR="006714B2">
        <w:rPr>
          <w:rFonts w:asciiTheme="majorHAnsi" w:hAnsiTheme="majorHAnsi"/>
          <w:sz w:val="24"/>
          <w:szCs w:val="24"/>
        </w:rPr>
        <w:t>health</w:t>
      </w:r>
      <w:r w:rsidR="000B0052">
        <w:rPr>
          <w:rFonts w:asciiTheme="majorHAnsi" w:hAnsiTheme="majorHAnsi"/>
          <w:sz w:val="24"/>
          <w:szCs w:val="24"/>
        </w:rPr>
        <w:t>care</w:t>
      </w:r>
      <w:r w:rsidR="006714B2">
        <w:rPr>
          <w:rFonts w:asciiTheme="majorHAnsi" w:hAnsiTheme="majorHAnsi"/>
          <w:sz w:val="24"/>
          <w:szCs w:val="24"/>
        </w:rPr>
        <w:t xml:space="preserve"> costs</w:t>
      </w:r>
      <w:r w:rsidR="005054BB">
        <w:rPr>
          <w:rFonts w:asciiTheme="majorHAnsi" w:hAnsiTheme="majorHAnsi"/>
          <w:sz w:val="24"/>
          <w:szCs w:val="24"/>
        </w:rPr>
        <w:t xml:space="preserve"> through decreased use of services</w:t>
      </w:r>
      <w:r w:rsidR="00B91BCA">
        <w:rPr>
          <w:rFonts w:asciiTheme="majorHAnsi" w:hAnsiTheme="majorHAnsi"/>
          <w:sz w:val="24"/>
          <w:szCs w:val="24"/>
        </w:rPr>
        <w:t xml:space="preserve"> </w:t>
      </w:r>
      <w:r w:rsidRPr="000B0052" w:rsidR="000B0052">
        <w:rPr>
          <w:rFonts w:asciiTheme="majorHAnsi" w:hAnsiTheme="majorHAnsi"/>
          <w:sz w:val="24"/>
          <w:szCs w:val="24"/>
          <w:vertAlign w:val="superscript"/>
        </w:rPr>
        <w:t>(3,4)</w:t>
      </w:r>
      <w:r w:rsidR="006714B2">
        <w:rPr>
          <w:rFonts w:asciiTheme="majorHAnsi" w:hAnsiTheme="majorHAnsi"/>
          <w:sz w:val="24"/>
          <w:szCs w:val="24"/>
        </w:rPr>
        <w:t xml:space="preserve">. </w:t>
      </w:r>
      <w:r w:rsidR="003B7C6B">
        <w:rPr>
          <w:rFonts w:asciiTheme="majorHAnsi" w:hAnsiTheme="majorHAnsi"/>
          <w:sz w:val="24"/>
          <w:szCs w:val="24"/>
        </w:rPr>
        <w:t>Global p</w:t>
      </w:r>
      <w:r w:rsidR="006714B2">
        <w:rPr>
          <w:rFonts w:asciiTheme="majorHAnsi" w:hAnsiTheme="majorHAnsi"/>
          <w:sz w:val="24"/>
          <w:szCs w:val="24"/>
        </w:rPr>
        <w:t xml:space="preserve">ublic health policy </w:t>
      </w:r>
      <w:r w:rsidR="001A4853">
        <w:rPr>
          <w:rFonts w:asciiTheme="majorHAnsi" w:hAnsiTheme="majorHAnsi"/>
          <w:sz w:val="24"/>
          <w:szCs w:val="24"/>
        </w:rPr>
        <w:t xml:space="preserve">therefore </w:t>
      </w:r>
      <w:r w:rsidR="006714B2">
        <w:rPr>
          <w:rFonts w:asciiTheme="majorHAnsi" w:hAnsiTheme="majorHAnsi"/>
          <w:sz w:val="24"/>
          <w:szCs w:val="24"/>
        </w:rPr>
        <w:t xml:space="preserve">recommends exclusive breastfeeding for the first six months of life, </w:t>
      </w:r>
      <w:r w:rsidR="00EE5329">
        <w:rPr>
          <w:rFonts w:asciiTheme="majorHAnsi" w:hAnsiTheme="majorHAnsi"/>
          <w:sz w:val="24"/>
          <w:szCs w:val="24"/>
        </w:rPr>
        <w:t xml:space="preserve">continued </w:t>
      </w:r>
      <w:r w:rsidR="006714B2">
        <w:rPr>
          <w:rFonts w:asciiTheme="majorHAnsi" w:hAnsiTheme="majorHAnsi"/>
          <w:sz w:val="24"/>
          <w:szCs w:val="24"/>
        </w:rPr>
        <w:t>alongside solid foods</w:t>
      </w:r>
      <w:r w:rsidR="00EE5329">
        <w:rPr>
          <w:rFonts w:asciiTheme="majorHAnsi" w:hAnsiTheme="majorHAnsi"/>
          <w:sz w:val="24"/>
          <w:szCs w:val="24"/>
        </w:rPr>
        <w:t xml:space="preserve"> for as long as mother and infant desire</w:t>
      </w:r>
      <w:r w:rsidR="006714B2">
        <w:rPr>
          <w:rFonts w:asciiTheme="majorHAnsi" w:hAnsiTheme="majorHAnsi"/>
          <w:sz w:val="24"/>
          <w:szCs w:val="24"/>
        </w:rPr>
        <w:t xml:space="preserve"> </w:t>
      </w:r>
      <w:r w:rsidRPr="000B0052" w:rsidR="000B0052">
        <w:rPr>
          <w:rFonts w:asciiTheme="majorHAnsi" w:hAnsiTheme="majorHAnsi"/>
          <w:sz w:val="24"/>
          <w:szCs w:val="24"/>
          <w:vertAlign w:val="superscript"/>
        </w:rPr>
        <w:t>(5)</w:t>
      </w:r>
      <w:r w:rsidR="006714B2">
        <w:rPr>
          <w:rFonts w:asciiTheme="majorHAnsi" w:hAnsiTheme="majorHAnsi"/>
          <w:sz w:val="24"/>
          <w:szCs w:val="24"/>
        </w:rPr>
        <w:t xml:space="preserve">. However </w:t>
      </w:r>
      <w:r w:rsidR="003B7C6B">
        <w:rPr>
          <w:rFonts w:asciiTheme="majorHAnsi" w:hAnsiTheme="majorHAnsi"/>
          <w:sz w:val="24"/>
          <w:szCs w:val="24"/>
        </w:rPr>
        <w:t>despite</w:t>
      </w:r>
      <w:r w:rsidR="0048697B">
        <w:rPr>
          <w:rFonts w:asciiTheme="majorHAnsi" w:hAnsiTheme="majorHAnsi"/>
          <w:sz w:val="24"/>
          <w:szCs w:val="24"/>
        </w:rPr>
        <w:t xml:space="preserve"> this</w:t>
      </w:r>
      <w:r w:rsidR="006714B2">
        <w:rPr>
          <w:rFonts w:asciiTheme="majorHAnsi" w:hAnsiTheme="majorHAnsi"/>
          <w:sz w:val="24"/>
          <w:szCs w:val="24"/>
        </w:rPr>
        <w:t>, breastfeeding rates in</w:t>
      </w:r>
      <w:r w:rsidR="003B7C6B">
        <w:rPr>
          <w:rFonts w:asciiTheme="majorHAnsi" w:hAnsiTheme="majorHAnsi"/>
          <w:sz w:val="24"/>
          <w:szCs w:val="24"/>
        </w:rPr>
        <w:t xml:space="preserve"> many</w:t>
      </w:r>
      <w:r w:rsidR="006714B2">
        <w:rPr>
          <w:rFonts w:asciiTheme="majorHAnsi" w:hAnsiTheme="majorHAnsi"/>
          <w:sz w:val="24"/>
          <w:szCs w:val="24"/>
        </w:rPr>
        <w:t xml:space="preserve"> Western countries remain low. Only half of mothers in the USA and Australia are giving any </w:t>
      </w:r>
      <w:r w:rsidR="00FB6D75">
        <w:rPr>
          <w:rFonts w:asciiTheme="majorHAnsi" w:hAnsiTheme="majorHAnsi"/>
          <w:sz w:val="24"/>
          <w:szCs w:val="24"/>
        </w:rPr>
        <w:t>b</w:t>
      </w:r>
      <w:r w:rsidR="006714B2">
        <w:rPr>
          <w:rFonts w:asciiTheme="majorHAnsi" w:hAnsiTheme="majorHAnsi"/>
          <w:sz w:val="24"/>
          <w:szCs w:val="24"/>
        </w:rPr>
        <w:t xml:space="preserve">reastmilk </w:t>
      </w:r>
      <w:r w:rsidR="00EE5329">
        <w:rPr>
          <w:rFonts w:asciiTheme="majorHAnsi" w:hAnsiTheme="majorHAnsi"/>
          <w:sz w:val="24"/>
          <w:szCs w:val="24"/>
        </w:rPr>
        <w:t xml:space="preserve">at all </w:t>
      </w:r>
      <w:r w:rsidR="006714B2">
        <w:rPr>
          <w:rFonts w:asciiTheme="majorHAnsi" w:hAnsiTheme="majorHAnsi"/>
          <w:sz w:val="24"/>
          <w:szCs w:val="24"/>
        </w:rPr>
        <w:t xml:space="preserve">by six months, with </w:t>
      </w:r>
      <w:r w:rsidR="00414167">
        <w:rPr>
          <w:rFonts w:asciiTheme="majorHAnsi" w:hAnsiTheme="majorHAnsi"/>
          <w:sz w:val="24"/>
          <w:szCs w:val="24"/>
        </w:rPr>
        <w:t>only a</w:t>
      </w:r>
      <w:r w:rsidR="006714B2">
        <w:rPr>
          <w:rFonts w:asciiTheme="majorHAnsi" w:hAnsiTheme="majorHAnsi"/>
          <w:sz w:val="24"/>
          <w:szCs w:val="24"/>
        </w:rPr>
        <w:t xml:space="preserve"> third</w:t>
      </w:r>
      <w:r w:rsidR="003B7C6B">
        <w:rPr>
          <w:rFonts w:asciiTheme="majorHAnsi" w:hAnsiTheme="majorHAnsi"/>
          <w:sz w:val="24"/>
          <w:szCs w:val="24"/>
        </w:rPr>
        <w:t xml:space="preserve"> doing so in the UK</w:t>
      </w:r>
      <w:r w:rsidR="002D75F9">
        <w:rPr>
          <w:rFonts w:asciiTheme="majorHAnsi" w:hAnsiTheme="majorHAnsi"/>
          <w:sz w:val="24"/>
          <w:szCs w:val="24"/>
        </w:rPr>
        <w:t xml:space="preserve"> </w:t>
      </w:r>
      <w:r w:rsidRPr="00B91BCA" w:rsidR="00B91BCA">
        <w:rPr>
          <w:rFonts w:asciiTheme="majorHAnsi" w:hAnsiTheme="majorHAnsi"/>
          <w:sz w:val="24"/>
          <w:szCs w:val="24"/>
          <w:vertAlign w:val="superscript"/>
        </w:rPr>
        <w:t>(6)</w:t>
      </w:r>
      <w:r w:rsidR="006714B2">
        <w:rPr>
          <w:rFonts w:asciiTheme="majorHAnsi" w:hAnsiTheme="majorHAnsi"/>
          <w:sz w:val="24"/>
          <w:szCs w:val="24"/>
        </w:rPr>
        <w:t xml:space="preserve">. </w:t>
      </w:r>
    </w:p>
    <w:p w:rsidRPr="00EE5329" w:rsidR="00741210" w:rsidP="00861001" w:rsidRDefault="00741210" w14:paraId="565FB3DF" w14:textId="77777777">
      <w:pPr>
        <w:tabs>
          <w:tab w:val="left" w:pos="993"/>
        </w:tabs>
        <w:spacing w:line="360" w:lineRule="auto"/>
        <w:ind w:left="0" w:right="0" w:firstLine="0"/>
        <w:rPr>
          <w:rFonts w:asciiTheme="majorHAnsi" w:hAnsiTheme="majorHAnsi"/>
          <w:sz w:val="16"/>
          <w:szCs w:val="16"/>
        </w:rPr>
      </w:pPr>
    </w:p>
    <w:p w:rsidR="00253064" w:rsidP="00B7298C" w:rsidRDefault="00741210" w14:paraId="389E7BF5" w14:textId="34FD1657">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These figures cannot be</w:t>
      </w:r>
      <w:r w:rsidR="00EE5329">
        <w:rPr>
          <w:rFonts w:asciiTheme="majorHAnsi" w:hAnsiTheme="majorHAnsi"/>
          <w:sz w:val="24"/>
          <w:szCs w:val="24"/>
        </w:rPr>
        <w:t xml:space="preserve"> explained by weak intentions. In the UK</w:t>
      </w:r>
      <w:r>
        <w:rPr>
          <w:rFonts w:asciiTheme="majorHAnsi" w:hAnsiTheme="majorHAnsi"/>
          <w:sz w:val="24"/>
          <w:szCs w:val="24"/>
        </w:rPr>
        <w:t>, over 80% of women want to breastfeed</w:t>
      </w:r>
      <w:r w:rsidR="00CD70BD">
        <w:rPr>
          <w:rFonts w:asciiTheme="majorHAnsi" w:hAnsiTheme="majorHAnsi"/>
          <w:sz w:val="24"/>
          <w:szCs w:val="24"/>
        </w:rPr>
        <w:t xml:space="preserve"> </w:t>
      </w:r>
      <w:r w:rsidRPr="00CD70BD" w:rsidR="00CD70BD">
        <w:rPr>
          <w:rFonts w:asciiTheme="majorHAnsi" w:hAnsiTheme="majorHAnsi"/>
          <w:sz w:val="24"/>
          <w:szCs w:val="24"/>
          <w:vertAlign w:val="superscript"/>
        </w:rPr>
        <w:t>(7)</w:t>
      </w:r>
      <w:r w:rsidR="00C102E7">
        <w:rPr>
          <w:rFonts w:asciiTheme="majorHAnsi" w:hAnsiTheme="majorHAnsi"/>
          <w:sz w:val="24"/>
          <w:szCs w:val="24"/>
        </w:rPr>
        <w:t xml:space="preserve">. Moreover, early breastfeeding cessation can be associated with feelings of guilt and regret </w:t>
      </w:r>
      <w:r w:rsidRPr="00C102E7" w:rsidR="00C102E7">
        <w:rPr>
          <w:rFonts w:asciiTheme="majorHAnsi" w:hAnsiTheme="majorHAnsi"/>
          <w:sz w:val="24"/>
          <w:szCs w:val="24"/>
          <w:vertAlign w:val="superscript"/>
        </w:rPr>
        <w:t xml:space="preserve">(8) </w:t>
      </w:r>
      <w:r w:rsidR="00C102E7">
        <w:rPr>
          <w:rFonts w:asciiTheme="majorHAnsi" w:hAnsiTheme="majorHAnsi"/>
          <w:sz w:val="24"/>
          <w:szCs w:val="24"/>
        </w:rPr>
        <w:t xml:space="preserve">and even postnatal depression </w:t>
      </w:r>
      <w:r w:rsidRPr="00C102E7" w:rsidR="00C102E7">
        <w:rPr>
          <w:rFonts w:asciiTheme="majorHAnsi" w:hAnsiTheme="majorHAnsi"/>
          <w:sz w:val="24"/>
          <w:szCs w:val="24"/>
          <w:vertAlign w:val="superscript"/>
        </w:rPr>
        <w:t>(9)</w:t>
      </w:r>
      <w:r w:rsidR="00C102E7">
        <w:rPr>
          <w:rFonts w:asciiTheme="majorHAnsi" w:hAnsiTheme="majorHAnsi"/>
          <w:sz w:val="24"/>
          <w:szCs w:val="24"/>
        </w:rPr>
        <w:t xml:space="preserve">. </w:t>
      </w:r>
      <w:r>
        <w:rPr>
          <w:rFonts w:asciiTheme="majorHAnsi" w:hAnsiTheme="majorHAnsi"/>
          <w:sz w:val="24"/>
          <w:szCs w:val="24"/>
        </w:rPr>
        <w:t xml:space="preserve">Neither can </w:t>
      </w:r>
      <w:r w:rsidR="00B7298C">
        <w:rPr>
          <w:rFonts w:asciiTheme="majorHAnsi" w:hAnsiTheme="majorHAnsi"/>
          <w:sz w:val="24"/>
          <w:szCs w:val="24"/>
        </w:rPr>
        <w:t>low rates</w:t>
      </w:r>
      <w:r>
        <w:rPr>
          <w:rFonts w:asciiTheme="majorHAnsi" w:hAnsiTheme="majorHAnsi"/>
          <w:sz w:val="24"/>
          <w:szCs w:val="24"/>
        </w:rPr>
        <w:t xml:space="preserve"> be explained by </w:t>
      </w:r>
      <w:r w:rsidR="00B7298C">
        <w:rPr>
          <w:rFonts w:asciiTheme="majorHAnsi" w:hAnsiTheme="majorHAnsi"/>
          <w:sz w:val="24"/>
          <w:szCs w:val="24"/>
        </w:rPr>
        <w:t xml:space="preserve">widespread primary </w:t>
      </w:r>
      <w:r>
        <w:rPr>
          <w:rFonts w:asciiTheme="majorHAnsi" w:hAnsiTheme="majorHAnsi"/>
          <w:sz w:val="24"/>
          <w:szCs w:val="24"/>
        </w:rPr>
        <w:t xml:space="preserve">physiological inability to breastfeed. Although some health issues such as </w:t>
      </w:r>
      <w:r w:rsidR="00B3054D">
        <w:rPr>
          <w:rFonts w:asciiTheme="majorHAnsi" w:hAnsiTheme="majorHAnsi"/>
          <w:sz w:val="24"/>
          <w:szCs w:val="24"/>
        </w:rPr>
        <w:t>polycystic ovary syndrome and hypoplastic breasts can impede milk production, partial or even full milk production is possible for some</w:t>
      </w:r>
      <w:r>
        <w:rPr>
          <w:rFonts w:asciiTheme="majorHAnsi" w:hAnsiTheme="majorHAnsi"/>
          <w:sz w:val="24"/>
          <w:szCs w:val="24"/>
        </w:rPr>
        <w:t>. A limited number of medications are contraindicated with breastfeeding, but there is often an alternative</w:t>
      </w:r>
      <w:r w:rsidR="005054BB">
        <w:rPr>
          <w:rFonts w:asciiTheme="majorHAnsi" w:hAnsiTheme="majorHAnsi"/>
          <w:sz w:val="24"/>
          <w:szCs w:val="24"/>
        </w:rPr>
        <w:t>. These issues should however be statistically rare across populations</w:t>
      </w:r>
      <w:r w:rsidR="00B3054D">
        <w:rPr>
          <w:rFonts w:asciiTheme="majorHAnsi" w:hAnsiTheme="majorHAnsi"/>
          <w:sz w:val="24"/>
          <w:szCs w:val="24"/>
        </w:rPr>
        <w:t xml:space="preserve"> </w:t>
      </w:r>
      <w:r w:rsidR="00D91596">
        <w:rPr>
          <w:rFonts w:asciiTheme="majorHAnsi" w:hAnsiTheme="majorHAnsi"/>
          <w:sz w:val="24"/>
          <w:szCs w:val="24"/>
          <w:vertAlign w:val="superscript"/>
        </w:rPr>
        <w:t>(10</w:t>
      </w:r>
      <w:r w:rsidRPr="00741210" w:rsidR="009A585E">
        <w:rPr>
          <w:rFonts w:asciiTheme="majorHAnsi" w:hAnsiTheme="majorHAnsi"/>
          <w:sz w:val="24"/>
          <w:szCs w:val="24"/>
          <w:vertAlign w:val="superscript"/>
        </w:rPr>
        <w:t>)</w:t>
      </w:r>
      <w:r w:rsidRPr="00741210" w:rsidR="009A585E">
        <w:rPr>
          <w:rFonts w:asciiTheme="majorHAnsi" w:hAnsiTheme="majorHAnsi"/>
          <w:sz w:val="24"/>
          <w:szCs w:val="24"/>
        </w:rPr>
        <w:t xml:space="preserve">. </w:t>
      </w:r>
    </w:p>
    <w:p w:rsidR="000B7D71" w:rsidP="00B7298C" w:rsidRDefault="000B7D71" w14:paraId="33360DF9" w14:textId="77777777">
      <w:pPr>
        <w:tabs>
          <w:tab w:val="left" w:pos="993"/>
        </w:tabs>
        <w:spacing w:line="360" w:lineRule="auto"/>
        <w:ind w:left="0" w:right="0" w:firstLine="0"/>
        <w:rPr>
          <w:rFonts w:asciiTheme="majorHAnsi" w:hAnsiTheme="majorHAnsi"/>
          <w:sz w:val="24"/>
          <w:szCs w:val="24"/>
        </w:rPr>
      </w:pPr>
    </w:p>
    <w:p w:rsidR="00253064" w:rsidP="00B7298C" w:rsidRDefault="000B7D71" w14:paraId="112C63DD" w14:textId="65A2F98C">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 xml:space="preserve">Instead, </w:t>
      </w:r>
      <w:r w:rsidR="00B31CC2">
        <w:rPr>
          <w:rFonts w:asciiTheme="majorHAnsi" w:hAnsiTheme="majorHAnsi"/>
          <w:sz w:val="24"/>
          <w:szCs w:val="24"/>
        </w:rPr>
        <w:t xml:space="preserve">it is well established that </w:t>
      </w:r>
      <w:r>
        <w:rPr>
          <w:rFonts w:asciiTheme="majorHAnsi" w:hAnsiTheme="majorHAnsi"/>
          <w:sz w:val="24"/>
          <w:szCs w:val="24"/>
        </w:rPr>
        <w:t xml:space="preserve">maternal experiences </w:t>
      </w:r>
      <w:r w:rsidR="00B31CC2">
        <w:rPr>
          <w:rFonts w:asciiTheme="majorHAnsi" w:hAnsiTheme="majorHAnsi"/>
          <w:sz w:val="24"/>
          <w:szCs w:val="24"/>
        </w:rPr>
        <w:t>heavily</w:t>
      </w:r>
      <w:r w:rsidR="00544D51">
        <w:rPr>
          <w:rFonts w:asciiTheme="majorHAnsi" w:hAnsiTheme="majorHAnsi"/>
          <w:sz w:val="24"/>
          <w:szCs w:val="24"/>
        </w:rPr>
        <w:t xml:space="preserve"> influence</w:t>
      </w:r>
      <w:r w:rsidR="00253064">
        <w:rPr>
          <w:rFonts w:asciiTheme="majorHAnsi" w:hAnsiTheme="majorHAnsi"/>
          <w:sz w:val="24"/>
          <w:szCs w:val="24"/>
        </w:rPr>
        <w:t xml:space="preserve"> </w:t>
      </w:r>
      <w:r w:rsidR="00EE5329">
        <w:rPr>
          <w:rFonts w:asciiTheme="majorHAnsi" w:hAnsiTheme="majorHAnsi"/>
          <w:sz w:val="24"/>
          <w:szCs w:val="24"/>
        </w:rPr>
        <w:t>breastfeeding intention, initiation and duration</w:t>
      </w:r>
      <w:r>
        <w:rPr>
          <w:rFonts w:asciiTheme="majorHAnsi" w:hAnsiTheme="majorHAnsi"/>
          <w:sz w:val="24"/>
          <w:szCs w:val="24"/>
        </w:rPr>
        <w:t xml:space="preserve">. </w:t>
      </w:r>
      <w:r w:rsidR="00253064">
        <w:rPr>
          <w:rFonts w:asciiTheme="majorHAnsi" w:hAnsiTheme="majorHAnsi"/>
          <w:sz w:val="24"/>
          <w:szCs w:val="24"/>
        </w:rPr>
        <w:t>Aside from physical pain and difficulties, i</w:t>
      </w:r>
      <w:r w:rsidR="00A82599">
        <w:rPr>
          <w:rFonts w:asciiTheme="majorHAnsi" w:hAnsiTheme="majorHAnsi"/>
          <w:sz w:val="24"/>
          <w:szCs w:val="24"/>
        </w:rPr>
        <w:t xml:space="preserve">ssues with </w:t>
      </w:r>
      <w:r w:rsidR="00D96321">
        <w:rPr>
          <w:rFonts w:asciiTheme="majorHAnsi" w:hAnsiTheme="majorHAnsi"/>
          <w:sz w:val="24"/>
          <w:szCs w:val="24"/>
        </w:rPr>
        <w:t>stretched professional care</w:t>
      </w:r>
      <w:r w:rsidR="00A82599">
        <w:rPr>
          <w:rFonts w:asciiTheme="majorHAnsi" w:hAnsiTheme="majorHAnsi"/>
          <w:sz w:val="24"/>
          <w:szCs w:val="24"/>
        </w:rPr>
        <w:t>, negative social attitudes</w:t>
      </w:r>
      <w:r w:rsidR="00253064">
        <w:rPr>
          <w:rFonts w:asciiTheme="majorHAnsi" w:hAnsiTheme="majorHAnsi"/>
          <w:sz w:val="24"/>
          <w:szCs w:val="24"/>
        </w:rPr>
        <w:t xml:space="preserve">, body image, conflicting responsibilities, </w:t>
      </w:r>
      <w:r w:rsidR="00B31CC2">
        <w:rPr>
          <w:rFonts w:asciiTheme="majorHAnsi" w:hAnsiTheme="majorHAnsi"/>
          <w:sz w:val="24"/>
          <w:szCs w:val="24"/>
        </w:rPr>
        <w:t>and a lack of familial</w:t>
      </w:r>
      <w:r w:rsidR="00D96321">
        <w:rPr>
          <w:rFonts w:asciiTheme="majorHAnsi" w:hAnsiTheme="majorHAnsi"/>
          <w:sz w:val="24"/>
          <w:szCs w:val="24"/>
        </w:rPr>
        <w:t xml:space="preserve"> support have all been highlighted as barriers to breastfeeding</w:t>
      </w:r>
      <w:r w:rsidR="00EE5329">
        <w:rPr>
          <w:rFonts w:asciiTheme="majorHAnsi" w:hAnsiTheme="majorHAnsi"/>
          <w:sz w:val="24"/>
          <w:szCs w:val="24"/>
        </w:rPr>
        <w:t xml:space="preserve"> </w:t>
      </w:r>
      <w:r w:rsidRPr="00EE5329" w:rsidR="00EE5329">
        <w:rPr>
          <w:rFonts w:asciiTheme="majorHAnsi" w:hAnsiTheme="majorHAnsi"/>
          <w:sz w:val="24"/>
          <w:szCs w:val="24"/>
          <w:vertAlign w:val="superscript"/>
        </w:rPr>
        <w:t>(11</w:t>
      </w:r>
      <w:r w:rsidR="00B31CC2">
        <w:rPr>
          <w:rFonts w:asciiTheme="majorHAnsi" w:hAnsiTheme="majorHAnsi"/>
          <w:sz w:val="24"/>
          <w:szCs w:val="24"/>
          <w:vertAlign w:val="superscript"/>
        </w:rPr>
        <w:t>-13</w:t>
      </w:r>
      <w:r w:rsidRPr="00EE5329" w:rsidR="00EE5329">
        <w:rPr>
          <w:rFonts w:asciiTheme="majorHAnsi" w:hAnsiTheme="majorHAnsi"/>
          <w:sz w:val="24"/>
          <w:szCs w:val="24"/>
          <w:vertAlign w:val="superscript"/>
        </w:rPr>
        <w:t>)</w:t>
      </w:r>
      <w:r w:rsidR="00D96321">
        <w:rPr>
          <w:rFonts w:asciiTheme="majorHAnsi" w:hAnsiTheme="majorHAnsi"/>
          <w:sz w:val="24"/>
          <w:szCs w:val="24"/>
        </w:rPr>
        <w:t xml:space="preserve">. </w:t>
      </w:r>
      <w:r w:rsidR="00253064">
        <w:rPr>
          <w:rFonts w:asciiTheme="majorHAnsi" w:hAnsiTheme="majorHAnsi"/>
          <w:sz w:val="24"/>
          <w:szCs w:val="24"/>
        </w:rPr>
        <w:t xml:space="preserve">Unfortunately many of these societal factors can lead to women not breastfeeding responsively, which in turn can negatively impact upon milk supply, leading to cessation </w:t>
      </w:r>
      <w:r w:rsidR="00253064">
        <w:rPr>
          <w:rFonts w:asciiTheme="majorHAnsi" w:hAnsiTheme="majorHAnsi"/>
          <w:sz w:val="24"/>
          <w:szCs w:val="24"/>
          <w:vertAlign w:val="superscript"/>
        </w:rPr>
        <w:t>(14</w:t>
      </w:r>
      <w:r w:rsidRPr="00253064" w:rsidR="00253064">
        <w:rPr>
          <w:rFonts w:asciiTheme="majorHAnsi" w:hAnsiTheme="majorHAnsi"/>
          <w:sz w:val="24"/>
          <w:szCs w:val="24"/>
          <w:vertAlign w:val="superscript"/>
        </w:rPr>
        <w:t>)</w:t>
      </w:r>
      <w:r w:rsidR="00253064">
        <w:rPr>
          <w:rFonts w:asciiTheme="majorHAnsi" w:hAnsiTheme="majorHAnsi"/>
          <w:sz w:val="24"/>
          <w:szCs w:val="24"/>
        </w:rPr>
        <w:t xml:space="preserve">. </w:t>
      </w:r>
    </w:p>
    <w:p w:rsidR="00253064" w:rsidP="00B7298C" w:rsidRDefault="00253064" w14:paraId="6849958A" w14:textId="77777777">
      <w:pPr>
        <w:tabs>
          <w:tab w:val="left" w:pos="993"/>
        </w:tabs>
        <w:spacing w:line="360" w:lineRule="auto"/>
        <w:ind w:left="0" w:right="0" w:firstLine="0"/>
        <w:rPr>
          <w:rFonts w:asciiTheme="majorHAnsi" w:hAnsiTheme="majorHAnsi"/>
          <w:sz w:val="24"/>
          <w:szCs w:val="24"/>
        </w:rPr>
      </w:pPr>
    </w:p>
    <w:p w:rsidR="00544D51" w:rsidP="00B7298C" w:rsidRDefault="00253064" w14:paraId="77798ADE" w14:textId="5CF9E08D">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 xml:space="preserve">These influences are notably based on social and cultural attitudes and values wider than the individual mother, yet many interventions to improve breastfeeding </w:t>
      </w:r>
      <w:r w:rsidR="00544D51">
        <w:rPr>
          <w:rFonts w:asciiTheme="majorHAnsi" w:hAnsiTheme="majorHAnsi"/>
          <w:sz w:val="24"/>
          <w:szCs w:val="24"/>
        </w:rPr>
        <w:t xml:space="preserve">focus </w:t>
      </w:r>
      <w:r>
        <w:rPr>
          <w:rFonts w:asciiTheme="majorHAnsi" w:hAnsiTheme="majorHAnsi"/>
          <w:sz w:val="24"/>
          <w:szCs w:val="24"/>
        </w:rPr>
        <w:t>primarily</w:t>
      </w:r>
      <w:r w:rsidR="00544D51">
        <w:rPr>
          <w:rFonts w:asciiTheme="majorHAnsi" w:hAnsiTheme="majorHAnsi"/>
          <w:sz w:val="24"/>
          <w:szCs w:val="24"/>
        </w:rPr>
        <w:t xml:space="preserve"> on supporting women at the medical and individual level. Although</w:t>
      </w:r>
      <w:r w:rsidR="00B31CC2">
        <w:rPr>
          <w:rFonts w:asciiTheme="majorHAnsi" w:hAnsiTheme="majorHAnsi"/>
          <w:sz w:val="24"/>
          <w:szCs w:val="24"/>
        </w:rPr>
        <w:t xml:space="preserve"> these are vital, effective and valued services </w:t>
      </w:r>
      <w:r>
        <w:rPr>
          <w:rFonts w:asciiTheme="majorHAnsi" w:hAnsiTheme="majorHAnsi"/>
          <w:sz w:val="24"/>
          <w:szCs w:val="24"/>
          <w:vertAlign w:val="superscript"/>
        </w:rPr>
        <w:t>(15-17</w:t>
      </w:r>
      <w:r w:rsidRPr="00B31CC2" w:rsidR="00B31CC2">
        <w:rPr>
          <w:rFonts w:asciiTheme="majorHAnsi" w:hAnsiTheme="majorHAnsi"/>
          <w:sz w:val="24"/>
          <w:szCs w:val="24"/>
          <w:vertAlign w:val="superscript"/>
        </w:rPr>
        <w:t>)</w:t>
      </w:r>
      <w:r w:rsidR="00B31CC2">
        <w:rPr>
          <w:rFonts w:asciiTheme="majorHAnsi" w:hAnsiTheme="majorHAnsi"/>
          <w:sz w:val="24"/>
          <w:szCs w:val="24"/>
        </w:rPr>
        <w:t xml:space="preserve">, </w:t>
      </w:r>
      <w:r w:rsidR="00544D51">
        <w:rPr>
          <w:rFonts w:asciiTheme="majorHAnsi" w:hAnsiTheme="majorHAnsi"/>
          <w:sz w:val="24"/>
          <w:szCs w:val="24"/>
        </w:rPr>
        <w:t xml:space="preserve">tackling issues such as pain and physical difficulty once they have arisen is only part of the solution. Instead, as in many areas of health, a preventative, public health approach to enable women to breastfeed is </w:t>
      </w:r>
      <w:r w:rsidR="00B31CC2">
        <w:rPr>
          <w:rFonts w:asciiTheme="majorHAnsi" w:hAnsiTheme="majorHAnsi"/>
          <w:sz w:val="24"/>
          <w:szCs w:val="24"/>
        </w:rPr>
        <w:t xml:space="preserve">also </w:t>
      </w:r>
      <w:r w:rsidR="00544D51">
        <w:rPr>
          <w:rFonts w:asciiTheme="majorHAnsi" w:hAnsiTheme="majorHAnsi"/>
          <w:sz w:val="24"/>
          <w:szCs w:val="24"/>
        </w:rPr>
        <w:t xml:space="preserve">needed. </w:t>
      </w:r>
    </w:p>
    <w:p w:rsidR="00B31CC2" w:rsidP="00B7298C" w:rsidRDefault="00B31CC2" w14:paraId="26502D0E" w14:textId="77777777">
      <w:pPr>
        <w:tabs>
          <w:tab w:val="left" w:pos="993"/>
        </w:tabs>
        <w:spacing w:line="360" w:lineRule="auto"/>
        <w:ind w:left="0" w:right="0" w:firstLine="0"/>
        <w:rPr>
          <w:rFonts w:asciiTheme="majorHAnsi" w:hAnsiTheme="majorHAnsi"/>
          <w:sz w:val="24"/>
          <w:szCs w:val="24"/>
        </w:rPr>
      </w:pPr>
    </w:p>
    <w:p w:rsidR="00A82599" w:rsidP="00B7298C" w:rsidRDefault="00544D51" w14:paraId="1DD4CBCB" w14:textId="2BE7264E">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It is widely recognised that our behaviour as individuals is affected by the systems and structures of the environment and society in which we live</w:t>
      </w:r>
      <w:r w:rsidR="00EE5329">
        <w:rPr>
          <w:rFonts w:asciiTheme="majorHAnsi" w:hAnsiTheme="majorHAnsi"/>
          <w:sz w:val="24"/>
          <w:szCs w:val="24"/>
        </w:rPr>
        <w:t xml:space="preserve"> </w:t>
      </w:r>
      <w:r w:rsidRPr="00EE5329" w:rsidR="00EE5329">
        <w:rPr>
          <w:rFonts w:asciiTheme="majorHAnsi" w:hAnsiTheme="majorHAnsi"/>
          <w:sz w:val="24"/>
          <w:szCs w:val="24"/>
          <w:vertAlign w:val="superscript"/>
        </w:rPr>
        <w:t>(1</w:t>
      </w:r>
      <w:r w:rsidR="00253064">
        <w:rPr>
          <w:rFonts w:asciiTheme="majorHAnsi" w:hAnsiTheme="majorHAnsi"/>
          <w:sz w:val="24"/>
          <w:szCs w:val="24"/>
          <w:vertAlign w:val="superscript"/>
        </w:rPr>
        <w:t>8</w:t>
      </w:r>
      <w:r w:rsidRPr="00EE5329" w:rsidR="00EE5329">
        <w:rPr>
          <w:rFonts w:asciiTheme="majorHAnsi" w:hAnsiTheme="majorHAnsi"/>
          <w:sz w:val="24"/>
          <w:szCs w:val="24"/>
          <w:vertAlign w:val="superscript"/>
        </w:rPr>
        <w:t>)</w:t>
      </w:r>
      <w:r>
        <w:rPr>
          <w:rFonts w:asciiTheme="majorHAnsi" w:hAnsiTheme="majorHAnsi"/>
          <w:sz w:val="24"/>
          <w:szCs w:val="24"/>
        </w:rPr>
        <w:t>. Social, economic and political factors all influence our knowledge, attitudes, and ability to make healthy choices</w:t>
      </w:r>
      <w:r w:rsidR="00EE5329">
        <w:rPr>
          <w:rFonts w:asciiTheme="majorHAnsi" w:hAnsiTheme="majorHAnsi"/>
          <w:sz w:val="24"/>
          <w:szCs w:val="24"/>
        </w:rPr>
        <w:t xml:space="preserve"> </w:t>
      </w:r>
      <w:r w:rsidR="00253064">
        <w:rPr>
          <w:rFonts w:asciiTheme="majorHAnsi" w:hAnsiTheme="majorHAnsi"/>
          <w:sz w:val="24"/>
          <w:szCs w:val="24"/>
          <w:vertAlign w:val="superscript"/>
        </w:rPr>
        <w:t>(19</w:t>
      </w:r>
      <w:r w:rsidRPr="00EE5329" w:rsidR="00EE5329">
        <w:rPr>
          <w:rFonts w:asciiTheme="majorHAnsi" w:hAnsiTheme="majorHAnsi"/>
          <w:sz w:val="24"/>
          <w:szCs w:val="24"/>
          <w:vertAlign w:val="superscript"/>
        </w:rPr>
        <w:t>)</w:t>
      </w:r>
      <w:r>
        <w:rPr>
          <w:rFonts w:asciiTheme="majorHAnsi" w:hAnsiTheme="majorHAnsi"/>
          <w:sz w:val="24"/>
          <w:szCs w:val="24"/>
        </w:rPr>
        <w:t>. Public health recognises this and puts in place systems that give individuals the best possible chance of health, seeking to promote healthier choices and reduce the risk of illness occurring</w:t>
      </w:r>
      <w:r w:rsidR="00EE5329">
        <w:rPr>
          <w:rFonts w:asciiTheme="majorHAnsi" w:hAnsiTheme="majorHAnsi"/>
          <w:sz w:val="24"/>
          <w:szCs w:val="24"/>
        </w:rPr>
        <w:t xml:space="preserve"> </w:t>
      </w:r>
      <w:r w:rsidR="00253064">
        <w:rPr>
          <w:rFonts w:asciiTheme="majorHAnsi" w:hAnsiTheme="majorHAnsi"/>
          <w:sz w:val="24"/>
          <w:szCs w:val="24"/>
          <w:vertAlign w:val="superscript"/>
        </w:rPr>
        <w:t>(20</w:t>
      </w:r>
      <w:r w:rsidRPr="00EE5329" w:rsidR="00EE5329">
        <w:rPr>
          <w:rFonts w:asciiTheme="majorHAnsi" w:hAnsiTheme="majorHAnsi"/>
          <w:sz w:val="24"/>
          <w:szCs w:val="24"/>
          <w:vertAlign w:val="superscript"/>
        </w:rPr>
        <w:t>)</w:t>
      </w:r>
      <w:r>
        <w:rPr>
          <w:rFonts w:asciiTheme="majorHAnsi" w:hAnsiTheme="majorHAnsi"/>
          <w:sz w:val="24"/>
          <w:szCs w:val="24"/>
        </w:rPr>
        <w:t xml:space="preserve">. Examples of this include prohibition of smoking in public places, </w:t>
      </w:r>
      <w:r w:rsidR="00897977">
        <w:rPr>
          <w:rFonts w:asciiTheme="majorHAnsi" w:hAnsiTheme="majorHAnsi"/>
          <w:sz w:val="24"/>
          <w:szCs w:val="24"/>
        </w:rPr>
        <w:t>adding fluoride to the water supply</w:t>
      </w:r>
      <w:r>
        <w:rPr>
          <w:rFonts w:asciiTheme="majorHAnsi" w:hAnsiTheme="majorHAnsi"/>
          <w:sz w:val="24"/>
          <w:szCs w:val="24"/>
        </w:rPr>
        <w:t xml:space="preserve"> and removing VAT from fresh produce.  </w:t>
      </w:r>
      <w:r w:rsidR="00EF0084">
        <w:rPr>
          <w:rFonts w:asciiTheme="majorHAnsi" w:hAnsiTheme="majorHAnsi"/>
          <w:sz w:val="24"/>
          <w:szCs w:val="24"/>
        </w:rPr>
        <w:t>A</w:t>
      </w:r>
      <w:r w:rsidR="00897977">
        <w:rPr>
          <w:rFonts w:asciiTheme="majorHAnsi" w:hAnsiTheme="majorHAnsi"/>
          <w:sz w:val="24"/>
          <w:szCs w:val="24"/>
        </w:rPr>
        <w:t xml:space="preserve"> key aspect of public health is </w:t>
      </w:r>
      <w:r w:rsidR="00EE5329">
        <w:rPr>
          <w:rFonts w:asciiTheme="majorHAnsi" w:hAnsiTheme="majorHAnsi"/>
          <w:sz w:val="24"/>
          <w:szCs w:val="24"/>
        </w:rPr>
        <w:t xml:space="preserve">using </w:t>
      </w:r>
      <w:r w:rsidR="00897977">
        <w:rPr>
          <w:rFonts w:asciiTheme="majorHAnsi" w:hAnsiTheme="majorHAnsi"/>
          <w:sz w:val="24"/>
          <w:szCs w:val="24"/>
        </w:rPr>
        <w:t>health promotion campaigns to raise awareness and change behaviour</w:t>
      </w:r>
      <w:r w:rsidR="00B31CC2">
        <w:rPr>
          <w:rFonts w:asciiTheme="majorHAnsi" w:hAnsiTheme="majorHAnsi"/>
          <w:sz w:val="24"/>
          <w:szCs w:val="24"/>
        </w:rPr>
        <w:t xml:space="preserve">, not just for those who issues might affect, but for all </w:t>
      </w:r>
      <w:r w:rsidR="00253064">
        <w:rPr>
          <w:rFonts w:asciiTheme="majorHAnsi" w:hAnsiTheme="majorHAnsi"/>
          <w:sz w:val="24"/>
          <w:szCs w:val="24"/>
          <w:vertAlign w:val="superscript"/>
        </w:rPr>
        <w:t>(21</w:t>
      </w:r>
      <w:r w:rsidRPr="00B31CC2" w:rsidR="00B31CC2">
        <w:rPr>
          <w:rFonts w:asciiTheme="majorHAnsi" w:hAnsiTheme="majorHAnsi"/>
          <w:sz w:val="24"/>
          <w:szCs w:val="24"/>
          <w:vertAlign w:val="superscript"/>
        </w:rPr>
        <w:t>)</w:t>
      </w:r>
      <w:r w:rsidR="00B31CC2">
        <w:rPr>
          <w:rFonts w:asciiTheme="majorHAnsi" w:hAnsiTheme="majorHAnsi"/>
          <w:sz w:val="24"/>
          <w:szCs w:val="24"/>
        </w:rPr>
        <w:t xml:space="preserve">. </w:t>
      </w:r>
      <w:r w:rsidR="00897977">
        <w:rPr>
          <w:rFonts w:asciiTheme="majorHAnsi" w:hAnsiTheme="majorHAnsi"/>
          <w:sz w:val="24"/>
          <w:szCs w:val="24"/>
        </w:rPr>
        <w:t xml:space="preserve"> </w:t>
      </w:r>
    </w:p>
    <w:p w:rsidR="005F259C" w:rsidP="00B7298C" w:rsidRDefault="005F259C" w14:paraId="01315D99" w14:textId="77777777">
      <w:pPr>
        <w:tabs>
          <w:tab w:val="left" w:pos="993"/>
        </w:tabs>
        <w:spacing w:line="360" w:lineRule="auto"/>
        <w:ind w:left="0" w:right="0" w:firstLine="0"/>
        <w:rPr>
          <w:rFonts w:asciiTheme="majorHAnsi" w:hAnsiTheme="majorHAnsi"/>
          <w:sz w:val="24"/>
          <w:szCs w:val="24"/>
        </w:rPr>
      </w:pPr>
    </w:p>
    <w:p w:rsidR="009A6E29" w:rsidP="004B5885" w:rsidRDefault="00897977" w14:paraId="68349FA5" w14:textId="1D52C0DB">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Recently</w:t>
      </w:r>
      <w:r w:rsidR="00EE5329">
        <w:rPr>
          <w:rFonts w:asciiTheme="majorHAnsi" w:hAnsiTheme="majorHAnsi"/>
          <w:sz w:val="24"/>
          <w:szCs w:val="24"/>
        </w:rPr>
        <w:t>, attention</w:t>
      </w:r>
      <w:r w:rsidR="004B5885">
        <w:rPr>
          <w:rFonts w:asciiTheme="majorHAnsi" w:hAnsiTheme="majorHAnsi"/>
          <w:sz w:val="24"/>
          <w:szCs w:val="24"/>
        </w:rPr>
        <w:t xml:space="preserve"> at a policy level has turned to the importance of</w:t>
      </w:r>
      <w:r w:rsidR="00B31CC2">
        <w:rPr>
          <w:rFonts w:asciiTheme="majorHAnsi" w:hAnsiTheme="majorHAnsi"/>
          <w:sz w:val="24"/>
          <w:szCs w:val="24"/>
        </w:rPr>
        <w:t xml:space="preserve"> taking a public</w:t>
      </w:r>
      <w:r>
        <w:rPr>
          <w:rFonts w:asciiTheme="majorHAnsi" w:hAnsiTheme="majorHAnsi"/>
          <w:sz w:val="24"/>
          <w:szCs w:val="24"/>
        </w:rPr>
        <w:t xml:space="preserve"> health </w:t>
      </w:r>
      <w:r w:rsidR="00B31CC2">
        <w:rPr>
          <w:rFonts w:asciiTheme="majorHAnsi" w:hAnsiTheme="majorHAnsi"/>
          <w:sz w:val="24"/>
          <w:szCs w:val="24"/>
        </w:rPr>
        <w:t xml:space="preserve">approach to support breastfeeding women. </w:t>
      </w:r>
      <w:r w:rsidR="004B5885">
        <w:rPr>
          <w:rFonts w:asciiTheme="majorHAnsi" w:hAnsiTheme="majorHAnsi"/>
          <w:sz w:val="24"/>
          <w:szCs w:val="24"/>
        </w:rPr>
        <w:t xml:space="preserve">In 2016, </w:t>
      </w:r>
      <w:r w:rsidR="00253064">
        <w:rPr>
          <w:rFonts w:asciiTheme="majorHAnsi" w:hAnsiTheme="majorHAnsi"/>
          <w:sz w:val="24"/>
          <w:szCs w:val="24"/>
        </w:rPr>
        <w:t>a seminal series in the Lancet</w:t>
      </w:r>
      <w:r w:rsidR="005F259C">
        <w:rPr>
          <w:rFonts w:asciiTheme="majorHAnsi" w:hAnsiTheme="majorHAnsi"/>
          <w:sz w:val="24"/>
          <w:szCs w:val="24"/>
        </w:rPr>
        <w:t xml:space="preserve"> </w:t>
      </w:r>
      <w:r w:rsidR="000525AB">
        <w:rPr>
          <w:rFonts w:asciiTheme="majorHAnsi" w:hAnsiTheme="majorHAnsi"/>
          <w:sz w:val="24"/>
          <w:szCs w:val="24"/>
        </w:rPr>
        <w:t>highlighted the importance of</w:t>
      </w:r>
      <w:r w:rsidR="005F259C">
        <w:rPr>
          <w:rFonts w:asciiTheme="majorHAnsi" w:hAnsiTheme="majorHAnsi"/>
          <w:sz w:val="24"/>
          <w:szCs w:val="24"/>
        </w:rPr>
        <w:t xml:space="preserve"> public health</w:t>
      </w:r>
      <w:r w:rsidR="000525AB">
        <w:rPr>
          <w:rFonts w:asciiTheme="majorHAnsi" w:hAnsiTheme="majorHAnsi"/>
          <w:sz w:val="24"/>
          <w:szCs w:val="24"/>
        </w:rPr>
        <w:t xml:space="preserve"> to breastfeeding success</w:t>
      </w:r>
      <w:r w:rsidR="001D2260">
        <w:rPr>
          <w:rFonts w:asciiTheme="majorHAnsi" w:hAnsiTheme="majorHAnsi"/>
          <w:sz w:val="24"/>
          <w:szCs w:val="24"/>
        </w:rPr>
        <w:t xml:space="preserve"> </w:t>
      </w:r>
      <w:r w:rsidR="00D46D39">
        <w:rPr>
          <w:rFonts w:asciiTheme="majorHAnsi" w:hAnsiTheme="majorHAnsi"/>
          <w:sz w:val="24"/>
          <w:szCs w:val="24"/>
        </w:rPr>
        <w:t>emphasising</w:t>
      </w:r>
      <w:r w:rsidR="00436FA3">
        <w:rPr>
          <w:rFonts w:asciiTheme="majorHAnsi" w:hAnsiTheme="majorHAnsi"/>
          <w:sz w:val="24"/>
          <w:szCs w:val="24"/>
        </w:rPr>
        <w:t>:</w:t>
      </w:r>
      <w:r w:rsidR="000525AB">
        <w:rPr>
          <w:rFonts w:asciiTheme="majorHAnsi" w:hAnsiTheme="majorHAnsi"/>
          <w:sz w:val="24"/>
          <w:szCs w:val="24"/>
        </w:rPr>
        <w:t xml:space="preserve"> </w:t>
      </w:r>
    </w:p>
    <w:p w:rsidRPr="00253064" w:rsidR="00253064" w:rsidP="00253064" w:rsidRDefault="00253064" w14:paraId="0ABD5885" w14:textId="77777777">
      <w:pPr>
        <w:tabs>
          <w:tab w:val="left" w:pos="993"/>
        </w:tabs>
        <w:spacing w:line="360" w:lineRule="auto"/>
        <w:ind w:left="0" w:right="0" w:firstLine="0"/>
        <w:rPr>
          <w:rFonts w:asciiTheme="majorHAnsi" w:hAnsiTheme="majorHAnsi"/>
          <w:sz w:val="24"/>
          <w:szCs w:val="24"/>
        </w:rPr>
      </w:pPr>
    </w:p>
    <w:p w:rsidRPr="00253064" w:rsidR="00253064" w:rsidP="00253064" w:rsidRDefault="00253064" w14:paraId="0D6241D7" w14:textId="0BF42259">
      <w:pPr>
        <w:pStyle w:val="NormalWeb"/>
        <w:spacing w:before="0" w:beforeAutospacing="0" w:after="0" w:afterAutospacing="0" w:line="360" w:lineRule="auto"/>
        <w:rPr>
          <w:rFonts w:asciiTheme="majorHAnsi" w:hAnsiTheme="majorHAnsi"/>
          <w:i/>
          <w:sz w:val="24"/>
          <w:szCs w:val="24"/>
        </w:rPr>
      </w:pPr>
      <w:r w:rsidRPr="00253064">
        <w:rPr>
          <w:rFonts w:asciiTheme="majorHAnsi" w:hAnsiTheme="majorHAnsi"/>
          <w:i/>
          <w:sz w:val="24"/>
          <w:szCs w:val="24"/>
        </w:rPr>
        <w:t>‘The reasons why women avoid or stop breastfeeding range from the medical, cultural, and psychological, to physical discomfort and inconvenience. These matters are not trivial, and many mothers without support turn to a bottle of formula.’</w:t>
      </w:r>
      <w:r>
        <w:rPr>
          <w:rFonts w:asciiTheme="majorHAnsi" w:hAnsiTheme="majorHAnsi"/>
          <w:i/>
          <w:sz w:val="24"/>
          <w:szCs w:val="24"/>
        </w:rPr>
        <w:t xml:space="preserve"> </w:t>
      </w:r>
      <w:r w:rsidRPr="00253064">
        <w:rPr>
          <w:rFonts w:asciiTheme="majorHAnsi" w:hAnsiTheme="majorHAnsi"/>
          <w:sz w:val="24"/>
          <w:szCs w:val="24"/>
          <w:vertAlign w:val="superscript"/>
        </w:rPr>
        <w:t>(22)</w:t>
      </w:r>
    </w:p>
    <w:p w:rsidR="00253064" w:rsidP="004B5885" w:rsidRDefault="00253064" w14:paraId="75926CBB" w14:textId="77777777">
      <w:pPr>
        <w:tabs>
          <w:tab w:val="left" w:pos="993"/>
        </w:tabs>
        <w:spacing w:line="360" w:lineRule="auto"/>
        <w:ind w:left="0" w:right="0" w:firstLine="0"/>
        <w:rPr>
          <w:rFonts w:asciiTheme="majorHAnsi" w:hAnsiTheme="majorHAnsi"/>
          <w:sz w:val="24"/>
          <w:szCs w:val="24"/>
        </w:rPr>
      </w:pPr>
    </w:p>
    <w:p w:rsidR="00253064" w:rsidP="004B5885" w:rsidRDefault="00253064" w14:paraId="1CF99A52" w14:textId="2EA1F184">
      <w:pPr>
        <w:tabs>
          <w:tab w:val="left" w:pos="993"/>
        </w:tabs>
        <w:spacing w:line="360" w:lineRule="auto"/>
        <w:ind w:left="0" w:right="0" w:firstLine="0"/>
        <w:rPr>
          <w:rFonts w:asciiTheme="majorHAnsi" w:hAnsiTheme="majorHAnsi"/>
          <w:sz w:val="24"/>
          <w:szCs w:val="24"/>
        </w:rPr>
      </w:pPr>
      <w:r>
        <w:rPr>
          <w:rFonts w:asciiTheme="majorHAnsi" w:hAnsiTheme="majorHAnsi"/>
          <w:sz w:val="24"/>
          <w:szCs w:val="24"/>
        </w:rPr>
        <w:t>And</w:t>
      </w:r>
    </w:p>
    <w:p w:rsidRPr="00E7505C" w:rsidR="009A6E29" w:rsidP="004B5885" w:rsidRDefault="009A6E29" w14:paraId="58F4F5B4" w14:textId="77777777">
      <w:pPr>
        <w:tabs>
          <w:tab w:val="left" w:pos="993"/>
        </w:tabs>
        <w:spacing w:line="360" w:lineRule="auto"/>
        <w:ind w:left="0" w:right="0" w:firstLine="0"/>
        <w:rPr>
          <w:rFonts w:asciiTheme="majorHAnsi" w:hAnsiTheme="majorHAnsi"/>
          <w:sz w:val="24"/>
          <w:szCs w:val="24"/>
          <w:vertAlign w:val="subscript"/>
        </w:rPr>
      </w:pPr>
    </w:p>
    <w:p w:rsidRPr="00E7505C" w:rsidR="004B5885" w:rsidP="004B5885" w:rsidRDefault="004B5885" w14:paraId="3432FF52" w14:textId="1CD15500">
      <w:pPr>
        <w:tabs>
          <w:tab w:val="left" w:pos="993"/>
        </w:tabs>
        <w:spacing w:line="360" w:lineRule="auto"/>
        <w:ind w:left="0" w:right="0" w:firstLine="0"/>
        <w:rPr>
          <w:rFonts w:asciiTheme="majorHAnsi" w:hAnsiTheme="majorHAnsi" w:eastAsiaTheme="minorEastAsia"/>
          <w:i/>
          <w:sz w:val="24"/>
          <w:szCs w:val="24"/>
        </w:rPr>
      </w:pPr>
      <w:r w:rsidRPr="00E7505C">
        <w:rPr>
          <w:rFonts w:asciiTheme="majorHAnsi" w:hAnsiTheme="majorHAnsi"/>
          <w:sz w:val="24"/>
          <w:szCs w:val="24"/>
        </w:rPr>
        <w:t>‘</w:t>
      </w:r>
      <w:r w:rsidRPr="00E7505C">
        <w:rPr>
          <w:rFonts w:asciiTheme="majorHAnsi" w:hAnsiTheme="majorHAnsi" w:eastAsiaTheme="minorEastAsia"/>
          <w:i/>
          <w:sz w:val="24"/>
          <w:szCs w:val="24"/>
        </w:rPr>
        <w:t>The success or failure of breastfeeding should not be seen solely as the responsibility of the woman. Her ability to breastfeed is very much shaped by the support and the environment in which she lives. There is a broader responsibility of governments and society to support women through policies and programmes in the community.’</w:t>
      </w:r>
      <w:r w:rsidRPr="00E7505C" w:rsidR="00EE5329">
        <w:rPr>
          <w:rFonts w:asciiTheme="majorHAnsi" w:hAnsiTheme="majorHAnsi" w:eastAsiaTheme="minorEastAsia"/>
          <w:i/>
          <w:sz w:val="24"/>
          <w:szCs w:val="24"/>
        </w:rPr>
        <w:t xml:space="preserve"> </w:t>
      </w:r>
      <w:r w:rsidRPr="00E7505C" w:rsidR="00EE5329">
        <w:rPr>
          <w:rFonts w:asciiTheme="majorHAnsi" w:hAnsiTheme="majorHAnsi" w:eastAsiaTheme="minorEastAsia"/>
          <w:sz w:val="24"/>
          <w:szCs w:val="24"/>
          <w:vertAlign w:val="superscript"/>
        </w:rPr>
        <w:t>(</w:t>
      </w:r>
      <w:r w:rsidRPr="00E7505C" w:rsidR="00253064">
        <w:rPr>
          <w:rFonts w:asciiTheme="majorHAnsi" w:hAnsiTheme="majorHAnsi" w:eastAsiaTheme="minorEastAsia"/>
          <w:sz w:val="24"/>
          <w:szCs w:val="24"/>
          <w:vertAlign w:val="superscript"/>
        </w:rPr>
        <w:t>23</w:t>
      </w:r>
      <w:r w:rsidRPr="00E7505C" w:rsidR="00EE5329">
        <w:rPr>
          <w:rFonts w:asciiTheme="majorHAnsi" w:hAnsiTheme="majorHAnsi" w:eastAsiaTheme="minorEastAsia"/>
          <w:sz w:val="24"/>
          <w:szCs w:val="24"/>
          <w:vertAlign w:val="superscript"/>
        </w:rPr>
        <w:t>)</w:t>
      </w:r>
    </w:p>
    <w:p w:rsidR="00D46D39" w:rsidP="009A6E29" w:rsidRDefault="00D46D39" w14:paraId="56FA570B" w14:textId="77777777">
      <w:pPr>
        <w:tabs>
          <w:tab w:val="left" w:pos="993"/>
        </w:tabs>
        <w:spacing w:line="360" w:lineRule="auto"/>
        <w:ind w:left="0" w:right="0" w:firstLine="0"/>
        <w:rPr>
          <w:rFonts w:asciiTheme="majorHAnsi" w:hAnsiTheme="majorHAnsi" w:eastAsiaTheme="minorEastAsia"/>
          <w:sz w:val="24"/>
          <w:szCs w:val="24"/>
        </w:rPr>
      </w:pPr>
    </w:p>
    <w:p w:rsidRPr="00E7505C" w:rsidR="00D84FF9" w:rsidP="00D84FF9" w:rsidRDefault="00253064" w14:paraId="1CD20D6F" w14:textId="34E9B0AF">
      <w:pPr>
        <w:tabs>
          <w:tab w:val="left" w:pos="993"/>
        </w:tabs>
        <w:spacing w:line="360" w:lineRule="auto"/>
        <w:ind w:left="0" w:right="0" w:firstLine="0"/>
        <w:rPr>
          <w:rFonts w:asciiTheme="majorHAnsi" w:hAnsiTheme="majorHAnsi" w:eastAsiaTheme="minorEastAsia"/>
          <w:sz w:val="24"/>
          <w:szCs w:val="24"/>
        </w:rPr>
      </w:pPr>
      <w:r>
        <w:rPr>
          <w:rFonts w:asciiTheme="majorHAnsi" w:hAnsiTheme="majorHAnsi" w:eastAsiaTheme="minorEastAsia"/>
          <w:sz w:val="24"/>
          <w:szCs w:val="24"/>
        </w:rPr>
        <w:t>These</w:t>
      </w:r>
      <w:r w:rsidR="004B5885">
        <w:rPr>
          <w:rFonts w:asciiTheme="majorHAnsi" w:hAnsiTheme="majorHAnsi" w:eastAsiaTheme="minorEastAsia"/>
          <w:sz w:val="24"/>
          <w:szCs w:val="24"/>
        </w:rPr>
        <w:t xml:space="preserve"> </w:t>
      </w:r>
      <w:r w:rsidR="000525AB">
        <w:rPr>
          <w:rFonts w:asciiTheme="majorHAnsi" w:hAnsiTheme="majorHAnsi" w:eastAsiaTheme="minorEastAsia"/>
          <w:sz w:val="24"/>
          <w:szCs w:val="24"/>
        </w:rPr>
        <w:t>quote</w:t>
      </w:r>
      <w:r>
        <w:rPr>
          <w:rFonts w:asciiTheme="majorHAnsi" w:hAnsiTheme="majorHAnsi" w:eastAsiaTheme="minorEastAsia"/>
          <w:sz w:val="24"/>
          <w:szCs w:val="24"/>
        </w:rPr>
        <w:t>s</w:t>
      </w:r>
      <w:r w:rsidR="004B5885">
        <w:rPr>
          <w:rFonts w:asciiTheme="majorHAnsi" w:hAnsiTheme="majorHAnsi" w:eastAsiaTheme="minorEastAsia"/>
          <w:sz w:val="24"/>
          <w:szCs w:val="24"/>
        </w:rPr>
        <w:t xml:space="preserve"> </w:t>
      </w:r>
      <w:r w:rsidR="00D46D39">
        <w:rPr>
          <w:rFonts w:asciiTheme="majorHAnsi" w:hAnsiTheme="majorHAnsi" w:eastAsiaTheme="minorEastAsia"/>
          <w:sz w:val="24"/>
          <w:szCs w:val="24"/>
        </w:rPr>
        <w:t>highlight</w:t>
      </w:r>
      <w:r w:rsidR="004B5885">
        <w:rPr>
          <w:rFonts w:asciiTheme="majorHAnsi" w:hAnsiTheme="majorHAnsi" w:eastAsiaTheme="minorEastAsia"/>
          <w:sz w:val="24"/>
          <w:szCs w:val="24"/>
        </w:rPr>
        <w:t xml:space="preserve"> </w:t>
      </w:r>
      <w:r>
        <w:rPr>
          <w:rFonts w:asciiTheme="majorHAnsi" w:hAnsiTheme="majorHAnsi" w:eastAsiaTheme="minorEastAsia"/>
          <w:sz w:val="24"/>
          <w:szCs w:val="24"/>
        </w:rPr>
        <w:t>how essential a wider public health approach is to supporting breastfeeding mothers</w:t>
      </w:r>
      <w:r w:rsidR="004B5885">
        <w:rPr>
          <w:rFonts w:asciiTheme="majorHAnsi" w:hAnsiTheme="majorHAnsi" w:eastAsiaTheme="minorEastAsia"/>
          <w:sz w:val="24"/>
          <w:szCs w:val="24"/>
        </w:rPr>
        <w:t xml:space="preserve">. Although it is the mother herself who </w:t>
      </w:r>
      <w:r w:rsidR="003B7C6B">
        <w:rPr>
          <w:rFonts w:asciiTheme="majorHAnsi" w:hAnsiTheme="majorHAnsi" w:eastAsiaTheme="minorEastAsia"/>
          <w:sz w:val="24"/>
          <w:szCs w:val="24"/>
        </w:rPr>
        <w:t xml:space="preserve">ultimately </w:t>
      </w:r>
      <w:r w:rsidR="00436FA3">
        <w:rPr>
          <w:rFonts w:asciiTheme="majorHAnsi" w:hAnsiTheme="majorHAnsi" w:eastAsiaTheme="minorEastAsia"/>
          <w:sz w:val="24"/>
          <w:szCs w:val="24"/>
        </w:rPr>
        <w:t>breastfeeds</w:t>
      </w:r>
      <w:r w:rsidR="004B5885">
        <w:rPr>
          <w:rFonts w:asciiTheme="majorHAnsi" w:hAnsiTheme="majorHAnsi" w:eastAsiaTheme="minorEastAsia"/>
          <w:sz w:val="24"/>
          <w:szCs w:val="24"/>
        </w:rPr>
        <w:t xml:space="preserve">, her ability to do so is affected by the culture and context she </w:t>
      </w:r>
      <w:r w:rsidRPr="00441226" w:rsidR="004B5885">
        <w:rPr>
          <w:rFonts w:asciiTheme="majorHAnsi" w:hAnsiTheme="majorHAnsi" w:eastAsiaTheme="minorEastAsia"/>
          <w:sz w:val="24"/>
          <w:szCs w:val="24"/>
        </w:rPr>
        <w:t>lives</w:t>
      </w:r>
      <w:r w:rsidRPr="00441226" w:rsidR="00436FA3">
        <w:rPr>
          <w:rFonts w:asciiTheme="majorHAnsi" w:hAnsiTheme="majorHAnsi" w:eastAsiaTheme="minorEastAsia"/>
          <w:sz w:val="24"/>
          <w:szCs w:val="24"/>
        </w:rPr>
        <w:t xml:space="preserve"> in</w:t>
      </w:r>
      <w:r w:rsidRPr="00441226" w:rsidR="009E42AC">
        <w:rPr>
          <w:rFonts w:asciiTheme="majorHAnsi" w:hAnsiTheme="majorHAnsi" w:eastAsiaTheme="minorEastAsia"/>
          <w:sz w:val="24"/>
          <w:szCs w:val="24"/>
        </w:rPr>
        <w:t xml:space="preserve">. </w:t>
      </w:r>
      <w:r w:rsidRPr="00441226" w:rsidR="00436FA3">
        <w:rPr>
          <w:rFonts w:asciiTheme="majorHAnsi" w:hAnsiTheme="majorHAnsi" w:eastAsiaTheme="minorEastAsia"/>
          <w:sz w:val="24"/>
          <w:szCs w:val="24"/>
        </w:rPr>
        <w:t xml:space="preserve">Rather than considering breastfeeding </w:t>
      </w:r>
      <w:r w:rsidRPr="00441226" w:rsidR="00F84E20">
        <w:rPr>
          <w:rFonts w:asciiTheme="majorHAnsi" w:hAnsiTheme="majorHAnsi" w:eastAsiaTheme="minorEastAsia"/>
          <w:sz w:val="24"/>
          <w:szCs w:val="24"/>
        </w:rPr>
        <w:t xml:space="preserve">solely </w:t>
      </w:r>
      <w:r w:rsidRPr="00441226" w:rsidR="00436FA3">
        <w:rPr>
          <w:rFonts w:asciiTheme="majorHAnsi" w:hAnsiTheme="majorHAnsi" w:eastAsiaTheme="minorEastAsia"/>
          <w:sz w:val="24"/>
          <w:szCs w:val="24"/>
        </w:rPr>
        <w:t xml:space="preserve">an individual issue, </w:t>
      </w:r>
      <w:r w:rsidRPr="00441226" w:rsidR="00441226">
        <w:rPr>
          <w:rFonts w:asciiTheme="majorHAnsi" w:hAnsiTheme="majorHAnsi" w:eastAsiaTheme="minorEastAsia"/>
          <w:sz w:val="24"/>
          <w:szCs w:val="24"/>
        </w:rPr>
        <w:t xml:space="preserve">that the mother is responsible for solving, </w:t>
      </w:r>
      <w:r w:rsidRPr="00441226" w:rsidR="004B5885">
        <w:rPr>
          <w:rFonts w:asciiTheme="majorHAnsi" w:hAnsiTheme="majorHAnsi" w:eastAsiaTheme="minorEastAsia"/>
          <w:sz w:val="24"/>
          <w:szCs w:val="24"/>
        </w:rPr>
        <w:t>pub</w:t>
      </w:r>
      <w:r w:rsidRPr="00441226" w:rsidR="003B7C6B">
        <w:rPr>
          <w:rFonts w:asciiTheme="majorHAnsi" w:hAnsiTheme="majorHAnsi" w:eastAsiaTheme="minorEastAsia"/>
          <w:sz w:val="24"/>
          <w:szCs w:val="24"/>
        </w:rPr>
        <w:t xml:space="preserve">lic health </w:t>
      </w:r>
      <w:r w:rsidRPr="00441226" w:rsidR="00436FA3">
        <w:rPr>
          <w:rFonts w:asciiTheme="majorHAnsi" w:hAnsiTheme="majorHAnsi" w:eastAsiaTheme="minorEastAsia"/>
          <w:sz w:val="24"/>
          <w:szCs w:val="24"/>
        </w:rPr>
        <w:t>must</w:t>
      </w:r>
      <w:r w:rsidRPr="00441226" w:rsidR="003B7C6B">
        <w:rPr>
          <w:rFonts w:asciiTheme="majorHAnsi" w:hAnsiTheme="majorHAnsi" w:eastAsiaTheme="minorEastAsia"/>
          <w:sz w:val="24"/>
          <w:szCs w:val="24"/>
        </w:rPr>
        <w:t xml:space="preserve"> take </w:t>
      </w:r>
      <w:r w:rsidRPr="00441226" w:rsidR="004B5885">
        <w:rPr>
          <w:rFonts w:asciiTheme="majorHAnsi" w:hAnsiTheme="majorHAnsi" w:eastAsiaTheme="minorEastAsia"/>
          <w:sz w:val="24"/>
          <w:szCs w:val="24"/>
        </w:rPr>
        <w:t>broader</w:t>
      </w:r>
      <w:r w:rsidRPr="00441226" w:rsidR="000525AB">
        <w:rPr>
          <w:rFonts w:asciiTheme="majorHAnsi" w:hAnsiTheme="majorHAnsi" w:eastAsiaTheme="minorEastAsia"/>
          <w:sz w:val="24"/>
          <w:szCs w:val="24"/>
        </w:rPr>
        <w:t xml:space="preserve"> ownership </w:t>
      </w:r>
      <w:r w:rsidRPr="00441226" w:rsidR="00436FA3">
        <w:rPr>
          <w:rFonts w:asciiTheme="majorHAnsi" w:hAnsiTheme="majorHAnsi" w:eastAsiaTheme="minorEastAsia"/>
          <w:sz w:val="24"/>
          <w:szCs w:val="24"/>
        </w:rPr>
        <w:t>by identifying</w:t>
      </w:r>
      <w:r w:rsidRPr="00441226" w:rsidR="000525AB">
        <w:rPr>
          <w:rFonts w:asciiTheme="majorHAnsi" w:hAnsiTheme="majorHAnsi" w:eastAsiaTheme="minorEastAsia"/>
          <w:sz w:val="24"/>
          <w:szCs w:val="24"/>
        </w:rPr>
        <w:t xml:space="preserve"> how wider issues at the societal level can be changed to </w:t>
      </w:r>
      <w:r w:rsidR="00897977">
        <w:rPr>
          <w:rFonts w:asciiTheme="majorHAnsi" w:hAnsiTheme="majorHAnsi" w:eastAsiaTheme="minorEastAsia"/>
          <w:sz w:val="24"/>
          <w:szCs w:val="24"/>
        </w:rPr>
        <w:t xml:space="preserve">also </w:t>
      </w:r>
      <w:r w:rsidRPr="00441226" w:rsidR="000525AB">
        <w:rPr>
          <w:rFonts w:asciiTheme="majorHAnsi" w:hAnsiTheme="majorHAnsi" w:eastAsiaTheme="minorEastAsia"/>
          <w:sz w:val="24"/>
          <w:szCs w:val="24"/>
        </w:rPr>
        <w:t>enable breastfeeding.</w:t>
      </w:r>
      <w:r w:rsidRPr="00441226" w:rsidR="009A6E29">
        <w:rPr>
          <w:rFonts w:asciiTheme="majorHAnsi" w:hAnsiTheme="majorHAnsi" w:eastAsiaTheme="minorEastAsia"/>
          <w:sz w:val="24"/>
          <w:szCs w:val="24"/>
        </w:rPr>
        <w:t xml:space="preserve"> </w:t>
      </w:r>
      <w:r w:rsidRPr="00441226" w:rsidR="003B7C6B">
        <w:rPr>
          <w:rFonts w:asciiTheme="majorHAnsi" w:hAnsiTheme="majorHAnsi"/>
          <w:sz w:val="24"/>
          <w:szCs w:val="24"/>
        </w:rPr>
        <w:t xml:space="preserve">The aim of this review is to highlight </w:t>
      </w:r>
      <w:r w:rsidR="00D84FF9">
        <w:rPr>
          <w:rFonts w:asciiTheme="majorHAnsi" w:hAnsiTheme="majorHAnsi" w:eastAsiaTheme="minorEastAsia"/>
          <w:sz w:val="24"/>
          <w:szCs w:val="24"/>
        </w:rPr>
        <w:t xml:space="preserve">which </w:t>
      </w:r>
      <w:r w:rsidR="00E7505C">
        <w:rPr>
          <w:rFonts w:asciiTheme="majorHAnsi" w:hAnsiTheme="majorHAnsi" w:eastAsiaTheme="minorEastAsia"/>
          <w:sz w:val="24"/>
          <w:szCs w:val="24"/>
        </w:rPr>
        <w:t xml:space="preserve">aspects </w:t>
      </w:r>
      <w:r w:rsidR="00D84FF9">
        <w:rPr>
          <w:rFonts w:asciiTheme="majorHAnsi" w:hAnsiTheme="majorHAnsi" w:eastAsiaTheme="minorEastAsia"/>
          <w:sz w:val="24"/>
          <w:szCs w:val="24"/>
        </w:rPr>
        <w:t xml:space="preserve">policies and programmes need to target to affect breastfeeding at the public health level and potential mechanisms to do this. </w:t>
      </w:r>
    </w:p>
    <w:p w:rsidR="003B7C6B" w:rsidP="009A6E29" w:rsidRDefault="003B7C6B" w14:paraId="328C6B39" w14:textId="2140A2F6">
      <w:pPr>
        <w:tabs>
          <w:tab w:val="left" w:pos="993"/>
        </w:tabs>
        <w:spacing w:line="360" w:lineRule="auto"/>
        <w:ind w:left="0" w:right="0" w:firstLine="0"/>
        <w:rPr>
          <w:rFonts w:asciiTheme="majorHAnsi" w:hAnsiTheme="majorHAnsi" w:eastAsiaTheme="minorEastAsia"/>
          <w:sz w:val="24"/>
          <w:szCs w:val="24"/>
        </w:rPr>
      </w:pPr>
      <w:r>
        <w:rPr>
          <w:rFonts w:asciiTheme="majorHAnsi" w:hAnsiTheme="majorHAnsi"/>
          <w:sz w:val="24"/>
          <w:szCs w:val="24"/>
        </w:rPr>
        <w:t xml:space="preserve"> </w:t>
      </w:r>
    </w:p>
    <w:p w:rsidRPr="00D46D39" w:rsidR="00A97FEE" w:rsidP="00D46D39" w:rsidRDefault="00A97FEE" w14:paraId="7DCFE3E1" w14:textId="2B661996">
      <w:pPr>
        <w:tabs>
          <w:tab w:val="left" w:pos="993"/>
        </w:tabs>
        <w:spacing w:line="360" w:lineRule="auto"/>
        <w:ind w:left="0" w:right="0" w:firstLine="0"/>
        <w:rPr>
          <w:rFonts w:asciiTheme="majorHAnsi" w:hAnsiTheme="majorHAnsi" w:eastAsiaTheme="minorEastAsia"/>
          <w:b/>
          <w:sz w:val="24"/>
          <w:szCs w:val="24"/>
        </w:rPr>
      </w:pPr>
      <w:r w:rsidRPr="00D46D39">
        <w:rPr>
          <w:rFonts w:asciiTheme="majorHAnsi" w:hAnsiTheme="majorHAnsi" w:eastAsiaTheme="minorEastAsia"/>
          <w:b/>
          <w:sz w:val="24"/>
          <w:szCs w:val="24"/>
        </w:rPr>
        <w:t>Methodology</w:t>
      </w:r>
    </w:p>
    <w:p w:rsidRPr="00D46D39" w:rsidR="00DA4B21" w:rsidP="00D46D39" w:rsidRDefault="002671B4" w14:paraId="585F329F" w14:textId="042C037E">
      <w:pPr>
        <w:widowControl w:val="0"/>
        <w:autoSpaceDE w:val="0"/>
        <w:autoSpaceDN w:val="0"/>
        <w:adjustRightInd w:val="0"/>
        <w:spacing w:line="360" w:lineRule="auto"/>
        <w:ind w:left="0" w:right="0" w:firstLine="0"/>
        <w:rPr>
          <w:rFonts w:cs="Arial" w:asciiTheme="majorHAnsi" w:hAnsiTheme="majorHAnsi" w:eastAsiaTheme="minorEastAsia"/>
          <w:sz w:val="24"/>
          <w:szCs w:val="24"/>
          <w:lang w:val="en-US"/>
        </w:rPr>
      </w:pPr>
      <w:r>
        <w:rPr>
          <w:rFonts w:cs="Arial" w:asciiTheme="majorHAnsi" w:hAnsiTheme="majorHAnsi" w:eastAsiaTheme="minorEastAsia"/>
          <w:sz w:val="24"/>
          <w:szCs w:val="24"/>
          <w:lang w:val="en-US"/>
        </w:rPr>
        <w:t xml:space="preserve">A narrative review was </w:t>
      </w:r>
      <w:r w:rsidR="00485D48">
        <w:rPr>
          <w:rFonts w:cs="Arial" w:asciiTheme="majorHAnsi" w:hAnsiTheme="majorHAnsi" w:eastAsiaTheme="minorEastAsia"/>
          <w:sz w:val="24"/>
          <w:szCs w:val="24"/>
          <w:lang w:val="en-US"/>
        </w:rPr>
        <w:t xml:space="preserve">conducted to synthesise themes in the literature. </w:t>
      </w:r>
      <w:r w:rsidR="003B7C6B">
        <w:rPr>
          <w:rFonts w:cs="Arial" w:asciiTheme="majorHAnsi" w:hAnsiTheme="majorHAnsi" w:eastAsiaTheme="minorEastAsia"/>
          <w:sz w:val="24"/>
          <w:szCs w:val="24"/>
          <w:lang w:val="en-US"/>
        </w:rPr>
        <w:t xml:space="preserve">A </w:t>
      </w:r>
      <w:r w:rsidRPr="00D46D39" w:rsidR="00A97FEE">
        <w:rPr>
          <w:rFonts w:cs="Arial" w:asciiTheme="majorHAnsi" w:hAnsiTheme="majorHAnsi" w:eastAsiaTheme="minorEastAsia"/>
          <w:sz w:val="24"/>
          <w:szCs w:val="24"/>
          <w:lang w:val="en-US"/>
        </w:rPr>
        <w:t>literature search was conducted using Web of Science, Pubmed and Science direct</w:t>
      </w:r>
      <w:r w:rsidR="007D08AD">
        <w:rPr>
          <w:rFonts w:cs="Arial" w:asciiTheme="majorHAnsi" w:hAnsiTheme="majorHAnsi" w:eastAsiaTheme="minorEastAsia"/>
          <w:sz w:val="24"/>
          <w:szCs w:val="24"/>
          <w:lang w:val="en-US"/>
        </w:rPr>
        <w:t xml:space="preserve">, specifying dates from 1997 – 2016. </w:t>
      </w:r>
      <w:r w:rsidRPr="00D46D39" w:rsidR="00A97FEE">
        <w:rPr>
          <w:rFonts w:cs="Arial" w:asciiTheme="majorHAnsi" w:hAnsiTheme="majorHAnsi" w:eastAsiaTheme="minorEastAsia"/>
          <w:sz w:val="24"/>
          <w:szCs w:val="24"/>
          <w:lang w:val="en-US"/>
        </w:rPr>
        <w:t xml:space="preserve">Search terms included </w:t>
      </w:r>
      <w:r w:rsidR="00485D48">
        <w:rPr>
          <w:rFonts w:cs="Arial" w:asciiTheme="majorHAnsi" w:hAnsiTheme="majorHAnsi" w:eastAsiaTheme="minorEastAsia"/>
          <w:sz w:val="24"/>
          <w:szCs w:val="24"/>
          <w:lang w:val="en-US"/>
        </w:rPr>
        <w:t>individual and combinations of milk type/process (</w:t>
      </w:r>
      <w:r w:rsidRPr="00D46D39" w:rsidR="00A97FEE">
        <w:rPr>
          <w:rFonts w:cs="Arial" w:asciiTheme="majorHAnsi" w:hAnsiTheme="majorHAnsi" w:eastAsiaTheme="minorEastAsia"/>
          <w:sz w:val="24"/>
          <w:szCs w:val="24"/>
          <w:lang w:val="en-US"/>
        </w:rPr>
        <w:t xml:space="preserve">breastfeeding; breast milk; formula feeding; formula milk; </w:t>
      </w:r>
      <w:r w:rsidRPr="00D46D39" w:rsidR="000D2556">
        <w:rPr>
          <w:rFonts w:cs="Arial" w:asciiTheme="majorHAnsi" w:hAnsiTheme="majorHAnsi" w:eastAsiaTheme="minorEastAsia"/>
          <w:sz w:val="24"/>
          <w:szCs w:val="24"/>
          <w:lang w:val="en-US"/>
        </w:rPr>
        <w:t xml:space="preserve">artificial feeding; infant feeding; </w:t>
      </w:r>
      <w:r w:rsidRPr="00D46D39" w:rsidR="003D0F86">
        <w:rPr>
          <w:rFonts w:cs="Arial" w:asciiTheme="majorHAnsi" w:hAnsiTheme="majorHAnsi" w:eastAsiaTheme="minorEastAsia"/>
          <w:sz w:val="24"/>
          <w:szCs w:val="24"/>
          <w:lang w:val="en-US"/>
        </w:rPr>
        <w:t>bottle-feeding</w:t>
      </w:r>
      <w:r w:rsidR="00485D48">
        <w:rPr>
          <w:rFonts w:cs="Arial" w:asciiTheme="majorHAnsi" w:hAnsiTheme="majorHAnsi" w:eastAsiaTheme="minorEastAsia"/>
          <w:sz w:val="24"/>
          <w:szCs w:val="24"/>
          <w:lang w:val="en-US"/>
        </w:rPr>
        <w:t xml:space="preserve">), behavior (initiation; continuation; cessation; stopping; duration; decision; choice; reason) and influence (social; cultural; economic; </w:t>
      </w:r>
      <w:r w:rsidR="00D84FF9">
        <w:rPr>
          <w:rFonts w:cs="Arial" w:asciiTheme="majorHAnsi" w:hAnsiTheme="majorHAnsi" w:eastAsiaTheme="minorEastAsia"/>
          <w:sz w:val="24"/>
          <w:szCs w:val="24"/>
          <w:lang w:val="en-US"/>
        </w:rPr>
        <w:t>political; industry; environmental; health professionals</w:t>
      </w:r>
      <w:r w:rsidR="00485D48">
        <w:rPr>
          <w:rFonts w:cs="Arial" w:asciiTheme="majorHAnsi" w:hAnsiTheme="majorHAnsi" w:eastAsiaTheme="minorEastAsia"/>
          <w:sz w:val="24"/>
          <w:szCs w:val="24"/>
          <w:lang w:val="en-US"/>
        </w:rPr>
        <w:t>; public</w:t>
      </w:r>
      <w:r w:rsidR="00E7505C">
        <w:rPr>
          <w:rFonts w:cs="Arial" w:asciiTheme="majorHAnsi" w:hAnsiTheme="majorHAnsi" w:eastAsiaTheme="minorEastAsia"/>
          <w:sz w:val="24"/>
          <w:szCs w:val="24"/>
          <w:lang w:val="en-US"/>
        </w:rPr>
        <w:t>; public health</w:t>
      </w:r>
      <w:r w:rsidR="00485D48">
        <w:rPr>
          <w:rFonts w:cs="Arial" w:asciiTheme="majorHAnsi" w:hAnsiTheme="majorHAnsi" w:eastAsiaTheme="minorEastAsia"/>
          <w:sz w:val="24"/>
          <w:szCs w:val="24"/>
          <w:lang w:val="en-US"/>
        </w:rPr>
        <w:t xml:space="preserve">). </w:t>
      </w:r>
      <w:r w:rsidRPr="00D46D39" w:rsidR="00A97FEE">
        <w:rPr>
          <w:rFonts w:cs="Arial" w:asciiTheme="majorHAnsi" w:hAnsiTheme="majorHAnsi" w:eastAsiaTheme="minorEastAsia"/>
          <w:sz w:val="24"/>
          <w:szCs w:val="24"/>
          <w:lang w:val="en-US"/>
        </w:rPr>
        <w:t xml:space="preserve"> </w:t>
      </w:r>
      <w:r w:rsidRPr="00D46D39" w:rsidR="00485D48">
        <w:rPr>
          <w:rFonts w:cs="Arial" w:asciiTheme="majorHAnsi" w:hAnsiTheme="majorHAnsi" w:eastAsiaTheme="minorEastAsia"/>
          <w:sz w:val="24"/>
          <w:szCs w:val="24"/>
          <w:lang w:val="en-US"/>
        </w:rPr>
        <w:t>Studies were included that examined</w:t>
      </w:r>
      <w:r w:rsidR="00D84FF9">
        <w:rPr>
          <w:rFonts w:cs="Arial" w:asciiTheme="majorHAnsi" w:hAnsiTheme="majorHAnsi" w:eastAsiaTheme="minorEastAsia"/>
          <w:sz w:val="24"/>
          <w:szCs w:val="24"/>
          <w:lang w:val="en-US"/>
        </w:rPr>
        <w:t xml:space="preserve"> wider</w:t>
      </w:r>
      <w:r w:rsidRPr="00D46D39" w:rsidR="00485D48">
        <w:rPr>
          <w:rFonts w:cs="Arial" w:asciiTheme="majorHAnsi" w:hAnsiTheme="majorHAnsi" w:eastAsiaTheme="minorEastAsia"/>
          <w:sz w:val="24"/>
          <w:szCs w:val="24"/>
          <w:lang w:val="en-US"/>
        </w:rPr>
        <w:t xml:space="preserve"> social, cultural and economic influences</w:t>
      </w:r>
      <w:r w:rsidR="00485D48">
        <w:rPr>
          <w:rFonts w:cs="Arial" w:asciiTheme="majorHAnsi" w:hAnsiTheme="majorHAnsi" w:eastAsiaTheme="minorEastAsia"/>
          <w:sz w:val="24"/>
          <w:szCs w:val="24"/>
          <w:lang w:val="en-US"/>
        </w:rPr>
        <w:t xml:space="preserve"> </w:t>
      </w:r>
      <w:r w:rsidRPr="00D46D39" w:rsidR="00485D48">
        <w:rPr>
          <w:rFonts w:cs="Arial" w:asciiTheme="majorHAnsi" w:hAnsiTheme="majorHAnsi" w:eastAsiaTheme="minorEastAsia"/>
          <w:sz w:val="24"/>
          <w:szCs w:val="24"/>
          <w:lang w:val="en-US"/>
        </w:rPr>
        <w:t>upon breastfeeding</w:t>
      </w:r>
      <w:r w:rsidR="00D84FF9">
        <w:rPr>
          <w:rFonts w:cs="Arial" w:asciiTheme="majorHAnsi" w:hAnsiTheme="majorHAnsi" w:eastAsiaTheme="minorEastAsia"/>
          <w:sz w:val="24"/>
          <w:szCs w:val="24"/>
          <w:lang w:val="en-US"/>
        </w:rPr>
        <w:t xml:space="preserve"> that could be targeted at a public health level</w:t>
      </w:r>
      <w:r w:rsidR="00485D48">
        <w:rPr>
          <w:rFonts w:cs="Arial" w:asciiTheme="majorHAnsi" w:hAnsiTheme="majorHAnsi" w:eastAsiaTheme="minorEastAsia"/>
          <w:sz w:val="24"/>
          <w:szCs w:val="24"/>
          <w:lang w:val="en-US"/>
        </w:rPr>
        <w:t>, whilst research that examined physiological properties of breast milk, health impacts and physiological complications/impediments was excluded. Studies</w:t>
      </w:r>
      <w:r w:rsidRPr="00D46D39" w:rsidR="00485D48">
        <w:rPr>
          <w:rFonts w:cs="Arial" w:asciiTheme="majorHAnsi" w:hAnsiTheme="majorHAnsi" w:eastAsiaTheme="minorEastAsia"/>
          <w:sz w:val="24"/>
          <w:szCs w:val="24"/>
          <w:lang w:val="en-US"/>
        </w:rPr>
        <w:t xml:space="preserve"> were limited to the English language.</w:t>
      </w:r>
      <w:r w:rsidR="00485D48">
        <w:rPr>
          <w:rFonts w:cs="Arial" w:asciiTheme="majorHAnsi" w:hAnsiTheme="majorHAnsi" w:eastAsiaTheme="minorEastAsia"/>
          <w:sz w:val="24"/>
          <w:szCs w:val="24"/>
          <w:lang w:val="en-US"/>
        </w:rPr>
        <w:t xml:space="preserve"> B</w:t>
      </w:r>
      <w:r w:rsidRPr="00D46D39" w:rsidR="00A97FEE">
        <w:rPr>
          <w:rFonts w:cs="Arial" w:asciiTheme="majorHAnsi" w:hAnsiTheme="majorHAnsi" w:eastAsiaTheme="minorEastAsia"/>
          <w:sz w:val="24"/>
          <w:szCs w:val="24"/>
          <w:lang w:val="en-US"/>
        </w:rPr>
        <w:t xml:space="preserve">oth quantitative and qualitative studies were included as </w:t>
      </w:r>
      <w:r w:rsidR="00EA5D0A">
        <w:rPr>
          <w:rFonts w:cs="Arial" w:asciiTheme="majorHAnsi" w:hAnsiTheme="majorHAnsi" w:eastAsiaTheme="minorEastAsia"/>
          <w:sz w:val="24"/>
          <w:szCs w:val="24"/>
          <w:lang w:val="en-US"/>
        </w:rPr>
        <w:t xml:space="preserve">women’s experiences </w:t>
      </w:r>
      <w:r w:rsidRPr="00D46D39" w:rsidR="00A97FEE">
        <w:rPr>
          <w:rFonts w:cs="Arial" w:asciiTheme="majorHAnsi" w:hAnsiTheme="majorHAnsi" w:eastAsiaTheme="minorEastAsia"/>
          <w:sz w:val="24"/>
          <w:szCs w:val="24"/>
          <w:lang w:val="en-US"/>
        </w:rPr>
        <w:t xml:space="preserve">are an important body of work in this area. </w:t>
      </w:r>
    </w:p>
    <w:p w:rsidR="007F7056" w:rsidP="009A6E29" w:rsidRDefault="007F7056" w14:paraId="5826EAC0" w14:textId="77777777">
      <w:pPr>
        <w:tabs>
          <w:tab w:val="left" w:pos="993"/>
        </w:tabs>
        <w:spacing w:line="360" w:lineRule="auto"/>
        <w:ind w:left="0" w:right="0" w:firstLine="0"/>
        <w:rPr>
          <w:rFonts w:ascii="Arial" w:hAnsi="Arial" w:cs="Arial" w:eastAsiaTheme="minorEastAsia"/>
          <w:sz w:val="24"/>
          <w:szCs w:val="24"/>
          <w:lang w:val="en-US"/>
        </w:rPr>
      </w:pPr>
    </w:p>
    <w:p w:rsidRPr="00D46D39" w:rsidR="007F7056" w:rsidP="009A6E29" w:rsidRDefault="007F7056" w14:paraId="68089DB1" w14:textId="0043651F">
      <w:pPr>
        <w:tabs>
          <w:tab w:val="left" w:pos="993"/>
        </w:tabs>
        <w:spacing w:line="360" w:lineRule="auto"/>
        <w:ind w:left="0" w:right="0" w:firstLine="0"/>
        <w:rPr>
          <w:rFonts w:cs="Arial" w:asciiTheme="majorHAnsi" w:hAnsiTheme="majorHAnsi" w:eastAsiaTheme="minorEastAsia"/>
          <w:b/>
          <w:sz w:val="24"/>
          <w:szCs w:val="24"/>
          <w:lang w:val="en-US"/>
        </w:rPr>
      </w:pPr>
      <w:r w:rsidRPr="00D46D39">
        <w:rPr>
          <w:rFonts w:cs="Arial" w:asciiTheme="majorHAnsi" w:hAnsiTheme="majorHAnsi" w:eastAsiaTheme="minorEastAsia"/>
          <w:b/>
          <w:sz w:val="24"/>
          <w:szCs w:val="24"/>
          <w:lang w:val="en-US"/>
        </w:rPr>
        <w:t xml:space="preserve">Results </w:t>
      </w:r>
    </w:p>
    <w:p w:rsidRPr="00EA5D0A" w:rsidR="007F7056" w:rsidP="009A6E29" w:rsidRDefault="00B31CC2" w14:paraId="2D967641" w14:textId="728ACF05">
      <w:pPr>
        <w:tabs>
          <w:tab w:val="left" w:pos="993"/>
        </w:tabs>
        <w:spacing w:line="360" w:lineRule="auto"/>
        <w:ind w:left="0" w:right="0" w:firstLine="0"/>
        <w:rPr>
          <w:rFonts w:cs="Arial" w:asciiTheme="majorHAnsi" w:hAnsiTheme="majorHAnsi" w:eastAsiaTheme="minorEastAsia"/>
          <w:sz w:val="24"/>
          <w:szCs w:val="24"/>
          <w:lang w:val="en-US"/>
        </w:rPr>
      </w:pPr>
      <w:r>
        <w:rPr>
          <w:rFonts w:cs="Arial" w:asciiTheme="majorHAnsi" w:hAnsiTheme="majorHAnsi" w:eastAsiaTheme="minorEastAsia"/>
          <w:sz w:val="24"/>
          <w:szCs w:val="24"/>
          <w:lang w:val="en-US"/>
        </w:rPr>
        <w:t>Five</w:t>
      </w:r>
      <w:r w:rsidR="00897977">
        <w:rPr>
          <w:rFonts w:cs="Arial" w:asciiTheme="majorHAnsi" w:hAnsiTheme="majorHAnsi" w:eastAsiaTheme="minorEastAsia"/>
          <w:sz w:val="24"/>
          <w:szCs w:val="24"/>
          <w:lang w:val="en-US"/>
        </w:rPr>
        <w:t xml:space="preserve"> core themes were identified;</w:t>
      </w:r>
      <w:r>
        <w:rPr>
          <w:rFonts w:cs="Arial" w:asciiTheme="majorHAnsi" w:hAnsiTheme="majorHAnsi" w:eastAsiaTheme="minorEastAsia"/>
          <w:sz w:val="24"/>
          <w:szCs w:val="24"/>
          <w:lang w:val="en-US"/>
        </w:rPr>
        <w:t xml:space="preserve"> the need for investment in 1) Health services</w:t>
      </w:r>
      <w:r w:rsidR="00422C5F">
        <w:rPr>
          <w:rFonts w:cs="Arial" w:asciiTheme="majorHAnsi" w:hAnsiTheme="majorHAnsi" w:eastAsiaTheme="minorEastAsia"/>
          <w:sz w:val="24"/>
          <w:szCs w:val="24"/>
          <w:lang w:val="en-US"/>
        </w:rPr>
        <w:t xml:space="preserve"> provision</w:t>
      </w:r>
      <w:r>
        <w:rPr>
          <w:rFonts w:cs="Arial" w:asciiTheme="majorHAnsi" w:hAnsiTheme="majorHAnsi" w:eastAsiaTheme="minorEastAsia"/>
          <w:sz w:val="24"/>
          <w:szCs w:val="24"/>
          <w:lang w:val="en-US"/>
        </w:rPr>
        <w:t>, 2) P</w:t>
      </w:r>
      <w:r w:rsidR="00897977">
        <w:rPr>
          <w:rFonts w:cs="Arial" w:asciiTheme="majorHAnsi" w:hAnsiTheme="majorHAnsi" w:eastAsiaTheme="minorEastAsia"/>
          <w:sz w:val="24"/>
          <w:szCs w:val="24"/>
          <w:lang w:val="en-US"/>
        </w:rPr>
        <w:t>opulation level health promotion</w:t>
      </w:r>
      <w:r>
        <w:rPr>
          <w:rFonts w:cs="Arial" w:asciiTheme="majorHAnsi" w:hAnsiTheme="majorHAnsi" w:eastAsiaTheme="minorEastAsia"/>
          <w:sz w:val="24"/>
          <w:szCs w:val="24"/>
          <w:lang w:val="en-US"/>
        </w:rPr>
        <w:t>, 3) Supporting maternal legal rights, 4) P</w:t>
      </w:r>
      <w:r w:rsidR="00897977">
        <w:rPr>
          <w:rFonts w:cs="Arial" w:asciiTheme="majorHAnsi" w:hAnsiTheme="majorHAnsi" w:eastAsiaTheme="minorEastAsia"/>
          <w:sz w:val="24"/>
          <w:szCs w:val="24"/>
          <w:lang w:val="en-US"/>
        </w:rPr>
        <w:t xml:space="preserve">rotection of maternal wellbeing and </w:t>
      </w:r>
      <w:r>
        <w:rPr>
          <w:rFonts w:cs="Arial" w:asciiTheme="majorHAnsi" w:hAnsiTheme="majorHAnsi" w:eastAsiaTheme="minorEastAsia"/>
          <w:sz w:val="24"/>
          <w:szCs w:val="24"/>
          <w:lang w:val="en-US"/>
        </w:rPr>
        <w:t>5</w:t>
      </w:r>
      <w:r w:rsidR="00897977">
        <w:rPr>
          <w:rFonts w:cs="Arial" w:asciiTheme="majorHAnsi" w:hAnsiTheme="majorHAnsi" w:eastAsiaTheme="minorEastAsia"/>
          <w:sz w:val="24"/>
          <w:szCs w:val="24"/>
          <w:lang w:val="en-US"/>
        </w:rPr>
        <w:t xml:space="preserve">) </w:t>
      </w:r>
      <w:r w:rsidR="00B00212">
        <w:rPr>
          <w:rFonts w:cs="Arial" w:asciiTheme="majorHAnsi" w:hAnsiTheme="majorHAnsi" w:eastAsiaTheme="minorEastAsia"/>
          <w:sz w:val="24"/>
          <w:szCs w:val="24"/>
          <w:lang w:val="en-US"/>
        </w:rPr>
        <w:t xml:space="preserve">Reducing the reach of </w:t>
      </w:r>
      <w:r>
        <w:rPr>
          <w:rFonts w:cs="Arial" w:asciiTheme="majorHAnsi" w:hAnsiTheme="majorHAnsi" w:eastAsiaTheme="minorEastAsia"/>
          <w:sz w:val="24"/>
          <w:szCs w:val="24"/>
          <w:lang w:val="en-US"/>
        </w:rPr>
        <w:t xml:space="preserve">the breast milk substitute </w:t>
      </w:r>
      <w:r w:rsidR="00B00212">
        <w:rPr>
          <w:rFonts w:cs="Arial" w:asciiTheme="majorHAnsi" w:hAnsiTheme="majorHAnsi" w:eastAsiaTheme="minorEastAsia"/>
          <w:sz w:val="24"/>
          <w:szCs w:val="24"/>
          <w:lang w:val="en-US"/>
        </w:rPr>
        <w:t>i</w:t>
      </w:r>
      <w:r w:rsidR="00897977">
        <w:rPr>
          <w:rFonts w:cs="Arial" w:asciiTheme="majorHAnsi" w:hAnsiTheme="majorHAnsi" w:eastAsiaTheme="minorEastAsia"/>
          <w:sz w:val="24"/>
          <w:szCs w:val="24"/>
          <w:lang w:val="en-US"/>
        </w:rPr>
        <w:t xml:space="preserve">ndustry. The importance of these within wider social, economic and cultural communities is considered.  </w:t>
      </w:r>
    </w:p>
    <w:p w:rsidRPr="009A6E29" w:rsidR="00E7505C" w:rsidP="009A6E29" w:rsidRDefault="00E7505C" w14:paraId="278EAB0D" w14:textId="77777777">
      <w:pPr>
        <w:tabs>
          <w:tab w:val="left" w:pos="993"/>
        </w:tabs>
        <w:spacing w:line="360" w:lineRule="auto"/>
        <w:ind w:left="0" w:right="0" w:firstLine="0"/>
        <w:rPr>
          <w:rFonts w:asciiTheme="majorHAnsi" w:hAnsiTheme="majorHAnsi" w:eastAsiaTheme="minorEastAsia"/>
          <w:sz w:val="24"/>
          <w:szCs w:val="24"/>
        </w:rPr>
      </w:pPr>
    </w:p>
    <w:p w:rsidRPr="00C300BC" w:rsidR="00034332" w:rsidP="00861001" w:rsidRDefault="00D65EC3" w14:paraId="13662DA4" w14:textId="6926A0A0">
      <w:pPr>
        <w:spacing w:line="360" w:lineRule="auto"/>
        <w:ind w:left="0" w:right="0" w:firstLine="0"/>
        <w:rPr>
          <w:rFonts w:cs="Arial" w:asciiTheme="majorHAnsi" w:hAnsiTheme="majorHAnsi"/>
          <w:b/>
          <w:sz w:val="24"/>
          <w:szCs w:val="24"/>
          <w:u w:val="single"/>
          <w:lang w:val="en-US"/>
        </w:rPr>
      </w:pPr>
      <w:r w:rsidRPr="00C300BC">
        <w:rPr>
          <w:rFonts w:cs="Arial" w:asciiTheme="majorHAnsi" w:hAnsiTheme="majorHAnsi"/>
          <w:b/>
          <w:sz w:val="24"/>
          <w:szCs w:val="24"/>
          <w:u w:val="single"/>
          <w:lang w:val="en-US"/>
        </w:rPr>
        <w:t xml:space="preserve">1. </w:t>
      </w:r>
      <w:r w:rsidR="00A75862">
        <w:rPr>
          <w:rFonts w:cs="Arial" w:asciiTheme="majorHAnsi" w:hAnsiTheme="majorHAnsi"/>
          <w:b/>
          <w:sz w:val="24"/>
          <w:szCs w:val="24"/>
          <w:u w:val="single"/>
          <w:lang w:val="en-US"/>
        </w:rPr>
        <w:t>Investment in health services provision</w:t>
      </w:r>
    </w:p>
    <w:p w:rsidR="00C300BC" w:rsidP="00D84FF9" w:rsidRDefault="00F8126D" w14:paraId="12467952" w14:textId="0DB42A6C">
      <w:pPr>
        <w:spacing w:line="360" w:lineRule="auto"/>
        <w:ind w:left="0" w:right="0" w:firstLine="0"/>
        <w:rPr>
          <w:rFonts w:cs="Arial" w:asciiTheme="majorHAnsi" w:hAnsiTheme="majorHAnsi"/>
          <w:sz w:val="24"/>
          <w:szCs w:val="24"/>
          <w:lang w:val="en-US"/>
        </w:rPr>
      </w:pPr>
      <w:r w:rsidRPr="00F8126D">
        <w:rPr>
          <w:rFonts w:cs="Arial" w:asciiTheme="majorHAnsi" w:hAnsiTheme="majorHAnsi"/>
          <w:sz w:val="24"/>
          <w:szCs w:val="24"/>
          <w:lang w:val="en-US"/>
        </w:rPr>
        <w:t xml:space="preserve">The </w:t>
      </w:r>
      <w:r>
        <w:rPr>
          <w:rFonts w:cs="Arial" w:asciiTheme="majorHAnsi" w:hAnsiTheme="majorHAnsi"/>
          <w:sz w:val="24"/>
          <w:szCs w:val="24"/>
          <w:lang w:val="en-US"/>
        </w:rPr>
        <w:t xml:space="preserve">health system </w:t>
      </w:r>
      <w:r w:rsidR="001F4D5F">
        <w:rPr>
          <w:rFonts w:cs="Arial" w:asciiTheme="majorHAnsi" w:hAnsiTheme="majorHAnsi"/>
          <w:sz w:val="24"/>
          <w:szCs w:val="24"/>
          <w:lang w:val="en-US"/>
        </w:rPr>
        <w:t>in which</w:t>
      </w:r>
      <w:r>
        <w:rPr>
          <w:rFonts w:cs="Arial" w:asciiTheme="majorHAnsi" w:hAnsiTheme="majorHAnsi"/>
          <w:sz w:val="24"/>
          <w:szCs w:val="24"/>
          <w:lang w:val="en-US"/>
        </w:rPr>
        <w:t xml:space="preserve"> a woman gives birth in aff</w:t>
      </w:r>
      <w:r w:rsidR="00D84FF9">
        <w:rPr>
          <w:rFonts w:cs="Arial" w:asciiTheme="majorHAnsi" w:hAnsiTheme="majorHAnsi"/>
          <w:sz w:val="24"/>
          <w:szCs w:val="24"/>
          <w:lang w:val="en-US"/>
        </w:rPr>
        <w:t xml:space="preserve">ects her ability to breastfeed. This is not simply related to services supporting breastfeeding; maternal experiences during pregnancy, birth and postnatal care can all impact upon breastfeeding intentions and behavior on both </w:t>
      </w:r>
      <w:r>
        <w:rPr>
          <w:rFonts w:cs="Arial" w:asciiTheme="majorHAnsi" w:hAnsiTheme="majorHAnsi"/>
          <w:sz w:val="24"/>
          <w:szCs w:val="24"/>
          <w:lang w:val="en-US"/>
        </w:rPr>
        <w:t xml:space="preserve">a physiological and psychological level. </w:t>
      </w:r>
    </w:p>
    <w:p w:rsidR="00E7505C" w:rsidP="00D84FF9" w:rsidRDefault="00E7505C" w14:paraId="2744E6FE" w14:textId="77777777">
      <w:pPr>
        <w:spacing w:line="360" w:lineRule="auto"/>
        <w:ind w:left="0" w:right="0" w:firstLine="0"/>
        <w:rPr>
          <w:rFonts w:cs="Arial" w:asciiTheme="majorHAnsi" w:hAnsiTheme="majorHAnsi"/>
          <w:sz w:val="24"/>
          <w:szCs w:val="24"/>
          <w:lang w:val="en-US"/>
        </w:rPr>
      </w:pPr>
    </w:p>
    <w:p w:rsidRPr="00C300BC" w:rsidR="00C300BC" w:rsidP="00D84FF9" w:rsidRDefault="00C300BC" w14:paraId="34A8F796" w14:textId="22F55554">
      <w:pPr>
        <w:spacing w:line="360" w:lineRule="auto"/>
        <w:ind w:left="0" w:right="0" w:firstLine="0"/>
        <w:rPr>
          <w:rFonts w:cs="Arial" w:asciiTheme="majorHAnsi" w:hAnsiTheme="majorHAnsi"/>
          <w:b/>
          <w:i/>
          <w:sz w:val="24"/>
          <w:szCs w:val="24"/>
          <w:lang w:val="en-US"/>
        </w:rPr>
      </w:pPr>
      <w:r w:rsidRPr="00C300BC">
        <w:rPr>
          <w:rFonts w:cs="Arial" w:asciiTheme="majorHAnsi" w:hAnsiTheme="majorHAnsi"/>
          <w:b/>
          <w:i/>
          <w:sz w:val="24"/>
          <w:szCs w:val="24"/>
          <w:lang w:val="en-US"/>
        </w:rPr>
        <w:t>Antenatal education</w:t>
      </w:r>
    </w:p>
    <w:p w:rsidR="00D84FF9" w:rsidP="00D84FF9" w:rsidRDefault="00D84FF9" w14:paraId="754D0FAC" w14:textId="533FC86A">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Good quality antenatal breastfeeding education is associated with a longer breastfeeding duration</w:t>
      </w:r>
      <w:r w:rsidR="00BC6409">
        <w:rPr>
          <w:rFonts w:cs="Arial" w:asciiTheme="majorHAnsi" w:hAnsiTheme="majorHAnsi"/>
          <w:sz w:val="24"/>
          <w:szCs w:val="24"/>
          <w:lang w:val="en-US"/>
        </w:rPr>
        <w:t xml:space="preserve"> </w:t>
      </w:r>
      <w:r w:rsidR="00E7505C">
        <w:rPr>
          <w:rFonts w:cs="Arial" w:asciiTheme="majorHAnsi" w:hAnsiTheme="majorHAnsi"/>
          <w:sz w:val="24"/>
          <w:szCs w:val="24"/>
          <w:vertAlign w:val="superscript"/>
          <w:lang w:val="en-US"/>
        </w:rPr>
        <w:t>(24</w:t>
      </w:r>
      <w:r w:rsidRPr="00BC6409" w:rsidR="00BC6409">
        <w:rPr>
          <w:rFonts w:cs="Arial" w:asciiTheme="majorHAnsi" w:hAnsiTheme="majorHAnsi"/>
          <w:sz w:val="24"/>
          <w:szCs w:val="24"/>
          <w:vertAlign w:val="superscript"/>
          <w:lang w:val="en-US"/>
        </w:rPr>
        <w:t>)</w:t>
      </w:r>
      <w:r>
        <w:rPr>
          <w:rFonts w:cs="Arial" w:asciiTheme="majorHAnsi" w:hAnsiTheme="majorHAnsi"/>
          <w:sz w:val="24"/>
          <w:szCs w:val="24"/>
          <w:lang w:val="en-US"/>
        </w:rPr>
        <w:t>, however many women report that their experience of antenatal education in relation to breastfeeding is lacking</w:t>
      </w:r>
      <w:r w:rsidR="002D35F4">
        <w:rPr>
          <w:rFonts w:cs="Arial" w:asciiTheme="majorHAnsi" w:hAnsiTheme="majorHAnsi"/>
          <w:sz w:val="24"/>
          <w:szCs w:val="24"/>
          <w:lang w:val="en-US"/>
        </w:rPr>
        <w:t xml:space="preserve"> </w:t>
      </w:r>
      <w:r w:rsidR="00E7505C">
        <w:rPr>
          <w:rFonts w:cs="Arial" w:asciiTheme="majorHAnsi" w:hAnsiTheme="majorHAnsi"/>
          <w:sz w:val="24"/>
          <w:szCs w:val="24"/>
          <w:vertAlign w:val="superscript"/>
          <w:lang w:val="en-US"/>
        </w:rPr>
        <w:t>(25</w:t>
      </w:r>
      <w:r w:rsidRPr="002D35F4" w:rsidR="002D35F4">
        <w:rPr>
          <w:rFonts w:cs="Arial" w:asciiTheme="majorHAnsi" w:hAnsiTheme="majorHAnsi"/>
          <w:sz w:val="24"/>
          <w:szCs w:val="24"/>
          <w:vertAlign w:val="superscript"/>
          <w:lang w:val="en-US"/>
        </w:rPr>
        <w:t>)</w:t>
      </w:r>
      <w:r>
        <w:rPr>
          <w:rFonts w:cs="Arial" w:asciiTheme="majorHAnsi" w:hAnsiTheme="majorHAnsi"/>
          <w:sz w:val="24"/>
          <w:szCs w:val="24"/>
          <w:lang w:val="en-US"/>
        </w:rPr>
        <w:t xml:space="preserve">. </w:t>
      </w:r>
      <w:r w:rsidR="00EF0084">
        <w:rPr>
          <w:rFonts w:cs="Arial" w:asciiTheme="majorHAnsi" w:hAnsiTheme="majorHAnsi"/>
          <w:sz w:val="24"/>
          <w:szCs w:val="24"/>
          <w:lang w:val="en-US"/>
        </w:rPr>
        <w:t>Often</w:t>
      </w:r>
      <w:r w:rsidR="00C300BC">
        <w:rPr>
          <w:rFonts w:cs="Arial" w:asciiTheme="majorHAnsi" w:hAnsiTheme="majorHAnsi"/>
          <w:sz w:val="24"/>
          <w:szCs w:val="24"/>
          <w:lang w:val="en-US"/>
        </w:rPr>
        <w:t xml:space="preserve"> breastfeeding education </w:t>
      </w:r>
      <w:r w:rsidR="00EF0084">
        <w:rPr>
          <w:rFonts w:cs="Arial" w:asciiTheme="majorHAnsi" w:hAnsiTheme="majorHAnsi"/>
          <w:sz w:val="24"/>
          <w:szCs w:val="24"/>
          <w:lang w:val="en-US"/>
        </w:rPr>
        <w:t>does</w:t>
      </w:r>
      <w:r w:rsidR="00C300BC">
        <w:rPr>
          <w:rFonts w:cs="Arial" w:asciiTheme="majorHAnsi" w:hAnsiTheme="majorHAnsi"/>
          <w:sz w:val="24"/>
          <w:szCs w:val="24"/>
          <w:lang w:val="en-US"/>
        </w:rPr>
        <w:t xml:space="preserve"> not prepare wome</w:t>
      </w:r>
      <w:r w:rsidR="00EF0084">
        <w:rPr>
          <w:rFonts w:cs="Arial" w:asciiTheme="majorHAnsi" w:hAnsiTheme="majorHAnsi"/>
          <w:sz w:val="24"/>
          <w:szCs w:val="24"/>
          <w:lang w:val="en-US"/>
        </w:rPr>
        <w:t xml:space="preserve">n to breastfeed; it highlights </w:t>
      </w:r>
      <w:r w:rsidR="00C300BC">
        <w:rPr>
          <w:rFonts w:cs="Arial" w:asciiTheme="majorHAnsi" w:hAnsiTheme="majorHAnsi"/>
          <w:sz w:val="24"/>
          <w:szCs w:val="24"/>
          <w:lang w:val="en-US"/>
        </w:rPr>
        <w:t xml:space="preserve">benefits but </w:t>
      </w:r>
      <w:r w:rsidR="00EF0084">
        <w:rPr>
          <w:rFonts w:cs="Arial" w:asciiTheme="majorHAnsi" w:hAnsiTheme="majorHAnsi"/>
          <w:sz w:val="24"/>
          <w:szCs w:val="24"/>
          <w:lang w:val="en-US"/>
        </w:rPr>
        <w:t>does</w:t>
      </w:r>
      <w:r w:rsidR="00C300BC">
        <w:rPr>
          <w:rFonts w:cs="Arial" w:asciiTheme="majorHAnsi" w:hAnsiTheme="majorHAnsi"/>
          <w:sz w:val="24"/>
          <w:szCs w:val="24"/>
          <w:lang w:val="en-US"/>
        </w:rPr>
        <w:t xml:space="preserve"> not talk about the process of breastfeeding and how it may differ from formula feeding. This led to mo</w:t>
      </w:r>
      <w:r w:rsidR="00B00212">
        <w:rPr>
          <w:rFonts w:cs="Arial" w:asciiTheme="majorHAnsi" w:hAnsiTheme="majorHAnsi"/>
          <w:sz w:val="24"/>
          <w:szCs w:val="24"/>
          <w:lang w:val="en-US"/>
        </w:rPr>
        <w:t xml:space="preserve">thers questioning whether the behavior of their </w:t>
      </w:r>
      <w:r w:rsidR="00C300BC">
        <w:rPr>
          <w:rFonts w:cs="Arial" w:asciiTheme="majorHAnsi" w:hAnsiTheme="majorHAnsi"/>
          <w:sz w:val="24"/>
          <w:szCs w:val="24"/>
          <w:lang w:val="en-US"/>
        </w:rPr>
        <w:t xml:space="preserve">breastfed infant </w:t>
      </w:r>
      <w:r w:rsidR="00B00212">
        <w:rPr>
          <w:rFonts w:cs="Arial" w:asciiTheme="majorHAnsi" w:hAnsiTheme="majorHAnsi"/>
          <w:sz w:val="24"/>
          <w:szCs w:val="24"/>
          <w:lang w:val="en-US"/>
        </w:rPr>
        <w:t xml:space="preserve">in comparison to formula fed infants was wrong </w:t>
      </w:r>
      <w:r w:rsidR="00E7505C">
        <w:rPr>
          <w:rFonts w:cs="Arial" w:asciiTheme="majorHAnsi" w:hAnsiTheme="majorHAnsi"/>
          <w:sz w:val="24"/>
          <w:szCs w:val="24"/>
          <w:vertAlign w:val="superscript"/>
          <w:lang w:val="en-US"/>
        </w:rPr>
        <w:t>(26</w:t>
      </w:r>
      <w:r w:rsidRPr="00BC6409" w:rsidR="00BC6409">
        <w:rPr>
          <w:rFonts w:cs="Arial" w:asciiTheme="majorHAnsi" w:hAnsiTheme="majorHAnsi"/>
          <w:sz w:val="24"/>
          <w:szCs w:val="24"/>
          <w:vertAlign w:val="superscript"/>
          <w:lang w:val="en-US"/>
        </w:rPr>
        <w:t>)</w:t>
      </w:r>
      <w:r w:rsidR="00C300BC">
        <w:rPr>
          <w:rFonts w:cs="Arial" w:asciiTheme="majorHAnsi" w:hAnsiTheme="majorHAnsi"/>
          <w:sz w:val="24"/>
          <w:szCs w:val="24"/>
          <w:lang w:val="en-US"/>
        </w:rPr>
        <w:t>.</w:t>
      </w:r>
    </w:p>
    <w:p w:rsidR="00C300BC" w:rsidP="00D84FF9" w:rsidRDefault="00C300BC" w14:paraId="0ED13156" w14:textId="77777777">
      <w:pPr>
        <w:spacing w:line="360" w:lineRule="auto"/>
        <w:ind w:left="0" w:right="0" w:firstLine="0"/>
        <w:rPr>
          <w:rFonts w:cs="Arial" w:asciiTheme="majorHAnsi" w:hAnsiTheme="majorHAnsi"/>
          <w:sz w:val="24"/>
          <w:szCs w:val="24"/>
          <w:lang w:val="en-US"/>
        </w:rPr>
      </w:pPr>
    </w:p>
    <w:p w:rsidR="00C300BC" w:rsidP="00C300BC" w:rsidRDefault="00C300BC" w14:paraId="55D33991" w14:textId="20F0CF4C">
      <w:pPr>
        <w:spacing w:line="360" w:lineRule="auto"/>
        <w:ind w:left="0" w:right="0" w:firstLine="0"/>
        <w:rPr>
          <w:sz w:val="24"/>
          <w:szCs w:val="24"/>
        </w:rPr>
      </w:pPr>
      <w:r>
        <w:rPr>
          <w:rFonts w:cs="Arial" w:asciiTheme="majorHAnsi" w:hAnsiTheme="majorHAnsi"/>
          <w:sz w:val="24"/>
          <w:szCs w:val="24"/>
          <w:lang w:val="en-US"/>
        </w:rPr>
        <w:t xml:space="preserve">At the heart of this is ensuring that understanding of the potential differences between breast and formula feeding are taught. Breastfed infants feed more frequently and irregularly than formula fed infants </w:t>
      </w:r>
      <w:r>
        <w:rPr>
          <w:rFonts w:asciiTheme="majorHAnsi" w:hAnsiTheme="majorHAnsi"/>
          <w:sz w:val="24"/>
          <w:szCs w:val="24"/>
        </w:rPr>
        <w:t xml:space="preserve"> </w:t>
      </w:r>
      <w:r w:rsidRPr="001D2260">
        <w:rPr>
          <w:rFonts w:asciiTheme="majorHAnsi" w:hAnsiTheme="majorHAnsi"/>
          <w:sz w:val="24"/>
          <w:szCs w:val="24"/>
          <w:vertAlign w:val="superscript"/>
        </w:rPr>
        <w:t>(</w:t>
      </w:r>
      <w:r w:rsidR="00E7505C">
        <w:rPr>
          <w:rFonts w:asciiTheme="majorHAnsi" w:hAnsiTheme="majorHAnsi"/>
          <w:sz w:val="24"/>
          <w:szCs w:val="24"/>
          <w:vertAlign w:val="superscript"/>
        </w:rPr>
        <w:t>27</w:t>
      </w:r>
      <w:r w:rsidRPr="001D2260">
        <w:rPr>
          <w:rFonts w:asciiTheme="majorHAnsi" w:hAnsiTheme="majorHAnsi"/>
          <w:sz w:val="24"/>
          <w:szCs w:val="24"/>
          <w:vertAlign w:val="superscript"/>
        </w:rPr>
        <w:t>)</w:t>
      </w:r>
      <w:r>
        <w:rPr>
          <w:rFonts w:asciiTheme="majorHAnsi" w:hAnsiTheme="majorHAnsi"/>
          <w:sz w:val="24"/>
          <w:szCs w:val="24"/>
        </w:rPr>
        <w:t xml:space="preserve">, partly due to faster digestion of breast milk </w:t>
      </w:r>
      <w:r>
        <w:rPr>
          <w:rFonts w:asciiTheme="majorHAnsi" w:hAnsiTheme="majorHAnsi"/>
          <w:sz w:val="24"/>
          <w:szCs w:val="24"/>
          <w:vertAlign w:val="superscript"/>
        </w:rPr>
        <w:t>(</w:t>
      </w:r>
      <w:r w:rsidR="00E7505C">
        <w:rPr>
          <w:rFonts w:asciiTheme="majorHAnsi" w:hAnsiTheme="majorHAnsi"/>
          <w:sz w:val="24"/>
          <w:szCs w:val="24"/>
          <w:vertAlign w:val="superscript"/>
        </w:rPr>
        <w:t>28</w:t>
      </w:r>
      <w:r>
        <w:rPr>
          <w:rFonts w:asciiTheme="majorHAnsi" w:hAnsiTheme="majorHAnsi"/>
          <w:sz w:val="24"/>
          <w:szCs w:val="24"/>
          <w:vertAlign w:val="superscript"/>
        </w:rPr>
        <w:t>)</w:t>
      </w:r>
      <w:r w:rsidRPr="00861001">
        <w:rPr>
          <w:rFonts w:asciiTheme="majorHAnsi" w:hAnsiTheme="majorHAnsi"/>
          <w:sz w:val="24"/>
          <w:szCs w:val="24"/>
        </w:rPr>
        <w:t xml:space="preserve">. </w:t>
      </w:r>
      <w:r>
        <w:rPr>
          <w:rFonts w:asciiTheme="majorHAnsi" w:hAnsiTheme="majorHAnsi"/>
          <w:sz w:val="24"/>
          <w:szCs w:val="24"/>
        </w:rPr>
        <w:t>B</w:t>
      </w:r>
      <w:r w:rsidRPr="00861001">
        <w:rPr>
          <w:rFonts w:asciiTheme="majorHAnsi" w:hAnsiTheme="majorHAnsi"/>
          <w:sz w:val="24"/>
          <w:szCs w:val="24"/>
        </w:rPr>
        <w:t xml:space="preserve">reastfed babies </w:t>
      </w:r>
      <w:r>
        <w:rPr>
          <w:rFonts w:asciiTheme="majorHAnsi" w:hAnsiTheme="majorHAnsi"/>
          <w:sz w:val="24"/>
          <w:szCs w:val="24"/>
        </w:rPr>
        <w:t xml:space="preserve">also </w:t>
      </w:r>
      <w:r w:rsidRPr="00861001">
        <w:rPr>
          <w:rFonts w:asciiTheme="majorHAnsi" w:hAnsiTheme="majorHAnsi"/>
          <w:sz w:val="24"/>
          <w:szCs w:val="24"/>
        </w:rPr>
        <w:t xml:space="preserve">take less milk per feed </w:t>
      </w:r>
      <w:r>
        <w:rPr>
          <w:rFonts w:asciiTheme="majorHAnsi" w:hAnsiTheme="majorHAnsi"/>
          <w:sz w:val="24"/>
          <w:szCs w:val="24"/>
        </w:rPr>
        <w:t>from the first day of life, leading to more frequent feeds</w:t>
      </w:r>
      <w:r>
        <w:rPr>
          <w:sz w:val="24"/>
          <w:szCs w:val="24"/>
        </w:rPr>
        <w:t xml:space="preserve"> </w:t>
      </w:r>
      <w:r w:rsidRPr="001D2260">
        <w:rPr>
          <w:sz w:val="24"/>
          <w:szCs w:val="24"/>
          <w:vertAlign w:val="superscript"/>
        </w:rPr>
        <w:t>(</w:t>
      </w:r>
      <w:r w:rsidR="00E7505C">
        <w:rPr>
          <w:sz w:val="24"/>
          <w:szCs w:val="24"/>
          <w:vertAlign w:val="superscript"/>
        </w:rPr>
        <w:t>29</w:t>
      </w:r>
      <w:r>
        <w:rPr>
          <w:sz w:val="24"/>
          <w:szCs w:val="24"/>
          <w:vertAlign w:val="superscript"/>
        </w:rPr>
        <w:t>)</w:t>
      </w:r>
      <w:r w:rsidRPr="00FD4F81">
        <w:rPr>
          <w:sz w:val="24"/>
          <w:szCs w:val="24"/>
        </w:rPr>
        <w:t>.</w:t>
      </w:r>
      <w:r>
        <w:rPr>
          <w:sz w:val="24"/>
          <w:szCs w:val="24"/>
        </w:rPr>
        <w:t xml:space="preserve"> In the early days breastfed babies will feed more frequently at night</w:t>
      </w:r>
      <w:r w:rsidR="00B00212">
        <w:rPr>
          <w:sz w:val="24"/>
          <w:szCs w:val="24"/>
        </w:rPr>
        <w:t xml:space="preserve"> </w:t>
      </w:r>
      <w:r w:rsidR="002D35F4">
        <w:rPr>
          <w:sz w:val="24"/>
          <w:szCs w:val="24"/>
          <w:vertAlign w:val="superscript"/>
        </w:rPr>
        <w:t>(</w:t>
      </w:r>
      <w:r w:rsidR="00E7505C">
        <w:rPr>
          <w:sz w:val="24"/>
          <w:szCs w:val="24"/>
          <w:vertAlign w:val="superscript"/>
        </w:rPr>
        <w:t>30</w:t>
      </w:r>
      <w:r w:rsidRPr="00B00212" w:rsidR="00B00212">
        <w:rPr>
          <w:sz w:val="24"/>
          <w:szCs w:val="24"/>
          <w:vertAlign w:val="superscript"/>
        </w:rPr>
        <w:t>)</w:t>
      </w:r>
      <w:r>
        <w:rPr>
          <w:sz w:val="24"/>
          <w:szCs w:val="24"/>
        </w:rPr>
        <w:t xml:space="preserve"> but this difference disappears by six months</w:t>
      </w:r>
      <w:r w:rsidR="00B00212">
        <w:rPr>
          <w:sz w:val="24"/>
          <w:szCs w:val="24"/>
        </w:rPr>
        <w:t xml:space="preserve"> </w:t>
      </w:r>
      <w:r w:rsidR="00E7505C">
        <w:rPr>
          <w:sz w:val="24"/>
          <w:szCs w:val="24"/>
          <w:vertAlign w:val="superscript"/>
        </w:rPr>
        <w:t>(31</w:t>
      </w:r>
      <w:r w:rsidRPr="00B00212" w:rsidR="00B00212">
        <w:rPr>
          <w:sz w:val="24"/>
          <w:szCs w:val="24"/>
          <w:vertAlign w:val="superscript"/>
        </w:rPr>
        <w:t>)</w:t>
      </w:r>
      <w:r>
        <w:rPr>
          <w:sz w:val="24"/>
          <w:szCs w:val="24"/>
        </w:rPr>
        <w:t xml:space="preserve">. </w:t>
      </w:r>
    </w:p>
    <w:p w:rsidR="002D35F4" w:rsidP="00C300BC" w:rsidRDefault="002D35F4" w14:paraId="3BE89322" w14:textId="77777777">
      <w:pPr>
        <w:spacing w:line="360" w:lineRule="auto"/>
        <w:ind w:left="0" w:right="0" w:firstLine="0"/>
        <w:rPr>
          <w:sz w:val="24"/>
          <w:szCs w:val="24"/>
        </w:rPr>
      </w:pPr>
    </w:p>
    <w:p w:rsidR="007F382C" w:rsidP="00861001" w:rsidRDefault="002D35F4" w14:paraId="58A557DC" w14:textId="680329FC">
      <w:pPr>
        <w:spacing w:line="360" w:lineRule="auto"/>
        <w:ind w:left="0" w:right="0" w:firstLine="0"/>
        <w:rPr>
          <w:rFonts w:cs="Arial" w:asciiTheme="majorHAnsi" w:hAnsiTheme="majorHAnsi"/>
          <w:sz w:val="24"/>
          <w:szCs w:val="24"/>
          <w:lang w:val="en-US"/>
        </w:rPr>
      </w:pPr>
      <w:r>
        <w:rPr>
          <w:sz w:val="24"/>
          <w:szCs w:val="24"/>
        </w:rPr>
        <w:t xml:space="preserve">This information is </w:t>
      </w:r>
      <w:r w:rsidR="00E7505C">
        <w:rPr>
          <w:sz w:val="24"/>
          <w:szCs w:val="24"/>
        </w:rPr>
        <w:t xml:space="preserve">not always </w:t>
      </w:r>
      <w:r>
        <w:rPr>
          <w:sz w:val="24"/>
          <w:szCs w:val="24"/>
        </w:rPr>
        <w:t xml:space="preserve">covered in antenatal education </w:t>
      </w:r>
      <w:r w:rsidR="00E7505C">
        <w:rPr>
          <w:sz w:val="24"/>
          <w:szCs w:val="24"/>
          <w:vertAlign w:val="superscript"/>
        </w:rPr>
        <w:t>(26</w:t>
      </w:r>
      <w:r w:rsidRPr="002D35F4">
        <w:rPr>
          <w:sz w:val="24"/>
          <w:szCs w:val="24"/>
          <w:vertAlign w:val="superscript"/>
        </w:rPr>
        <w:t>)</w:t>
      </w:r>
      <w:r>
        <w:rPr>
          <w:sz w:val="24"/>
          <w:szCs w:val="24"/>
        </w:rPr>
        <w:t>, leading to concern</w:t>
      </w:r>
      <w:r w:rsidR="00F76492">
        <w:rPr>
          <w:sz w:val="24"/>
          <w:szCs w:val="24"/>
        </w:rPr>
        <w:t>s</w:t>
      </w:r>
      <w:r>
        <w:rPr>
          <w:sz w:val="24"/>
          <w:szCs w:val="24"/>
        </w:rPr>
        <w:t xml:space="preserve"> that breastfed infants are not receiving enough milk </w:t>
      </w:r>
      <w:r w:rsidRPr="002D35F4">
        <w:rPr>
          <w:sz w:val="24"/>
          <w:szCs w:val="24"/>
          <w:vertAlign w:val="superscript"/>
        </w:rPr>
        <w:t>(</w:t>
      </w:r>
      <w:r w:rsidR="00E7505C">
        <w:rPr>
          <w:sz w:val="24"/>
          <w:szCs w:val="24"/>
          <w:vertAlign w:val="superscript"/>
        </w:rPr>
        <w:t>32</w:t>
      </w:r>
      <w:r w:rsidRPr="002D35F4">
        <w:rPr>
          <w:sz w:val="24"/>
          <w:szCs w:val="24"/>
          <w:vertAlign w:val="superscript"/>
        </w:rPr>
        <w:t>)</w:t>
      </w:r>
      <w:r>
        <w:rPr>
          <w:sz w:val="24"/>
          <w:szCs w:val="24"/>
        </w:rPr>
        <w:t xml:space="preserve">. This can lead to </w:t>
      </w:r>
      <w:r w:rsidR="00422C5F">
        <w:rPr>
          <w:sz w:val="24"/>
          <w:szCs w:val="24"/>
        </w:rPr>
        <w:t xml:space="preserve">cessation through </w:t>
      </w:r>
      <w:r>
        <w:rPr>
          <w:sz w:val="24"/>
          <w:szCs w:val="24"/>
        </w:rPr>
        <w:t xml:space="preserve">supplementation </w:t>
      </w:r>
      <w:r w:rsidRPr="002D35F4">
        <w:rPr>
          <w:sz w:val="24"/>
          <w:szCs w:val="24"/>
          <w:vertAlign w:val="superscript"/>
        </w:rPr>
        <w:t>(3</w:t>
      </w:r>
      <w:r w:rsidR="001C5029">
        <w:rPr>
          <w:sz w:val="24"/>
          <w:szCs w:val="24"/>
          <w:vertAlign w:val="superscript"/>
        </w:rPr>
        <w:t>3</w:t>
      </w:r>
      <w:r w:rsidRPr="002D35F4">
        <w:rPr>
          <w:sz w:val="24"/>
          <w:szCs w:val="24"/>
          <w:vertAlign w:val="superscript"/>
        </w:rPr>
        <w:t>)</w:t>
      </w:r>
      <w:r w:rsidR="007F382C">
        <w:rPr>
          <w:sz w:val="24"/>
          <w:szCs w:val="24"/>
        </w:rPr>
        <w:t>, or through attempts to manipulate feeding patterns</w:t>
      </w:r>
      <w:r w:rsidR="00422C5F">
        <w:rPr>
          <w:sz w:val="24"/>
          <w:szCs w:val="24"/>
        </w:rPr>
        <w:t xml:space="preserve">, </w:t>
      </w:r>
      <w:r w:rsidR="00F76492">
        <w:rPr>
          <w:sz w:val="24"/>
          <w:szCs w:val="24"/>
        </w:rPr>
        <w:t xml:space="preserve">both of </w:t>
      </w:r>
      <w:r w:rsidR="00422C5F">
        <w:rPr>
          <w:sz w:val="24"/>
          <w:szCs w:val="24"/>
        </w:rPr>
        <w:t xml:space="preserve">which </w:t>
      </w:r>
      <w:r w:rsidR="00F76492">
        <w:rPr>
          <w:sz w:val="24"/>
          <w:szCs w:val="24"/>
        </w:rPr>
        <w:t>can reduce</w:t>
      </w:r>
      <w:r w:rsidR="007F382C">
        <w:rPr>
          <w:sz w:val="24"/>
          <w:szCs w:val="24"/>
        </w:rPr>
        <w:t xml:space="preserve"> milk supply </w:t>
      </w:r>
      <w:r w:rsidR="001C5029">
        <w:rPr>
          <w:sz w:val="24"/>
          <w:szCs w:val="24"/>
          <w:vertAlign w:val="superscript"/>
        </w:rPr>
        <w:t>(34</w:t>
      </w:r>
      <w:r w:rsidRPr="007F382C" w:rsidR="007F382C">
        <w:rPr>
          <w:sz w:val="24"/>
          <w:szCs w:val="24"/>
          <w:vertAlign w:val="superscript"/>
        </w:rPr>
        <w:t>)</w:t>
      </w:r>
      <w:r w:rsidR="007F382C">
        <w:rPr>
          <w:sz w:val="24"/>
          <w:szCs w:val="24"/>
        </w:rPr>
        <w:t xml:space="preserve">. </w:t>
      </w:r>
      <w:r w:rsidR="00C300BC">
        <w:rPr>
          <w:rFonts w:cs="Arial" w:asciiTheme="majorHAnsi" w:hAnsiTheme="majorHAnsi"/>
          <w:sz w:val="24"/>
          <w:szCs w:val="24"/>
          <w:lang w:val="en-US"/>
        </w:rPr>
        <w:t>Breastfed infants often lose more weight after birth and regain this weight more slowly than formula fed infants</w:t>
      </w:r>
      <w:r w:rsidR="00F76492">
        <w:rPr>
          <w:rFonts w:cs="Arial" w:asciiTheme="majorHAnsi" w:hAnsiTheme="majorHAnsi"/>
          <w:sz w:val="24"/>
          <w:szCs w:val="24"/>
          <w:lang w:val="en-US"/>
        </w:rPr>
        <w:t xml:space="preserve"> which can exacerbate concerns</w:t>
      </w:r>
      <w:r w:rsidR="00B00212">
        <w:rPr>
          <w:rFonts w:cs="Arial" w:asciiTheme="majorHAnsi" w:hAnsiTheme="majorHAnsi"/>
          <w:sz w:val="24"/>
          <w:szCs w:val="24"/>
          <w:lang w:val="en-US"/>
        </w:rPr>
        <w:t xml:space="preserve"> </w:t>
      </w:r>
      <w:r w:rsidRPr="00990409" w:rsidR="00C300BC">
        <w:rPr>
          <w:rFonts w:cs="Arial" w:asciiTheme="majorHAnsi" w:hAnsiTheme="majorHAnsi"/>
          <w:sz w:val="24"/>
          <w:szCs w:val="24"/>
          <w:vertAlign w:val="superscript"/>
          <w:lang w:val="en-US"/>
        </w:rPr>
        <w:t>(</w:t>
      </w:r>
      <w:r w:rsidR="001C5029">
        <w:rPr>
          <w:rFonts w:cs="Arial" w:asciiTheme="majorHAnsi" w:hAnsiTheme="majorHAnsi"/>
          <w:sz w:val="24"/>
          <w:szCs w:val="24"/>
          <w:vertAlign w:val="superscript"/>
          <w:lang w:val="en-US"/>
        </w:rPr>
        <w:t>35</w:t>
      </w:r>
      <w:r w:rsidRPr="00990409" w:rsidR="00C300BC">
        <w:rPr>
          <w:rFonts w:cs="Arial" w:asciiTheme="majorHAnsi" w:hAnsiTheme="majorHAnsi"/>
          <w:sz w:val="24"/>
          <w:szCs w:val="24"/>
          <w:vertAlign w:val="superscript"/>
          <w:lang w:val="en-US"/>
        </w:rPr>
        <w:t>)</w:t>
      </w:r>
      <w:r w:rsidRPr="00861001" w:rsidR="00C300BC">
        <w:rPr>
          <w:rFonts w:cs="Arial" w:asciiTheme="majorHAnsi" w:hAnsiTheme="majorHAnsi"/>
          <w:sz w:val="24"/>
          <w:szCs w:val="24"/>
          <w:lang w:val="en-US"/>
        </w:rPr>
        <w:t xml:space="preserve">. </w:t>
      </w:r>
      <w:r w:rsidR="007F382C">
        <w:rPr>
          <w:rFonts w:cs="Arial" w:asciiTheme="majorHAnsi" w:hAnsiTheme="majorHAnsi"/>
          <w:sz w:val="24"/>
          <w:szCs w:val="24"/>
          <w:lang w:val="en-US"/>
        </w:rPr>
        <w:t xml:space="preserve">This difference is a common concern for breastfeeding mothers </w:t>
      </w:r>
      <w:r w:rsidR="001C5029">
        <w:rPr>
          <w:rFonts w:cs="Arial" w:asciiTheme="majorHAnsi" w:hAnsiTheme="majorHAnsi"/>
          <w:sz w:val="24"/>
          <w:szCs w:val="24"/>
          <w:vertAlign w:val="superscript"/>
          <w:lang w:val="en-US"/>
        </w:rPr>
        <w:t>(36</w:t>
      </w:r>
      <w:r w:rsidRPr="007F382C" w:rsidR="007F382C">
        <w:rPr>
          <w:rFonts w:cs="Arial" w:asciiTheme="majorHAnsi" w:hAnsiTheme="majorHAnsi"/>
          <w:sz w:val="24"/>
          <w:szCs w:val="24"/>
          <w:vertAlign w:val="superscript"/>
          <w:lang w:val="en-US"/>
        </w:rPr>
        <w:t>)</w:t>
      </w:r>
      <w:r w:rsidR="007F382C">
        <w:rPr>
          <w:rFonts w:cs="Arial" w:asciiTheme="majorHAnsi" w:hAnsiTheme="majorHAnsi"/>
          <w:sz w:val="24"/>
          <w:szCs w:val="24"/>
          <w:lang w:val="en-US"/>
        </w:rPr>
        <w:t xml:space="preserve">. </w:t>
      </w:r>
    </w:p>
    <w:p w:rsidRPr="00BF12B0" w:rsidR="00C300BC" w:rsidP="00861001" w:rsidRDefault="00C300BC" w14:paraId="453F3BDA" w14:textId="77777777">
      <w:pPr>
        <w:spacing w:line="360" w:lineRule="auto"/>
        <w:ind w:left="0" w:right="0" w:firstLine="0"/>
        <w:rPr>
          <w:rFonts w:cs="Arial" w:asciiTheme="majorHAnsi" w:hAnsiTheme="majorHAnsi"/>
          <w:sz w:val="24"/>
          <w:szCs w:val="24"/>
          <w:lang w:val="en-US"/>
        </w:rPr>
      </w:pPr>
    </w:p>
    <w:p w:rsidR="00240D3A" w:rsidP="00861001" w:rsidRDefault="00515B9A" w14:paraId="046DCDE4" w14:textId="7C109F62">
      <w:pPr>
        <w:spacing w:line="360" w:lineRule="auto"/>
        <w:ind w:left="0" w:right="0" w:firstLine="0"/>
        <w:rPr>
          <w:rFonts w:cs="Arial" w:asciiTheme="majorHAnsi" w:hAnsiTheme="majorHAnsi"/>
          <w:b/>
          <w:i/>
          <w:sz w:val="24"/>
          <w:szCs w:val="24"/>
          <w:lang w:val="en-US"/>
        </w:rPr>
      </w:pPr>
      <w:r>
        <w:rPr>
          <w:rFonts w:cs="Arial" w:asciiTheme="majorHAnsi" w:hAnsiTheme="majorHAnsi"/>
          <w:b/>
          <w:i/>
          <w:sz w:val="24"/>
          <w:szCs w:val="24"/>
          <w:lang w:val="en-US"/>
        </w:rPr>
        <w:t>Labour and delivery</w:t>
      </w:r>
    </w:p>
    <w:p w:rsidRPr="00861001" w:rsidR="00240D3A" w:rsidP="00240D3A" w:rsidRDefault="009A6E29" w14:paraId="5D3B9EE9" w14:textId="24F44D49">
      <w:pPr>
        <w:spacing w:line="360" w:lineRule="auto"/>
        <w:ind w:left="0" w:right="0" w:firstLine="0"/>
        <w:rPr>
          <w:rFonts w:asciiTheme="majorHAnsi" w:hAnsiTheme="majorHAnsi"/>
          <w:sz w:val="24"/>
          <w:szCs w:val="24"/>
        </w:rPr>
      </w:pPr>
      <w:r>
        <w:rPr>
          <w:rFonts w:asciiTheme="majorHAnsi" w:hAnsiTheme="majorHAnsi"/>
          <w:sz w:val="24"/>
          <w:szCs w:val="24"/>
        </w:rPr>
        <w:t>Critics</w:t>
      </w:r>
      <w:r w:rsidR="00A163A9">
        <w:rPr>
          <w:rFonts w:asciiTheme="majorHAnsi" w:hAnsiTheme="majorHAnsi"/>
          <w:sz w:val="24"/>
          <w:szCs w:val="24"/>
        </w:rPr>
        <w:t xml:space="preserve"> have long </w:t>
      </w:r>
      <w:r>
        <w:rPr>
          <w:rFonts w:asciiTheme="majorHAnsi" w:hAnsiTheme="majorHAnsi"/>
          <w:sz w:val="24"/>
          <w:szCs w:val="24"/>
        </w:rPr>
        <w:t>challenged</w:t>
      </w:r>
      <w:r w:rsidR="00A163A9">
        <w:rPr>
          <w:rFonts w:asciiTheme="majorHAnsi" w:hAnsiTheme="majorHAnsi"/>
          <w:sz w:val="24"/>
          <w:szCs w:val="24"/>
        </w:rPr>
        <w:t xml:space="preserve"> </w:t>
      </w:r>
      <w:r w:rsidR="00F8126D">
        <w:rPr>
          <w:rFonts w:asciiTheme="majorHAnsi" w:hAnsiTheme="majorHAnsi"/>
          <w:sz w:val="24"/>
          <w:szCs w:val="24"/>
        </w:rPr>
        <w:t>the</w:t>
      </w:r>
      <w:r w:rsidR="007E0DDE">
        <w:rPr>
          <w:rFonts w:asciiTheme="majorHAnsi" w:hAnsiTheme="majorHAnsi"/>
          <w:sz w:val="24"/>
          <w:szCs w:val="24"/>
        </w:rPr>
        <w:t xml:space="preserve"> impact of </w:t>
      </w:r>
      <w:r>
        <w:rPr>
          <w:rFonts w:asciiTheme="majorHAnsi" w:hAnsiTheme="majorHAnsi"/>
          <w:sz w:val="24"/>
          <w:szCs w:val="24"/>
        </w:rPr>
        <w:t xml:space="preserve">increasing </w:t>
      </w:r>
      <w:r w:rsidR="00A163A9">
        <w:rPr>
          <w:rFonts w:asciiTheme="majorHAnsi" w:hAnsiTheme="majorHAnsi"/>
          <w:sz w:val="24"/>
          <w:szCs w:val="24"/>
        </w:rPr>
        <w:t xml:space="preserve">medicalization of childbirth </w:t>
      </w:r>
      <w:r w:rsidR="00F8126D">
        <w:rPr>
          <w:rFonts w:asciiTheme="majorHAnsi" w:hAnsiTheme="majorHAnsi"/>
          <w:sz w:val="24"/>
          <w:szCs w:val="24"/>
        </w:rPr>
        <w:t xml:space="preserve">in Western culture </w:t>
      </w:r>
      <w:r w:rsidR="007E0DDE">
        <w:rPr>
          <w:rFonts w:asciiTheme="majorHAnsi" w:hAnsiTheme="majorHAnsi"/>
          <w:sz w:val="24"/>
          <w:szCs w:val="24"/>
        </w:rPr>
        <w:t>on</w:t>
      </w:r>
      <w:r w:rsidR="00F8126D">
        <w:rPr>
          <w:rFonts w:asciiTheme="majorHAnsi" w:hAnsiTheme="majorHAnsi"/>
          <w:sz w:val="24"/>
          <w:szCs w:val="24"/>
        </w:rPr>
        <w:t xml:space="preserve"> maternal and infant health</w:t>
      </w:r>
      <w:r w:rsidR="006C7E55">
        <w:rPr>
          <w:rFonts w:asciiTheme="majorHAnsi" w:hAnsiTheme="majorHAnsi"/>
          <w:sz w:val="24"/>
          <w:szCs w:val="24"/>
        </w:rPr>
        <w:t>. Unnecessary monitoring interventions and a lack of continuous support can lead to increased risk of complications</w:t>
      </w:r>
      <w:r w:rsidR="001D2260">
        <w:rPr>
          <w:rFonts w:asciiTheme="majorHAnsi" w:hAnsiTheme="majorHAnsi"/>
          <w:sz w:val="24"/>
          <w:szCs w:val="24"/>
        </w:rPr>
        <w:t xml:space="preserve"> </w:t>
      </w:r>
      <w:r w:rsidR="007E0DDE">
        <w:rPr>
          <w:rFonts w:asciiTheme="majorHAnsi" w:hAnsiTheme="majorHAnsi"/>
          <w:sz w:val="24"/>
          <w:szCs w:val="24"/>
          <w:vertAlign w:val="superscript"/>
        </w:rPr>
        <w:t>(</w:t>
      </w:r>
      <w:r w:rsidR="001C5029">
        <w:rPr>
          <w:rFonts w:asciiTheme="majorHAnsi" w:hAnsiTheme="majorHAnsi"/>
          <w:sz w:val="24"/>
          <w:szCs w:val="24"/>
          <w:vertAlign w:val="superscript"/>
        </w:rPr>
        <w:t>37</w:t>
      </w:r>
      <w:r w:rsidRPr="001D2260" w:rsidR="001D2260">
        <w:rPr>
          <w:rFonts w:asciiTheme="majorHAnsi" w:hAnsiTheme="majorHAnsi"/>
          <w:sz w:val="24"/>
          <w:szCs w:val="24"/>
          <w:vertAlign w:val="superscript"/>
        </w:rPr>
        <w:t>)</w:t>
      </w:r>
      <w:r w:rsidR="00A163A9">
        <w:rPr>
          <w:rFonts w:asciiTheme="majorHAnsi" w:hAnsiTheme="majorHAnsi"/>
          <w:sz w:val="24"/>
          <w:szCs w:val="24"/>
        </w:rPr>
        <w:t xml:space="preserve">. </w:t>
      </w:r>
      <w:r w:rsidR="001948CA">
        <w:rPr>
          <w:rFonts w:asciiTheme="majorHAnsi" w:hAnsiTheme="majorHAnsi"/>
          <w:sz w:val="24"/>
          <w:szCs w:val="24"/>
        </w:rPr>
        <w:t xml:space="preserve">However, interventions during childbirth can </w:t>
      </w:r>
      <w:r w:rsidR="00F8126D">
        <w:rPr>
          <w:rFonts w:asciiTheme="majorHAnsi" w:hAnsiTheme="majorHAnsi"/>
          <w:sz w:val="24"/>
          <w:szCs w:val="24"/>
        </w:rPr>
        <w:t xml:space="preserve">also </w:t>
      </w:r>
      <w:r w:rsidR="001F4D5F">
        <w:rPr>
          <w:rFonts w:asciiTheme="majorHAnsi" w:hAnsiTheme="majorHAnsi"/>
          <w:sz w:val="24"/>
          <w:szCs w:val="24"/>
        </w:rPr>
        <w:t xml:space="preserve">negatively impact </w:t>
      </w:r>
      <w:r w:rsidR="001948CA">
        <w:rPr>
          <w:rFonts w:asciiTheme="majorHAnsi" w:hAnsiTheme="majorHAnsi"/>
          <w:sz w:val="24"/>
          <w:szCs w:val="24"/>
        </w:rPr>
        <w:t>on breastfeeding success.</w:t>
      </w:r>
      <w:r w:rsidR="007E0DDE">
        <w:rPr>
          <w:rFonts w:asciiTheme="majorHAnsi" w:hAnsiTheme="majorHAnsi"/>
          <w:sz w:val="24"/>
          <w:szCs w:val="24"/>
        </w:rPr>
        <w:t xml:space="preserve"> </w:t>
      </w:r>
      <w:r w:rsidR="005B3690">
        <w:rPr>
          <w:rFonts w:asciiTheme="majorHAnsi" w:hAnsiTheme="majorHAnsi"/>
          <w:sz w:val="24"/>
          <w:szCs w:val="24"/>
        </w:rPr>
        <w:t>I</w:t>
      </w:r>
      <w:r w:rsidR="00240D3A">
        <w:rPr>
          <w:rFonts w:asciiTheme="majorHAnsi" w:hAnsiTheme="majorHAnsi"/>
          <w:sz w:val="24"/>
          <w:szCs w:val="24"/>
        </w:rPr>
        <w:t xml:space="preserve">nfants born by </w:t>
      </w:r>
      <w:r w:rsidR="007F11DE">
        <w:rPr>
          <w:rFonts w:asciiTheme="majorHAnsi" w:hAnsiTheme="majorHAnsi"/>
          <w:sz w:val="24"/>
          <w:szCs w:val="24"/>
        </w:rPr>
        <w:t>caesarean</w:t>
      </w:r>
      <w:r w:rsidR="00240D3A">
        <w:rPr>
          <w:rFonts w:asciiTheme="majorHAnsi" w:hAnsiTheme="majorHAnsi"/>
          <w:sz w:val="24"/>
          <w:szCs w:val="24"/>
        </w:rPr>
        <w:t xml:space="preserve"> section are less likely to be breastfed</w:t>
      </w:r>
      <w:r w:rsidR="001D2260">
        <w:rPr>
          <w:rFonts w:asciiTheme="majorHAnsi" w:hAnsiTheme="majorHAnsi"/>
          <w:sz w:val="24"/>
          <w:szCs w:val="24"/>
        </w:rPr>
        <w:t xml:space="preserve"> </w:t>
      </w:r>
      <w:r w:rsidR="007E0DDE">
        <w:rPr>
          <w:rFonts w:asciiTheme="majorHAnsi" w:hAnsiTheme="majorHAnsi"/>
          <w:sz w:val="24"/>
          <w:szCs w:val="24"/>
          <w:vertAlign w:val="superscript"/>
        </w:rPr>
        <w:t>(</w:t>
      </w:r>
      <w:r w:rsidR="001C5029">
        <w:rPr>
          <w:rFonts w:asciiTheme="majorHAnsi" w:hAnsiTheme="majorHAnsi"/>
          <w:sz w:val="24"/>
          <w:szCs w:val="24"/>
          <w:vertAlign w:val="superscript"/>
        </w:rPr>
        <w:t>38</w:t>
      </w:r>
      <w:r w:rsidRPr="001D2260" w:rsidR="001D2260">
        <w:rPr>
          <w:rFonts w:asciiTheme="majorHAnsi" w:hAnsiTheme="majorHAnsi"/>
          <w:sz w:val="24"/>
          <w:szCs w:val="24"/>
          <w:vertAlign w:val="superscript"/>
        </w:rPr>
        <w:t>)</w:t>
      </w:r>
      <w:r w:rsidR="001948CA">
        <w:rPr>
          <w:rFonts w:asciiTheme="majorHAnsi" w:hAnsiTheme="majorHAnsi"/>
          <w:sz w:val="24"/>
          <w:szCs w:val="24"/>
        </w:rPr>
        <w:t>.</w:t>
      </w:r>
      <w:r w:rsidR="007F11DE">
        <w:rPr>
          <w:rFonts w:asciiTheme="majorHAnsi" w:hAnsiTheme="majorHAnsi"/>
          <w:sz w:val="24"/>
          <w:szCs w:val="24"/>
        </w:rPr>
        <w:t xml:space="preserve"> Aside from associated pain, </w:t>
      </w:r>
      <w:r w:rsidR="00240D3A">
        <w:rPr>
          <w:rFonts w:asciiTheme="majorHAnsi" w:hAnsiTheme="majorHAnsi"/>
          <w:sz w:val="24"/>
          <w:szCs w:val="24"/>
        </w:rPr>
        <w:t>release of ox</w:t>
      </w:r>
      <w:r w:rsidR="001948CA">
        <w:rPr>
          <w:rFonts w:asciiTheme="majorHAnsi" w:hAnsiTheme="majorHAnsi"/>
          <w:sz w:val="24"/>
          <w:szCs w:val="24"/>
        </w:rPr>
        <w:t xml:space="preserve">ytocin and prolactin </w:t>
      </w:r>
      <w:r w:rsidR="00C330B2">
        <w:rPr>
          <w:rFonts w:asciiTheme="majorHAnsi" w:hAnsiTheme="majorHAnsi"/>
          <w:sz w:val="24"/>
          <w:szCs w:val="24"/>
        </w:rPr>
        <w:t xml:space="preserve">is weaker </w:t>
      </w:r>
      <w:r w:rsidR="005B3690">
        <w:rPr>
          <w:rFonts w:asciiTheme="majorHAnsi" w:hAnsiTheme="majorHAnsi"/>
          <w:sz w:val="24"/>
          <w:szCs w:val="24"/>
        </w:rPr>
        <w:t>after a caesarean</w:t>
      </w:r>
      <w:r w:rsidR="001948CA">
        <w:rPr>
          <w:rFonts w:asciiTheme="majorHAnsi" w:hAnsiTheme="majorHAnsi"/>
          <w:sz w:val="24"/>
          <w:szCs w:val="24"/>
        </w:rPr>
        <w:t xml:space="preserve">, </w:t>
      </w:r>
      <w:r w:rsidR="001F4D5F">
        <w:rPr>
          <w:rFonts w:asciiTheme="majorHAnsi" w:hAnsiTheme="majorHAnsi"/>
          <w:sz w:val="24"/>
          <w:szCs w:val="24"/>
        </w:rPr>
        <w:t>delayin</w:t>
      </w:r>
      <w:r w:rsidR="00C330B2">
        <w:rPr>
          <w:rFonts w:asciiTheme="majorHAnsi" w:hAnsiTheme="majorHAnsi"/>
          <w:sz w:val="24"/>
          <w:szCs w:val="24"/>
        </w:rPr>
        <w:t>g</w:t>
      </w:r>
      <w:r w:rsidR="001948CA">
        <w:rPr>
          <w:rFonts w:asciiTheme="majorHAnsi" w:hAnsiTheme="majorHAnsi"/>
          <w:sz w:val="24"/>
          <w:szCs w:val="24"/>
        </w:rPr>
        <w:t xml:space="preserve"> milk production</w:t>
      </w:r>
      <w:r w:rsidR="001D2260">
        <w:rPr>
          <w:rFonts w:asciiTheme="majorHAnsi" w:hAnsiTheme="majorHAnsi"/>
          <w:sz w:val="24"/>
          <w:szCs w:val="24"/>
        </w:rPr>
        <w:t xml:space="preserve"> </w:t>
      </w:r>
      <w:r w:rsidR="007E0DDE">
        <w:rPr>
          <w:rFonts w:asciiTheme="majorHAnsi" w:hAnsiTheme="majorHAnsi"/>
          <w:sz w:val="24"/>
          <w:szCs w:val="24"/>
          <w:vertAlign w:val="superscript"/>
        </w:rPr>
        <w:t>(</w:t>
      </w:r>
      <w:r w:rsidR="001C5029">
        <w:rPr>
          <w:rFonts w:asciiTheme="majorHAnsi" w:hAnsiTheme="majorHAnsi"/>
          <w:sz w:val="24"/>
          <w:szCs w:val="24"/>
          <w:vertAlign w:val="superscript"/>
        </w:rPr>
        <w:t>39</w:t>
      </w:r>
      <w:r w:rsidRPr="001D2260" w:rsidR="001D2260">
        <w:rPr>
          <w:rFonts w:asciiTheme="majorHAnsi" w:hAnsiTheme="majorHAnsi"/>
          <w:sz w:val="24"/>
          <w:szCs w:val="24"/>
          <w:vertAlign w:val="superscript"/>
        </w:rPr>
        <w:t>)</w:t>
      </w:r>
      <w:r w:rsidRPr="00861001" w:rsidR="00240D3A">
        <w:rPr>
          <w:rFonts w:asciiTheme="majorHAnsi" w:hAnsiTheme="majorHAnsi"/>
          <w:sz w:val="24"/>
          <w:szCs w:val="24"/>
        </w:rPr>
        <w:t xml:space="preserve">. </w:t>
      </w:r>
      <w:r w:rsidR="00240D3A">
        <w:rPr>
          <w:rFonts w:asciiTheme="majorHAnsi" w:hAnsiTheme="majorHAnsi"/>
          <w:sz w:val="24"/>
          <w:szCs w:val="24"/>
        </w:rPr>
        <w:t>Babies born by assisted delivery are less likely to be breastfed at two weeks</w:t>
      </w:r>
      <w:r w:rsidR="007F11DE">
        <w:rPr>
          <w:rFonts w:asciiTheme="majorHAnsi" w:hAnsiTheme="majorHAnsi"/>
          <w:sz w:val="24"/>
          <w:szCs w:val="24"/>
        </w:rPr>
        <w:t xml:space="preserve">, potentially due to </w:t>
      </w:r>
      <w:r w:rsidR="00F8126D">
        <w:rPr>
          <w:rFonts w:asciiTheme="majorHAnsi" w:hAnsiTheme="majorHAnsi"/>
          <w:sz w:val="24"/>
          <w:szCs w:val="24"/>
        </w:rPr>
        <w:t>b</w:t>
      </w:r>
      <w:r w:rsidR="00240D3A">
        <w:rPr>
          <w:rFonts w:asciiTheme="majorHAnsi" w:hAnsiTheme="majorHAnsi"/>
          <w:sz w:val="24"/>
          <w:szCs w:val="24"/>
        </w:rPr>
        <w:t xml:space="preserve">ruising </w:t>
      </w:r>
      <w:r w:rsidR="00C330B2">
        <w:rPr>
          <w:rFonts w:asciiTheme="majorHAnsi" w:hAnsiTheme="majorHAnsi"/>
          <w:sz w:val="24"/>
          <w:szCs w:val="24"/>
        </w:rPr>
        <w:t>affecting</w:t>
      </w:r>
      <w:r w:rsidR="00240D3A">
        <w:rPr>
          <w:rFonts w:asciiTheme="majorHAnsi" w:hAnsiTheme="majorHAnsi"/>
          <w:sz w:val="24"/>
          <w:szCs w:val="24"/>
        </w:rPr>
        <w:t xml:space="preserve"> latch</w:t>
      </w:r>
      <w:r w:rsidR="001D2260">
        <w:rPr>
          <w:rFonts w:asciiTheme="majorHAnsi" w:hAnsiTheme="majorHAnsi"/>
          <w:sz w:val="24"/>
          <w:szCs w:val="24"/>
        </w:rPr>
        <w:t xml:space="preserve"> </w:t>
      </w:r>
      <w:r w:rsidRPr="001D2260" w:rsidR="001D2260">
        <w:rPr>
          <w:rFonts w:asciiTheme="majorHAnsi" w:hAnsiTheme="majorHAnsi"/>
          <w:sz w:val="24"/>
          <w:szCs w:val="24"/>
          <w:vertAlign w:val="superscript"/>
        </w:rPr>
        <w:t>(</w:t>
      </w:r>
      <w:r w:rsidR="001C5029">
        <w:rPr>
          <w:rFonts w:asciiTheme="majorHAnsi" w:hAnsiTheme="majorHAnsi"/>
          <w:sz w:val="24"/>
          <w:szCs w:val="24"/>
          <w:vertAlign w:val="superscript"/>
        </w:rPr>
        <w:t>40</w:t>
      </w:r>
      <w:r w:rsidRPr="001D2260" w:rsidR="001D2260">
        <w:rPr>
          <w:rFonts w:asciiTheme="majorHAnsi" w:hAnsiTheme="majorHAnsi"/>
          <w:sz w:val="24"/>
          <w:szCs w:val="24"/>
          <w:vertAlign w:val="superscript"/>
        </w:rPr>
        <w:t>)</w:t>
      </w:r>
      <w:r w:rsidRPr="00861001" w:rsidR="00240D3A">
        <w:rPr>
          <w:rFonts w:asciiTheme="majorHAnsi" w:hAnsiTheme="majorHAnsi"/>
          <w:sz w:val="24"/>
          <w:szCs w:val="24"/>
        </w:rPr>
        <w:t xml:space="preserve">. </w:t>
      </w:r>
      <w:r w:rsidR="00240D3A">
        <w:rPr>
          <w:rFonts w:asciiTheme="majorHAnsi" w:hAnsiTheme="majorHAnsi"/>
          <w:sz w:val="24"/>
          <w:szCs w:val="24"/>
        </w:rPr>
        <w:t>Medications during labour</w:t>
      </w:r>
      <w:r w:rsidR="00C300BC">
        <w:rPr>
          <w:rFonts w:asciiTheme="majorHAnsi" w:hAnsiTheme="majorHAnsi"/>
          <w:sz w:val="24"/>
          <w:szCs w:val="24"/>
        </w:rPr>
        <w:t xml:space="preserve">, particularly pethidine, </w:t>
      </w:r>
      <w:r w:rsidR="00240D3A">
        <w:rPr>
          <w:rFonts w:asciiTheme="majorHAnsi" w:hAnsiTheme="majorHAnsi"/>
          <w:sz w:val="24"/>
          <w:szCs w:val="24"/>
        </w:rPr>
        <w:t>can also affect breastfeeding outcomes</w:t>
      </w:r>
      <w:r w:rsidR="001D2260">
        <w:rPr>
          <w:rFonts w:asciiTheme="majorHAnsi" w:hAnsiTheme="majorHAnsi"/>
          <w:sz w:val="24"/>
          <w:szCs w:val="24"/>
        </w:rPr>
        <w:t xml:space="preserve"> </w:t>
      </w:r>
      <w:r w:rsidR="007E0DDE">
        <w:rPr>
          <w:rFonts w:asciiTheme="majorHAnsi" w:hAnsiTheme="majorHAnsi"/>
          <w:sz w:val="24"/>
          <w:szCs w:val="24"/>
        </w:rPr>
        <w:t>due to sub optimal rooting and latch</w:t>
      </w:r>
      <w:r w:rsidR="00240D3A">
        <w:rPr>
          <w:rFonts w:asciiTheme="majorHAnsi" w:hAnsiTheme="majorHAnsi"/>
          <w:sz w:val="24"/>
          <w:szCs w:val="24"/>
        </w:rPr>
        <w:t xml:space="preserve"> </w:t>
      </w:r>
      <w:r w:rsidR="001C5029">
        <w:rPr>
          <w:rFonts w:asciiTheme="majorHAnsi" w:hAnsiTheme="majorHAnsi"/>
          <w:sz w:val="24"/>
          <w:szCs w:val="24"/>
          <w:vertAlign w:val="superscript"/>
        </w:rPr>
        <w:t>(41</w:t>
      </w:r>
      <w:r w:rsidR="00433AC8">
        <w:rPr>
          <w:rFonts w:asciiTheme="majorHAnsi" w:hAnsiTheme="majorHAnsi"/>
          <w:sz w:val="24"/>
          <w:szCs w:val="24"/>
          <w:vertAlign w:val="superscript"/>
        </w:rPr>
        <w:t>)</w:t>
      </w:r>
      <w:r w:rsidRPr="00861001" w:rsidR="00240D3A">
        <w:rPr>
          <w:rFonts w:asciiTheme="majorHAnsi" w:hAnsiTheme="majorHAnsi"/>
          <w:sz w:val="24"/>
          <w:szCs w:val="24"/>
        </w:rPr>
        <w:t xml:space="preserve">. </w:t>
      </w:r>
      <w:r w:rsidR="00C330B2">
        <w:rPr>
          <w:rFonts w:asciiTheme="majorHAnsi" w:hAnsiTheme="majorHAnsi"/>
          <w:sz w:val="24"/>
          <w:szCs w:val="24"/>
        </w:rPr>
        <w:t xml:space="preserve">Epidurals </w:t>
      </w:r>
      <w:r w:rsidR="005910C6">
        <w:rPr>
          <w:rFonts w:asciiTheme="majorHAnsi" w:hAnsiTheme="majorHAnsi"/>
          <w:sz w:val="24"/>
          <w:szCs w:val="24"/>
        </w:rPr>
        <w:t>have also been associated with reduced breastfeeding continuation</w:t>
      </w:r>
      <w:r w:rsidR="001D2260">
        <w:rPr>
          <w:rFonts w:asciiTheme="majorHAnsi" w:hAnsiTheme="majorHAnsi"/>
          <w:sz w:val="24"/>
          <w:szCs w:val="24"/>
        </w:rPr>
        <w:t xml:space="preserve"> </w:t>
      </w:r>
      <w:r w:rsidR="001C5029">
        <w:rPr>
          <w:rFonts w:asciiTheme="majorHAnsi" w:hAnsiTheme="majorHAnsi"/>
          <w:sz w:val="24"/>
          <w:szCs w:val="24"/>
          <w:vertAlign w:val="superscript"/>
        </w:rPr>
        <w:t>(42</w:t>
      </w:r>
      <w:r w:rsidRPr="001D2260" w:rsidR="001D2260">
        <w:rPr>
          <w:rFonts w:asciiTheme="majorHAnsi" w:hAnsiTheme="majorHAnsi"/>
          <w:sz w:val="24"/>
          <w:szCs w:val="24"/>
          <w:vertAlign w:val="superscript"/>
        </w:rPr>
        <w:t>)</w:t>
      </w:r>
      <w:r w:rsidR="00240D3A">
        <w:rPr>
          <w:rFonts w:asciiTheme="majorHAnsi" w:hAnsiTheme="majorHAnsi"/>
          <w:sz w:val="24"/>
          <w:szCs w:val="24"/>
        </w:rPr>
        <w:t>.</w:t>
      </w:r>
      <w:r w:rsidR="00C330B2">
        <w:rPr>
          <w:rFonts w:asciiTheme="majorHAnsi" w:hAnsiTheme="majorHAnsi"/>
          <w:sz w:val="24"/>
          <w:szCs w:val="24"/>
        </w:rPr>
        <w:t xml:space="preserve"> </w:t>
      </w:r>
    </w:p>
    <w:p w:rsidRPr="00861001" w:rsidR="00240D3A" w:rsidP="00240D3A" w:rsidRDefault="00240D3A" w14:paraId="534C2E4E" w14:textId="77777777">
      <w:pPr>
        <w:spacing w:line="360" w:lineRule="auto"/>
        <w:ind w:left="0" w:firstLine="0"/>
        <w:rPr>
          <w:rFonts w:asciiTheme="majorHAnsi" w:hAnsiTheme="majorHAnsi"/>
          <w:sz w:val="24"/>
          <w:szCs w:val="24"/>
        </w:rPr>
      </w:pPr>
    </w:p>
    <w:p w:rsidRPr="007F11DE" w:rsidR="00240D3A" w:rsidP="00240D3A" w:rsidRDefault="007F11DE" w14:paraId="0E8A8CA9" w14:textId="67859658">
      <w:pPr>
        <w:spacing w:line="360" w:lineRule="auto"/>
        <w:ind w:left="0" w:right="0" w:firstLine="0"/>
        <w:rPr>
          <w:rFonts w:asciiTheme="majorHAnsi" w:hAnsiTheme="majorHAnsi"/>
          <w:b/>
          <w:i/>
          <w:sz w:val="24"/>
          <w:szCs w:val="24"/>
        </w:rPr>
      </w:pPr>
      <w:r w:rsidRPr="007F11DE">
        <w:rPr>
          <w:rFonts w:asciiTheme="majorHAnsi" w:hAnsiTheme="majorHAnsi"/>
          <w:b/>
          <w:i/>
          <w:sz w:val="24"/>
          <w:szCs w:val="24"/>
        </w:rPr>
        <w:t>Postnatal care</w:t>
      </w:r>
    </w:p>
    <w:p w:rsidR="00F76492" w:rsidP="00240D3A" w:rsidRDefault="00422C5F" w14:paraId="35B979B6" w14:textId="77777777">
      <w:pPr>
        <w:spacing w:line="360" w:lineRule="auto"/>
        <w:ind w:left="0" w:right="0" w:firstLine="0"/>
        <w:rPr>
          <w:rFonts w:cs="Arial" w:asciiTheme="majorHAnsi" w:hAnsiTheme="majorHAnsi"/>
          <w:sz w:val="24"/>
          <w:szCs w:val="24"/>
          <w:lang w:val="en-US"/>
        </w:rPr>
      </w:pPr>
      <w:r>
        <w:rPr>
          <w:rFonts w:asciiTheme="majorHAnsi" w:hAnsiTheme="majorHAnsi"/>
          <w:sz w:val="24"/>
          <w:szCs w:val="24"/>
        </w:rPr>
        <w:t xml:space="preserve">High quality postnatal care plays a critical role in breastfeeding success. </w:t>
      </w:r>
      <w:r w:rsidR="00F8126D">
        <w:rPr>
          <w:rFonts w:asciiTheme="majorHAnsi" w:hAnsiTheme="majorHAnsi"/>
          <w:sz w:val="24"/>
          <w:szCs w:val="24"/>
        </w:rPr>
        <w:t>H</w:t>
      </w:r>
      <w:r w:rsidR="007F11DE">
        <w:rPr>
          <w:rFonts w:asciiTheme="majorHAnsi" w:hAnsiTheme="majorHAnsi"/>
          <w:sz w:val="24"/>
          <w:szCs w:val="24"/>
        </w:rPr>
        <w:t>o</w:t>
      </w:r>
      <w:r>
        <w:rPr>
          <w:rFonts w:asciiTheme="majorHAnsi" w:hAnsiTheme="majorHAnsi"/>
          <w:sz w:val="24"/>
          <w:szCs w:val="24"/>
        </w:rPr>
        <w:t>spitals that are accredited as Baby F</w:t>
      </w:r>
      <w:r w:rsidR="007F11DE">
        <w:rPr>
          <w:rFonts w:asciiTheme="majorHAnsi" w:hAnsiTheme="majorHAnsi"/>
          <w:sz w:val="24"/>
          <w:szCs w:val="24"/>
        </w:rPr>
        <w:t>riendly, following the ten steps to successful breastfeeding have higher breastfeeding</w:t>
      </w:r>
      <w:r w:rsidR="00C330B2">
        <w:rPr>
          <w:rFonts w:asciiTheme="majorHAnsi" w:hAnsiTheme="majorHAnsi"/>
          <w:sz w:val="24"/>
          <w:szCs w:val="24"/>
        </w:rPr>
        <w:t xml:space="preserve"> rates</w:t>
      </w:r>
      <w:r w:rsidR="00173E86">
        <w:rPr>
          <w:rFonts w:asciiTheme="majorHAnsi" w:hAnsiTheme="majorHAnsi"/>
          <w:sz w:val="24"/>
          <w:szCs w:val="24"/>
        </w:rPr>
        <w:t>, with the</w:t>
      </w:r>
      <w:r w:rsidR="007F11DE">
        <w:rPr>
          <w:rFonts w:asciiTheme="majorHAnsi" w:hAnsiTheme="majorHAnsi"/>
          <w:sz w:val="24"/>
          <w:szCs w:val="24"/>
        </w:rPr>
        <w:t xml:space="preserve"> </w:t>
      </w:r>
      <w:r w:rsidRPr="00861001" w:rsidR="00240D3A">
        <w:rPr>
          <w:rFonts w:cs="Arial" w:asciiTheme="majorHAnsi" w:hAnsiTheme="majorHAnsi"/>
          <w:sz w:val="24"/>
          <w:szCs w:val="24"/>
          <w:lang w:val="en-US"/>
        </w:rPr>
        <w:t xml:space="preserve">more </w:t>
      </w:r>
      <w:r w:rsidRPr="009C59D6" w:rsidR="00240D3A">
        <w:rPr>
          <w:rFonts w:cs="Arial" w:asciiTheme="majorHAnsi" w:hAnsiTheme="majorHAnsi"/>
          <w:sz w:val="24"/>
          <w:szCs w:val="24"/>
          <w:lang w:val="en-US"/>
        </w:rPr>
        <w:t>steps</w:t>
      </w:r>
      <w:r w:rsidRPr="009C59D6" w:rsidR="007F11DE">
        <w:rPr>
          <w:rFonts w:cs="Arial" w:asciiTheme="majorHAnsi" w:hAnsiTheme="majorHAnsi"/>
          <w:sz w:val="24"/>
          <w:szCs w:val="24"/>
          <w:lang w:val="en-US"/>
        </w:rPr>
        <w:t xml:space="preserve"> a hospital </w:t>
      </w:r>
      <w:r w:rsidRPr="009C59D6" w:rsidR="007E0DDE">
        <w:rPr>
          <w:rFonts w:cs="Arial" w:asciiTheme="majorHAnsi" w:hAnsiTheme="majorHAnsi"/>
          <w:sz w:val="24"/>
          <w:szCs w:val="24"/>
          <w:lang w:val="en-US"/>
        </w:rPr>
        <w:t>follow</w:t>
      </w:r>
      <w:r w:rsidRPr="009C59D6" w:rsidR="00173E86">
        <w:rPr>
          <w:rFonts w:cs="Arial" w:asciiTheme="majorHAnsi" w:hAnsiTheme="majorHAnsi"/>
          <w:sz w:val="24"/>
          <w:szCs w:val="24"/>
          <w:lang w:val="en-US"/>
        </w:rPr>
        <w:t>s</w:t>
      </w:r>
      <w:r w:rsidRPr="009C59D6" w:rsidR="007F11DE">
        <w:rPr>
          <w:rFonts w:cs="Arial" w:asciiTheme="majorHAnsi" w:hAnsiTheme="majorHAnsi"/>
          <w:sz w:val="24"/>
          <w:szCs w:val="24"/>
          <w:lang w:val="en-US"/>
        </w:rPr>
        <w:t xml:space="preserve">, </w:t>
      </w:r>
      <w:r w:rsidRPr="009C59D6" w:rsidR="00240D3A">
        <w:rPr>
          <w:rFonts w:cs="Arial" w:asciiTheme="majorHAnsi" w:hAnsiTheme="majorHAnsi"/>
          <w:sz w:val="24"/>
          <w:szCs w:val="24"/>
          <w:lang w:val="en-US"/>
        </w:rPr>
        <w:t>the better their breastfeeding outcomes</w:t>
      </w:r>
      <w:r w:rsidRPr="009C59D6" w:rsidR="001D2260">
        <w:rPr>
          <w:rFonts w:cs="Arial" w:asciiTheme="majorHAnsi" w:hAnsiTheme="majorHAnsi"/>
          <w:sz w:val="24"/>
          <w:szCs w:val="24"/>
          <w:lang w:val="en-US"/>
        </w:rPr>
        <w:t xml:space="preserve"> </w:t>
      </w:r>
      <w:r w:rsidR="00B00212">
        <w:rPr>
          <w:rFonts w:cs="Arial" w:asciiTheme="majorHAnsi" w:hAnsiTheme="majorHAnsi"/>
          <w:sz w:val="24"/>
          <w:szCs w:val="24"/>
          <w:vertAlign w:val="superscript"/>
          <w:lang w:val="en-US"/>
        </w:rPr>
        <w:t>(</w:t>
      </w:r>
      <w:r w:rsidR="001C5029">
        <w:rPr>
          <w:rFonts w:cs="Arial" w:asciiTheme="majorHAnsi" w:hAnsiTheme="majorHAnsi"/>
          <w:sz w:val="24"/>
          <w:szCs w:val="24"/>
          <w:vertAlign w:val="superscript"/>
          <w:lang w:val="en-US"/>
        </w:rPr>
        <w:t>43</w:t>
      </w:r>
      <w:r w:rsidRPr="009C59D6" w:rsidR="001D2260">
        <w:rPr>
          <w:rFonts w:cs="Arial" w:asciiTheme="majorHAnsi" w:hAnsiTheme="majorHAnsi"/>
          <w:sz w:val="24"/>
          <w:szCs w:val="24"/>
          <w:vertAlign w:val="superscript"/>
          <w:lang w:val="en-US"/>
        </w:rPr>
        <w:t>)</w:t>
      </w:r>
      <w:r w:rsidRPr="009C59D6" w:rsidR="00240D3A">
        <w:rPr>
          <w:rFonts w:cs="Arial" w:asciiTheme="majorHAnsi" w:hAnsiTheme="majorHAnsi"/>
          <w:sz w:val="24"/>
          <w:szCs w:val="24"/>
          <w:lang w:val="en-US"/>
        </w:rPr>
        <w:t>.</w:t>
      </w:r>
      <w:r w:rsidR="001C5029">
        <w:rPr>
          <w:rFonts w:cs="Arial" w:asciiTheme="majorHAnsi" w:hAnsiTheme="majorHAnsi"/>
          <w:sz w:val="24"/>
          <w:szCs w:val="24"/>
          <w:lang w:val="en-US"/>
        </w:rPr>
        <w:t xml:space="preserve"> Pre and post adoption </w:t>
      </w:r>
      <w:r>
        <w:rPr>
          <w:rFonts w:cs="Arial" w:asciiTheme="majorHAnsi" w:hAnsiTheme="majorHAnsi"/>
          <w:sz w:val="24"/>
          <w:szCs w:val="24"/>
          <w:lang w:val="en-US"/>
        </w:rPr>
        <w:t xml:space="preserve">Baby Friendly </w:t>
      </w:r>
      <w:r w:rsidR="001C5029">
        <w:rPr>
          <w:rFonts w:cs="Arial" w:asciiTheme="majorHAnsi" w:hAnsiTheme="majorHAnsi"/>
          <w:sz w:val="24"/>
          <w:szCs w:val="24"/>
          <w:lang w:val="en-US"/>
        </w:rPr>
        <w:t>studies suggest an increase in breastfeeding rates attributed to these steps</w:t>
      </w:r>
      <w:r>
        <w:rPr>
          <w:rFonts w:cs="Arial" w:asciiTheme="majorHAnsi" w:hAnsiTheme="majorHAnsi"/>
          <w:sz w:val="24"/>
          <w:szCs w:val="24"/>
          <w:lang w:val="en-US"/>
        </w:rPr>
        <w:t xml:space="preserve"> </w:t>
      </w:r>
      <w:r w:rsidRPr="001C5029" w:rsidR="001C5029">
        <w:rPr>
          <w:rFonts w:cs="Arial" w:asciiTheme="majorHAnsi" w:hAnsiTheme="majorHAnsi"/>
          <w:sz w:val="24"/>
          <w:szCs w:val="24"/>
          <w:vertAlign w:val="superscript"/>
          <w:lang w:val="en-US"/>
        </w:rPr>
        <w:t>(44)</w:t>
      </w:r>
      <w:r w:rsidR="001C5029">
        <w:rPr>
          <w:rFonts w:cs="Arial" w:asciiTheme="majorHAnsi" w:hAnsiTheme="majorHAnsi"/>
          <w:sz w:val="24"/>
          <w:szCs w:val="24"/>
          <w:lang w:val="en-US"/>
        </w:rPr>
        <w:t>.</w:t>
      </w:r>
      <w:r>
        <w:rPr>
          <w:rFonts w:cs="Arial" w:asciiTheme="majorHAnsi" w:hAnsiTheme="majorHAnsi"/>
          <w:sz w:val="24"/>
          <w:szCs w:val="24"/>
          <w:lang w:val="en-US"/>
        </w:rPr>
        <w:t xml:space="preserve"> </w:t>
      </w:r>
    </w:p>
    <w:p w:rsidR="00F76492" w:rsidP="00240D3A" w:rsidRDefault="00F76492" w14:paraId="4D575A96" w14:textId="77777777">
      <w:pPr>
        <w:spacing w:line="360" w:lineRule="auto"/>
        <w:ind w:left="0" w:right="0" w:firstLine="0"/>
        <w:rPr>
          <w:rFonts w:cs="Arial" w:asciiTheme="majorHAnsi" w:hAnsiTheme="majorHAnsi"/>
          <w:sz w:val="24"/>
          <w:szCs w:val="24"/>
          <w:lang w:val="en-US"/>
        </w:rPr>
      </w:pPr>
    </w:p>
    <w:p w:rsidRPr="00F76492" w:rsidR="008A5854" w:rsidP="00240D3A" w:rsidRDefault="00422C5F" w14:paraId="3937E38B" w14:textId="1323D468">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For example, i</w:t>
      </w:r>
      <w:r w:rsidRPr="009C59D6" w:rsidR="007F11DE">
        <w:rPr>
          <w:rFonts w:asciiTheme="majorHAnsi" w:hAnsiTheme="majorHAnsi"/>
          <w:sz w:val="24"/>
          <w:szCs w:val="24"/>
        </w:rPr>
        <w:t xml:space="preserve">nfants who have </w:t>
      </w:r>
      <w:r w:rsidRPr="009C59D6" w:rsidR="00591466">
        <w:rPr>
          <w:rFonts w:asciiTheme="majorHAnsi" w:hAnsiTheme="majorHAnsi"/>
          <w:sz w:val="24"/>
          <w:szCs w:val="24"/>
        </w:rPr>
        <w:t>skin-to-skin</w:t>
      </w:r>
      <w:r w:rsidR="00B00212">
        <w:rPr>
          <w:rFonts w:asciiTheme="majorHAnsi" w:hAnsiTheme="majorHAnsi"/>
          <w:sz w:val="24"/>
          <w:szCs w:val="24"/>
        </w:rPr>
        <w:t xml:space="preserve">, placed on their mother chest after the birth, </w:t>
      </w:r>
      <w:r w:rsidRPr="009C59D6" w:rsidR="00173E86">
        <w:rPr>
          <w:rFonts w:asciiTheme="majorHAnsi" w:hAnsiTheme="majorHAnsi"/>
          <w:sz w:val="24"/>
          <w:szCs w:val="24"/>
        </w:rPr>
        <w:t xml:space="preserve">are more likely to </w:t>
      </w:r>
      <w:r w:rsidRPr="009C59D6" w:rsidR="00B00212">
        <w:rPr>
          <w:rFonts w:asciiTheme="majorHAnsi" w:hAnsiTheme="majorHAnsi"/>
          <w:sz w:val="24"/>
          <w:szCs w:val="24"/>
        </w:rPr>
        <w:t>breastfeed, which</w:t>
      </w:r>
      <w:r w:rsidRPr="009C59D6" w:rsidR="00173E86">
        <w:rPr>
          <w:rFonts w:asciiTheme="majorHAnsi" w:hAnsiTheme="majorHAnsi"/>
          <w:sz w:val="24"/>
          <w:szCs w:val="24"/>
        </w:rPr>
        <w:t xml:space="preserve"> may be explained due to their </w:t>
      </w:r>
      <w:r w:rsidRPr="009C59D6" w:rsidR="000B14EE">
        <w:rPr>
          <w:rFonts w:asciiTheme="majorHAnsi" w:hAnsiTheme="majorHAnsi"/>
          <w:sz w:val="24"/>
          <w:szCs w:val="24"/>
        </w:rPr>
        <w:t>better latch and</w:t>
      </w:r>
      <w:r w:rsidRPr="009C59D6" w:rsidR="007F11DE">
        <w:rPr>
          <w:rFonts w:asciiTheme="majorHAnsi" w:hAnsiTheme="majorHAnsi"/>
          <w:sz w:val="24"/>
          <w:szCs w:val="24"/>
        </w:rPr>
        <w:t xml:space="preserve"> stronger suck </w:t>
      </w:r>
      <w:r w:rsidRPr="009C59D6" w:rsidR="000B14EE">
        <w:rPr>
          <w:rFonts w:asciiTheme="majorHAnsi" w:hAnsiTheme="majorHAnsi"/>
          <w:sz w:val="24"/>
          <w:szCs w:val="24"/>
          <w:vertAlign w:val="superscript"/>
        </w:rPr>
        <w:t>(</w:t>
      </w:r>
      <w:r w:rsidR="001C5029">
        <w:rPr>
          <w:rFonts w:asciiTheme="majorHAnsi" w:hAnsiTheme="majorHAnsi"/>
          <w:sz w:val="24"/>
          <w:szCs w:val="24"/>
          <w:vertAlign w:val="superscript"/>
        </w:rPr>
        <w:t>45</w:t>
      </w:r>
      <w:r w:rsidRPr="009C59D6" w:rsidR="000B14EE">
        <w:rPr>
          <w:rFonts w:asciiTheme="majorHAnsi" w:hAnsiTheme="majorHAnsi"/>
          <w:sz w:val="24"/>
          <w:szCs w:val="24"/>
          <w:vertAlign w:val="superscript"/>
        </w:rPr>
        <w:t>)</w:t>
      </w:r>
      <w:r w:rsidRPr="009C59D6" w:rsidR="00240D3A">
        <w:rPr>
          <w:rFonts w:asciiTheme="majorHAnsi" w:hAnsiTheme="majorHAnsi"/>
          <w:sz w:val="24"/>
          <w:szCs w:val="24"/>
        </w:rPr>
        <w:t xml:space="preserve">. </w:t>
      </w:r>
      <w:r w:rsidR="00BD2D1D">
        <w:rPr>
          <w:rFonts w:asciiTheme="majorHAnsi" w:hAnsiTheme="majorHAnsi"/>
          <w:sz w:val="24"/>
          <w:szCs w:val="24"/>
        </w:rPr>
        <w:t>Keeping mother and baby together after b</w:t>
      </w:r>
      <w:r w:rsidR="00F76492">
        <w:rPr>
          <w:rFonts w:asciiTheme="majorHAnsi" w:hAnsiTheme="majorHAnsi"/>
          <w:sz w:val="24"/>
          <w:szCs w:val="24"/>
        </w:rPr>
        <w:t xml:space="preserve">irth is another important step. </w:t>
      </w:r>
      <w:r w:rsidRPr="009C59D6" w:rsidR="00591466">
        <w:rPr>
          <w:rFonts w:asciiTheme="majorHAnsi" w:hAnsiTheme="majorHAnsi"/>
          <w:sz w:val="24"/>
          <w:szCs w:val="24"/>
        </w:rPr>
        <w:t xml:space="preserve">In one </w:t>
      </w:r>
      <w:r w:rsidRPr="009C59D6" w:rsidR="00034332">
        <w:rPr>
          <w:rFonts w:asciiTheme="majorHAnsi" w:hAnsiTheme="majorHAnsi"/>
          <w:sz w:val="24"/>
          <w:szCs w:val="24"/>
        </w:rPr>
        <w:t>RCT only 45% of babies allocated to a</w:t>
      </w:r>
      <w:r w:rsidRPr="009C59D6" w:rsidR="009C59D6">
        <w:rPr>
          <w:rFonts w:asciiTheme="majorHAnsi" w:hAnsiTheme="majorHAnsi"/>
          <w:sz w:val="24"/>
          <w:szCs w:val="24"/>
        </w:rPr>
        <w:t xml:space="preserve"> hospital</w:t>
      </w:r>
      <w:r w:rsidRPr="009C59D6" w:rsidR="00034332">
        <w:rPr>
          <w:rFonts w:asciiTheme="majorHAnsi" w:hAnsiTheme="majorHAnsi"/>
          <w:sz w:val="24"/>
          <w:szCs w:val="24"/>
        </w:rPr>
        <w:t xml:space="preserve"> nursery </w:t>
      </w:r>
      <w:r w:rsidRPr="009C59D6" w:rsidR="009C59D6">
        <w:rPr>
          <w:rFonts w:asciiTheme="majorHAnsi" w:hAnsiTheme="majorHAnsi"/>
          <w:sz w:val="24"/>
          <w:szCs w:val="24"/>
        </w:rPr>
        <w:t xml:space="preserve">after birth </w:t>
      </w:r>
      <w:r w:rsidRPr="009C59D6" w:rsidR="00034332">
        <w:rPr>
          <w:rFonts w:asciiTheme="majorHAnsi" w:hAnsiTheme="majorHAnsi"/>
          <w:sz w:val="24"/>
          <w:szCs w:val="24"/>
        </w:rPr>
        <w:t>were exclusively breastfed on discharge, whilst 86% of those kept with their mother were</w:t>
      </w:r>
      <w:r w:rsidRPr="009C59D6" w:rsidR="001D2260">
        <w:rPr>
          <w:rFonts w:asciiTheme="majorHAnsi" w:hAnsiTheme="majorHAnsi"/>
          <w:sz w:val="24"/>
          <w:szCs w:val="24"/>
        </w:rPr>
        <w:t xml:space="preserve"> </w:t>
      </w:r>
      <w:r w:rsidRPr="009C59D6" w:rsidR="00D91596">
        <w:rPr>
          <w:rFonts w:asciiTheme="majorHAnsi" w:hAnsiTheme="majorHAnsi"/>
          <w:sz w:val="24"/>
          <w:szCs w:val="24"/>
          <w:vertAlign w:val="superscript"/>
        </w:rPr>
        <w:t>(</w:t>
      </w:r>
      <w:r w:rsidR="00BD2D1D">
        <w:rPr>
          <w:rFonts w:asciiTheme="majorHAnsi" w:hAnsiTheme="majorHAnsi"/>
          <w:sz w:val="24"/>
          <w:szCs w:val="24"/>
          <w:vertAlign w:val="superscript"/>
        </w:rPr>
        <w:t>4</w:t>
      </w:r>
      <w:r w:rsidR="001C5029">
        <w:rPr>
          <w:rFonts w:asciiTheme="majorHAnsi" w:hAnsiTheme="majorHAnsi"/>
          <w:sz w:val="24"/>
          <w:szCs w:val="24"/>
          <w:vertAlign w:val="superscript"/>
        </w:rPr>
        <w:t>6</w:t>
      </w:r>
      <w:r w:rsidRPr="009C59D6" w:rsidR="001D2260">
        <w:rPr>
          <w:rFonts w:asciiTheme="majorHAnsi" w:hAnsiTheme="majorHAnsi"/>
          <w:sz w:val="24"/>
          <w:szCs w:val="24"/>
          <w:vertAlign w:val="superscript"/>
        </w:rPr>
        <w:t>)</w:t>
      </w:r>
      <w:r w:rsidRPr="009C59D6" w:rsidR="00240D3A">
        <w:rPr>
          <w:rFonts w:asciiTheme="majorHAnsi" w:hAnsiTheme="majorHAnsi"/>
          <w:sz w:val="24"/>
          <w:szCs w:val="24"/>
        </w:rPr>
        <w:t>.</w:t>
      </w:r>
      <w:r w:rsidR="00F76492">
        <w:rPr>
          <w:rFonts w:cs="Arial" w:asciiTheme="majorHAnsi" w:hAnsiTheme="majorHAnsi"/>
          <w:sz w:val="24"/>
          <w:szCs w:val="24"/>
          <w:lang w:val="en-US"/>
        </w:rPr>
        <w:t xml:space="preserve"> </w:t>
      </w:r>
      <w:r w:rsidR="00034332">
        <w:rPr>
          <w:rFonts w:asciiTheme="majorHAnsi" w:hAnsiTheme="majorHAnsi"/>
          <w:sz w:val="24"/>
          <w:szCs w:val="24"/>
        </w:rPr>
        <w:t>Formula supplementation can also damage breastfeeding</w:t>
      </w:r>
      <w:r w:rsidR="00C75676">
        <w:rPr>
          <w:rFonts w:asciiTheme="majorHAnsi" w:hAnsiTheme="majorHAnsi"/>
          <w:sz w:val="24"/>
          <w:szCs w:val="24"/>
        </w:rPr>
        <w:t xml:space="preserve"> as it can </w:t>
      </w:r>
      <w:r w:rsidR="003A349A">
        <w:rPr>
          <w:rFonts w:asciiTheme="majorHAnsi" w:hAnsiTheme="majorHAnsi"/>
          <w:sz w:val="24"/>
          <w:szCs w:val="24"/>
        </w:rPr>
        <w:t>decrease</w:t>
      </w:r>
      <w:r w:rsidR="00C75676">
        <w:rPr>
          <w:rFonts w:asciiTheme="majorHAnsi" w:hAnsiTheme="majorHAnsi"/>
          <w:sz w:val="24"/>
          <w:szCs w:val="24"/>
        </w:rPr>
        <w:t xml:space="preserve"> supply</w:t>
      </w:r>
      <w:r w:rsidR="00BD2D1D">
        <w:rPr>
          <w:rFonts w:asciiTheme="majorHAnsi" w:hAnsiTheme="majorHAnsi"/>
          <w:sz w:val="24"/>
          <w:szCs w:val="24"/>
        </w:rPr>
        <w:t xml:space="preserve"> </w:t>
      </w:r>
      <w:r w:rsidRPr="00BD2D1D" w:rsidR="00BD2D1D">
        <w:rPr>
          <w:rFonts w:asciiTheme="majorHAnsi" w:hAnsiTheme="majorHAnsi"/>
          <w:sz w:val="24"/>
          <w:szCs w:val="24"/>
          <w:vertAlign w:val="superscript"/>
        </w:rPr>
        <w:t>(4</w:t>
      </w:r>
      <w:r w:rsidR="001C5029">
        <w:rPr>
          <w:rFonts w:asciiTheme="majorHAnsi" w:hAnsiTheme="majorHAnsi"/>
          <w:sz w:val="24"/>
          <w:szCs w:val="24"/>
          <w:vertAlign w:val="superscript"/>
        </w:rPr>
        <w:t>7</w:t>
      </w:r>
      <w:r w:rsidRPr="00BD2D1D" w:rsidR="00BD2D1D">
        <w:rPr>
          <w:rFonts w:asciiTheme="majorHAnsi" w:hAnsiTheme="majorHAnsi"/>
          <w:sz w:val="24"/>
          <w:szCs w:val="24"/>
          <w:vertAlign w:val="superscript"/>
        </w:rPr>
        <w:t>)</w:t>
      </w:r>
      <w:r w:rsidR="00C75676">
        <w:rPr>
          <w:rFonts w:asciiTheme="majorHAnsi" w:hAnsiTheme="majorHAnsi"/>
          <w:sz w:val="24"/>
          <w:szCs w:val="24"/>
        </w:rPr>
        <w:t xml:space="preserve">. </w:t>
      </w:r>
      <w:r w:rsidR="000B14EE">
        <w:rPr>
          <w:rFonts w:asciiTheme="majorHAnsi" w:hAnsiTheme="majorHAnsi"/>
          <w:sz w:val="24"/>
          <w:szCs w:val="24"/>
        </w:rPr>
        <w:t>In</w:t>
      </w:r>
      <w:r w:rsidR="00D91596">
        <w:rPr>
          <w:rFonts w:asciiTheme="majorHAnsi" w:hAnsiTheme="majorHAnsi"/>
          <w:sz w:val="24"/>
          <w:szCs w:val="24"/>
        </w:rPr>
        <w:t xml:space="preserve"> one study, in</w:t>
      </w:r>
      <w:r w:rsidR="000B14EE">
        <w:rPr>
          <w:rFonts w:asciiTheme="majorHAnsi" w:hAnsiTheme="majorHAnsi"/>
          <w:sz w:val="24"/>
          <w:szCs w:val="24"/>
        </w:rPr>
        <w:t>fants</w:t>
      </w:r>
      <w:r w:rsidRPr="00861001" w:rsidR="00240D3A">
        <w:rPr>
          <w:rFonts w:asciiTheme="majorHAnsi" w:hAnsiTheme="majorHAnsi"/>
          <w:sz w:val="24"/>
          <w:szCs w:val="24"/>
        </w:rPr>
        <w:t xml:space="preserve"> </w:t>
      </w:r>
      <w:r w:rsidR="00034332">
        <w:rPr>
          <w:rFonts w:asciiTheme="majorHAnsi" w:hAnsiTheme="majorHAnsi"/>
          <w:sz w:val="24"/>
          <w:szCs w:val="24"/>
        </w:rPr>
        <w:t>who received</w:t>
      </w:r>
      <w:r w:rsidRPr="00861001" w:rsidR="00240D3A">
        <w:rPr>
          <w:rFonts w:asciiTheme="majorHAnsi" w:hAnsiTheme="majorHAnsi"/>
          <w:sz w:val="24"/>
          <w:szCs w:val="24"/>
        </w:rPr>
        <w:t xml:space="preserve"> formula supplements in hospital were </w:t>
      </w:r>
      <w:r w:rsidR="003A349A">
        <w:rPr>
          <w:rFonts w:asciiTheme="majorHAnsi" w:hAnsiTheme="majorHAnsi"/>
          <w:sz w:val="24"/>
          <w:szCs w:val="24"/>
        </w:rPr>
        <w:t>twice</w:t>
      </w:r>
      <w:r w:rsidRPr="00861001" w:rsidR="00240D3A">
        <w:rPr>
          <w:rFonts w:asciiTheme="majorHAnsi" w:hAnsiTheme="majorHAnsi"/>
          <w:sz w:val="24"/>
          <w:szCs w:val="24"/>
        </w:rPr>
        <w:t xml:space="preserve"> </w:t>
      </w:r>
      <w:r w:rsidR="003A349A">
        <w:rPr>
          <w:rFonts w:asciiTheme="majorHAnsi" w:hAnsiTheme="majorHAnsi"/>
          <w:sz w:val="24"/>
          <w:szCs w:val="24"/>
        </w:rPr>
        <w:t>as</w:t>
      </w:r>
      <w:r w:rsidRPr="00861001" w:rsidR="00240D3A">
        <w:rPr>
          <w:rFonts w:asciiTheme="majorHAnsi" w:hAnsiTheme="majorHAnsi"/>
          <w:sz w:val="24"/>
          <w:szCs w:val="24"/>
        </w:rPr>
        <w:t xml:space="preserve"> likely not to be breastfeeding at one month compared to those who had been exclusively breastfed</w:t>
      </w:r>
      <w:r w:rsidR="00F76492">
        <w:rPr>
          <w:rFonts w:asciiTheme="majorHAnsi" w:hAnsiTheme="majorHAnsi"/>
          <w:sz w:val="24"/>
          <w:szCs w:val="24"/>
        </w:rPr>
        <w:t xml:space="preserve"> </w:t>
      </w:r>
      <w:r w:rsidR="00B00212">
        <w:rPr>
          <w:rFonts w:asciiTheme="majorHAnsi" w:hAnsiTheme="majorHAnsi"/>
          <w:sz w:val="24"/>
          <w:szCs w:val="24"/>
          <w:vertAlign w:val="superscript"/>
        </w:rPr>
        <w:t>(</w:t>
      </w:r>
      <w:r w:rsidR="00BD2D1D">
        <w:rPr>
          <w:rFonts w:asciiTheme="majorHAnsi" w:hAnsiTheme="majorHAnsi"/>
          <w:sz w:val="24"/>
          <w:szCs w:val="24"/>
          <w:vertAlign w:val="superscript"/>
        </w:rPr>
        <w:t>4</w:t>
      </w:r>
      <w:r w:rsidR="001C5029">
        <w:rPr>
          <w:rFonts w:asciiTheme="majorHAnsi" w:hAnsiTheme="majorHAnsi"/>
          <w:sz w:val="24"/>
          <w:szCs w:val="24"/>
          <w:vertAlign w:val="superscript"/>
        </w:rPr>
        <w:t>8</w:t>
      </w:r>
      <w:r w:rsidRPr="001D2260" w:rsidR="001D2260">
        <w:rPr>
          <w:rFonts w:asciiTheme="majorHAnsi" w:hAnsiTheme="majorHAnsi"/>
          <w:sz w:val="24"/>
          <w:szCs w:val="24"/>
          <w:vertAlign w:val="superscript"/>
        </w:rPr>
        <w:t>)</w:t>
      </w:r>
      <w:r w:rsidRPr="00861001" w:rsidR="00240D3A">
        <w:rPr>
          <w:rFonts w:asciiTheme="majorHAnsi" w:hAnsiTheme="majorHAnsi"/>
          <w:sz w:val="24"/>
          <w:szCs w:val="24"/>
        </w:rPr>
        <w:t>.</w:t>
      </w:r>
      <w:r w:rsidR="00240D3A">
        <w:rPr>
          <w:rFonts w:asciiTheme="majorHAnsi" w:hAnsiTheme="majorHAnsi"/>
          <w:sz w:val="24"/>
          <w:szCs w:val="24"/>
        </w:rPr>
        <w:t xml:space="preserve"> </w:t>
      </w:r>
    </w:p>
    <w:p w:rsidR="002E4B04" w:rsidP="00240D3A" w:rsidRDefault="002E4B04" w14:paraId="539696F2" w14:textId="77777777">
      <w:pPr>
        <w:spacing w:line="360" w:lineRule="auto"/>
        <w:ind w:left="0" w:right="0" w:firstLine="0"/>
        <w:rPr>
          <w:rFonts w:asciiTheme="majorHAnsi" w:hAnsiTheme="majorHAnsi"/>
          <w:sz w:val="24"/>
          <w:szCs w:val="24"/>
        </w:rPr>
      </w:pPr>
    </w:p>
    <w:p w:rsidRPr="00F13296" w:rsidR="00D91596" w:rsidP="005609CA" w:rsidRDefault="007E0DDE" w14:paraId="30B40E0B" w14:textId="77777777">
      <w:pPr>
        <w:spacing w:line="360" w:lineRule="auto"/>
        <w:ind w:left="0" w:right="0" w:firstLine="0"/>
        <w:rPr>
          <w:rFonts w:asciiTheme="majorHAnsi" w:hAnsiTheme="majorHAnsi"/>
          <w:b/>
          <w:i/>
          <w:sz w:val="24"/>
          <w:szCs w:val="24"/>
        </w:rPr>
      </w:pPr>
      <w:r w:rsidRPr="00F13296">
        <w:rPr>
          <w:rFonts w:asciiTheme="majorHAnsi" w:hAnsiTheme="majorHAnsi"/>
          <w:b/>
          <w:i/>
          <w:sz w:val="24"/>
          <w:szCs w:val="24"/>
        </w:rPr>
        <w:t>Change needed:</w:t>
      </w:r>
    </w:p>
    <w:p w:rsidR="008A5854" w:rsidP="005609CA" w:rsidRDefault="00F76492" w14:paraId="149213C7" w14:textId="6F97B4CD">
      <w:pPr>
        <w:spacing w:line="360" w:lineRule="auto"/>
        <w:ind w:left="0" w:right="0" w:firstLine="0"/>
        <w:rPr>
          <w:rFonts w:asciiTheme="majorHAnsi" w:hAnsiTheme="majorHAnsi"/>
          <w:sz w:val="24"/>
          <w:szCs w:val="24"/>
        </w:rPr>
      </w:pPr>
      <w:r>
        <w:rPr>
          <w:rFonts w:asciiTheme="majorHAnsi" w:hAnsiTheme="majorHAnsi"/>
          <w:sz w:val="24"/>
          <w:szCs w:val="24"/>
        </w:rPr>
        <w:t>Many breastfeeding</w:t>
      </w:r>
      <w:r w:rsidR="008A5854">
        <w:rPr>
          <w:rFonts w:asciiTheme="majorHAnsi" w:hAnsiTheme="majorHAnsi"/>
          <w:sz w:val="24"/>
          <w:szCs w:val="24"/>
        </w:rPr>
        <w:t xml:space="preserve"> issues </w:t>
      </w:r>
      <w:r w:rsidR="00C4174B">
        <w:rPr>
          <w:rFonts w:asciiTheme="majorHAnsi" w:hAnsiTheme="majorHAnsi"/>
          <w:sz w:val="24"/>
          <w:szCs w:val="24"/>
        </w:rPr>
        <w:t>may</w:t>
      </w:r>
      <w:r w:rsidR="008A5854">
        <w:rPr>
          <w:rFonts w:asciiTheme="majorHAnsi" w:hAnsiTheme="majorHAnsi"/>
          <w:sz w:val="24"/>
          <w:szCs w:val="24"/>
        </w:rPr>
        <w:t xml:space="preserve"> be preventable if women had better knowledge and enhanced support during the birth and in the postnatal period.</w:t>
      </w:r>
      <w:r w:rsidR="00422C5F">
        <w:rPr>
          <w:rFonts w:asciiTheme="majorHAnsi" w:hAnsiTheme="majorHAnsi"/>
          <w:sz w:val="24"/>
          <w:szCs w:val="24"/>
        </w:rPr>
        <w:t xml:space="preserve"> </w:t>
      </w:r>
      <w:r w:rsidR="008A5854">
        <w:rPr>
          <w:rFonts w:asciiTheme="majorHAnsi" w:hAnsiTheme="majorHAnsi"/>
          <w:sz w:val="24"/>
          <w:szCs w:val="24"/>
        </w:rPr>
        <w:t xml:space="preserve">These services may be particularly vital in neonatal care units, where infants get the greatest benefit from breastmilk but complications with breastfeeding from an infant prematurity perspective or due to maternal birth complications make breastfeeding more difficult </w:t>
      </w:r>
      <w:r w:rsidR="00C4174B">
        <w:rPr>
          <w:rFonts w:asciiTheme="majorHAnsi" w:hAnsiTheme="majorHAnsi"/>
          <w:sz w:val="24"/>
          <w:szCs w:val="24"/>
          <w:vertAlign w:val="superscript"/>
        </w:rPr>
        <w:t>(49</w:t>
      </w:r>
      <w:r w:rsidRPr="008A5854" w:rsidR="008A5854">
        <w:rPr>
          <w:rFonts w:asciiTheme="majorHAnsi" w:hAnsiTheme="majorHAnsi"/>
          <w:sz w:val="24"/>
          <w:szCs w:val="24"/>
          <w:vertAlign w:val="superscript"/>
        </w:rPr>
        <w:t>)</w:t>
      </w:r>
      <w:r w:rsidR="008A5854">
        <w:rPr>
          <w:rFonts w:asciiTheme="majorHAnsi" w:hAnsiTheme="majorHAnsi"/>
          <w:sz w:val="24"/>
          <w:szCs w:val="24"/>
        </w:rPr>
        <w:t xml:space="preserve">. </w:t>
      </w:r>
    </w:p>
    <w:p w:rsidR="008A5854" w:rsidP="005609CA" w:rsidRDefault="008A5854" w14:paraId="1B7CD0BB" w14:textId="77777777">
      <w:pPr>
        <w:spacing w:line="360" w:lineRule="auto"/>
        <w:ind w:left="0" w:right="0" w:firstLine="0"/>
        <w:rPr>
          <w:rFonts w:asciiTheme="majorHAnsi" w:hAnsiTheme="majorHAnsi"/>
          <w:sz w:val="24"/>
          <w:szCs w:val="24"/>
        </w:rPr>
      </w:pPr>
    </w:p>
    <w:p w:rsidR="00D91596" w:rsidP="005609CA" w:rsidRDefault="00170E91" w14:paraId="153D8E23" w14:textId="0D9E559D">
      <w:pPr>
        <w:spacing w:line="360" w:lineRule="auto"/>
        <w:ind w:left="0" w:right="0" w:firstLine="0"/>
        <w:rPr>
          <w:rFonts w:asciiTheme="majorHAnsi" w:hAnsiTheme="majorHAnsi"/>
          <w:sz w:val="24"/>
          <w:szCs w:val="24"/>
        </w:rPr>
      </w:pPr>
      <w:r>
        <w:rPr>
          <w:rFonts w:asciiTheme="majorHAnsi" w:hAnsiTheme="majorHAnsi"/>
          <w:sz w:val="24"/>
          <w:szCs w:val="24"/>
        </w:rPr>
        <w:t xml:space="preserve">Support specifically in relation to breastfeeding during the antenatal and postnatal period from well-qualified, knowledgeable staff is critical </w:t>
      </w:r>
      <w:r w:rsidR="00C4174B">
        <w:rPr>
          <w:rFonts w:asciiTheme="majorHAnsi" w:hAnsiTheme="majorHAnsi"/>
          <w:sz w:val="24"/>
          <w:szCs w:val="24"/>
          <w:vertAlign w:val="superscript"/>
        </w:rPr>
        <w:t>(50</w:t>
      </w:r>
      <w:r w:rsidRPr="00170E91">
        <w:rPr>
          <w:rFonts w:asciiTheme="majorHAnsi" w:hAnsiTheme="majorHAnsi"/>
          <w:sz w:val="24"/>
          <w:szCs w:val="24"/>
          <w:vertAlign w:val="superscript"/>
        </w:rPr>
        <w:t>)</w:t>
      </w:r>
      <w:r>
        <w:rPr>
          <w:rFonts w:asciiTheme="majorHAnsi" w:hAnsiTheme="majorHAnsi"/>
          <w:sz w:val="24"/>
          <w:szCs w:val="24"/>
        </w:rPr>
        <w:t xml:space="preserve">. </w:t>
      </w:r>
      <w:r w:rsidR="00D91596">
        <w:rPr>
          <w:rFonts w:asciiTheme="majorHAnsi" w:hAnsiTheme="majorHAnsi"/>
          <w:sz w:val="24"/>
          <w:szCs w:val="24"/>
        </w:rPr>
        <w:t xml:space="preserve">However many women fail to receive high quality care </w:t>
      </w:r>
      <w:r w:rsidR="002E4B04">
        <w:rPr>
          <w:rFonts w:asciiTheme="majorHAnsi" w:hAnsiTheme="majorHAnsi"/>
          <w:sz w:val="24"/>
          <w:szCs w:val="24"/>
        </w:rPr>
        <w:t>from the professionals support them</w:t>
      </w:r>
      <w:r>
        <w:rPr>
          <w:rFonts w:asciiTheme="majorHAnsi" w:hAnsiTheme="majorHAnsi"/>
          <w:sz w:val="24"/>
          <w:szCs w:val="24"/>
        </w:rPr>
        <w:t xml:space="preserve"> </w:t>
      </w:r>
      <w:r w:rsidR="008A5854">
        <w:rPr>
          <w:rFonts w:asciiTheme="majorHAnsi" w:hAnsiTheme="majorHAnsi"/>
          <w:sz w:val="24"/>
          <w:szCs w:val="24"/>
          <w:vertAlign w:val="superscript"/>
        </w:rPr>
        <w:t>(</w:t>
      </w:r>
      <w:r w:rsidR="00C4174B">
        <w:rPr>
          <w:rFonts w:asciiTheme="majorHAnsi" w:hAnsiTheme="majorHAnsi"/>
          <w:sz w:val="24"/>
          <w:szCs w:val="24"/>
          <w:vertAlign w:val="superscript"/>
        </w:rPr>
        <w:t>51</w:t>
      </w:r>
      <w:r w:rsidRPr="00E443E0" w:rsidR="00D91596">
        <w:rPr>
          <w:rFonts w:asciiTheme="majorHAnsi" w:hAnsiTheme="majorHAnsi"/>
          <w:sz w:val="24"/>
          <w:szCs w:val="24"/>
          <w:vertAlign w:val="superscript"/>
        </w:rPr>
        <w:t>)</w:t>
      </w:r>
      <w:r w:rsidRPr="00E443E0" w:rsidR="00D91596">
        <w:rPr>
          <w:rFonts w:asciiTheme="majorHAnsi" w:hAnsiTheme="majorHAnsi"/>
          <w:sz w:val="24"/>
          <w:szCs w:val="24"/>
        </w:rPr>
        <w:t xml:space="preserve">. </w:t>
      </w:r>
      <w:r w:rsidR="002E4B04">
        <w:rPr>
          <w:rFonts w:asciiTheme="majorHAnsi" w:hAnsiTheme="majorHAnsi"/>
          <w:sz w:val="24"/>
          <w:szCs w:val="24"/>
        </w:rPr>
        <w:t>For many, t</w:t>
      </w:r>
      <w:r w:rsidR="00D91596">
        <w:rPr>
          <w:rFonts w:asciiTheme="majorHAnsi" w:hAnsiTheme="majorHAnsi"/>
          <w:sz w:val="24"/>
          <w:szCs w:val="24"/>
        </w:rPr>
        <w:t xml:space="preserve">his is not due to a </w:t>
      </w:r>
      <w:r w:rsidR="002E4B04">
        <w:rPr>
          <w:rFonts w:asciiTheme="majorHAnsi" w:hAnsiTheme="majorHAnsi"/>
          <w:sz w:val="24"/>
          <w:szCs w:val="24"/>
        </w:rPr>
        <w:t>lack of professional interest. I</w:t>
      </w:r>
      <w:r w:rsidRPr="00E443E0" w:rsidR="00D91596">
        <w:rPr>
          <w:rFonts w:asciiTheme="majorHAnsi" w:hAnsiTheme="majorHAnsi"/>
          <w:sz w:val="24"/>
          <w:szCs w:val="24"/>
        </w:rPr>
        <w:t xml:space="preserve">ncreasing demands on midwives </w:t>
      </w:r>
      <w:r w:rsidR="002E4B04">
        <w:rPr>
          <w:rFonts w:asciiTheme="majorHAnsi" w:hAnsiTheme="majorHAnsi"/>
          <w:sz w:val="24"/>
          <w:szCs w:val="24"/>
        </w:rPr>
        <w:t xml:space="preserve">and health visitors </w:t>
      </w:r>
      <w:r w:rsidRPr="00E443E0" w:rsidR="00D91596">
        <w:rPr>
          <w:rFonts w:asciiTheme="majorHAnsi" w:hAnsiTheme="majorHAnsi"/>
          <w:sz w:val="24"/>
          <w:szCs w:val="24"/>
        </w:rPr>
        <w:t>to care for more women, with fewer resources</w:t>
      </w:r>
      <w:r w:rsidR="00D91596">
        <w:rPr>
          <w:rFonts w:asciiTheme="majorHAnsi" w:hAnsiTheme="majorHAnsi"/>
          <w:sz w:val="24"/>
          <w:szCs w:val="24"/>
        </w:rPr>
        <w:t xml:space="preserve">, </w:t>
      </w:r>
      <w:r w:rsidR="002E4B04">
        <w:rPr>
          <w:rFonts w:asciiTheme="majorHAnsi" w:hAnsiTheme="majorHAnsi"/>
          <w:sz w:val="24"/>
          <w:szCs w:val="24"/>
        </w:rPr>
        <w:t>lead to many professionals feeling</w:t>
      </w:r>
      <w:r w:rsidR="00D91596">
        <w:rPr>
          <w:rFonts w:asciiTheme="majorHAnsi" w:hAnsiTheme="majorHAnsi"/>
          <w:sz w:val="24"/>
          <w:szCs w:val="24"/>
        </w:rPr>
        <w:t xml:space="preserve"> angry and frustrated that they do not have the time to offer support</w:t>
      </w:r>
      <w:r w:rsidR="008A5854">
        <w:rPr>
          <w:rFonts w:asciiTheme="majorHAnsi" w:hAnsiTheme="majorHAnsi"/>
          <w:sz w:val="24"/>
          <w:szCs w:val="24"/>
        </w:rPr>
        <w:t xml:space="preserve">. Consequently, formula </w:t>
      </w:r>
      <w:r w:rsidR="00C4174B">
        <w:rPr>
          <w:rFonts w:asciiTheme="majorHAnsi" w:hAnsiTheme="majorHAnsi"/>
          <w:sz w:val="24"/>
          <w:szCs w:val="24"/>
        </w:rPr>
        <w:t>can sometimes be</w:t>
      </w:r>
      <w:r w:rsidR="008A5854">
        <w:rPr>
          <w:rFonts w:asciiTheme="majorHAnsi" w:hAnsiTheme="majorHAnsi"/>
          <w:sz w:val="24"/>
          <w:szCs w:val="24"/>
        </w:rPr>
        <w:t xml:space="preserve"> offered </w:t>
      </w:r>
      <w:r w:rsidR="00C4174B">
        <w:rPr>
          <w:rFonts w:asciiTheme="majorHAnsi" w:hAnsiTheme="majorHAnsi"/>
          <w:sz w:val="24"/>
          <w:szCs w:val="24"/>
        </w:rPr>
        <w:t>as</w:t>
      </w:r>
      <w:r w:rsidR="008A5854">
        <w:rPr>
          <w:rFonts w:asciiTheme="majorHAnsi" w:hAnsiTheme="majorHAnsi"/>
          <w:sz w:val="24"/>
          <w:szCs w:val="24"/>
        </w:rPr>
        <w:t xml:space="preserve"> a quick solution</w:t>
      </w:r>
      <w:r w:rsidR="00D91596">
        <w:rPr>
          <w:rFonts w:asciiTheme="majorHAnsi" w:hAnsiTheme="majorHAnsi"/>
          <w:sz w:val="24"/>
          <w:szCs w:val="24"/>
        </w:rPr>
        <w:t xml:space="preserve"> </w:t>
      </w:r>
      <w:r w:rsidR="00C4174B">
        <w:rPr>
          <w:rFonts w:asciiTheme="majorHAnsi" w:hAnsiTheme="majorHAnsi"/>
          <w:sz w:val="24"/>
          <w:szCs w:val="24"/>
          <w:vertAlign w:val="superscript"/>
        </w:rPr>
        <w:t>(52</w:t>
      </w:r>
      <w:r w:rsidRPr="001D2260" w:rsidR="00D91596">
        <w:rPr>
          <w:rFonts w:asciiTheme="majorHAnsi" w:hAnsiTheme="majorHAnsi"/>
          <w:sz w:val="24"/>
          <w:szCs w:val="24"/>
          <w:vertAlign w:val="superscript"/>
        </w:rPr>
        <w:t>)</w:t>
      </w:r>
      <w:r w:rsidR="00D91596">
        <w:rPr>
          <w:rFonts w:asciiTheme="majorHAnsi" w:hAnsiTheme="majorHAnsi"/>
          <w:sz w:val="24"/>
          <w:szCs w:val="24"/>
        </w:rPr>
        <w:t xml:space="preserve">. However, </w:t>
      </w:r>
      <w:r w:rsidR="002E4B04">
        <w:rPr>
          <w:rFonts w:asciiTheme="majorHAnsi" w:hAnsiTheme="majorHAnsi"/>
          <w:sz w:val="24"/>
          <w:szCs w:val="24"/>
        </w:rPr>
        <w:t xml:space="preserve">not all professionals are supportive of breastfeeding; </w:t>
      </w:r>
      <w:r w:rsidR="00692B65">
        <w:rPr>
          <w:rFonts w:asciiTheme="majorHAnsi" w:hAnsiTheme="majorHAnsi"/>
          <w:sz w:val="24"/>
          <w:szCs w:val="24"/>
        </w:rPr>
        <w:t xml:space="preserve">some do not </w:t>
      </w:r>
      <w:r w:rsidR="00D91596">
        <w:rPr>
          <w:rFonts w:asciiTheme="majorHAnsi" w:hAnsiTheme="majorHAnsi"/>
          <w:sz w:val="24"/>
          <w:szCs w:val="24"/>
        </w:rPr>
        <w:t>val</w:t>
      </w:r>
      <w:r w:rsidR="002E4B04">
        <w:rPr>
          <w:rFonts w:asciiTheme="majorHAnsi" w:hAnsiTheme="majorHAnsi"/>
          <w:sz w:val="24"/>
          <w:szCs w:val="24"/>
        </w:rPr>
        <w:t>ue giving breastfeeding support</w:t>
      </w:r>
      <w:r w:rsidR="008A5854">
        <w:rPr>
          <w:rFonts w:asciiTheme="majorHAnsi" w:hAnsiTheme="majorHAnsi"/>
          <w:sz w:val="24"/>
          <w:szCs w:val="24"/>
        </w:rPr>
        <w:t xml:space="preserve">, perceive little benefit </w:t>
      </w:r>
      <w:r w:rsidR="002E4B04">
        <w:rPr>
          <w:rFonts w:asciiTheme="majorHAnsi" w:hAnsiTheme="majorHAnsi"/>
          <w:sz w:val="24"/>
          <w:szCs w:val="24"/>
        </w:rPr>
        <w:t>or are</w:t>
      </w:r>
      <w:r w:rsidR="00D91596">
        <w:rPr>
          <w:rFonts w:asciiTheme="majorHAnsi" w:hAnsiTheme="majorHAnsi"/>
          <w:sz w:val="24"/>
          <w:szCs w:val="24"/>
        </w:rPr>
        <w:t xml:space="preserve"> </w:t>
      </w:r>
      <w:r w:rsidRPr="00861001" w:rsidR="00D91596">
        <w:rPr>
          <w:rFonts w:asciiTheme="majorHAnsi" w:hAnsiTheme="majorHAnsi"/>
          <w:sz w:val="24"/>
          <w:szCs w:val="24"/>
        </w:rPr>
        <w:t xml:space="preserve">reluctant to </w:t>
      </w:r>
      <w:r w:rsidR="00D91596">
        <w:rPr>
          <w:rFonts w:asciiTheme="majorHAnsi" w:hAnsiTheme="majorHAnsi"/>
          <w:sz w:val="24"/>
          <w:szCs w:val="24"/>
        </w:rPr>
        <w:t>discuss</w:t>
      </w:r>
      <w:r w:rsidRPr="00861001" w:rsidR="00D91596">
        <w:rPr>
          <w:rFonts w:asciiTheme="majorHAnsi" w:hAnsiTheme="majorHAnsi"/>
          <w:sz w:val="24"/>
          <w:szCs w:val="24"/>
        </w:rPr>
        <w:t xml:space="preserve"> </w:t>
      </w:r>
      <w:r w:rsidR="002E4B04">
        <w:rPr>
          <w:rFonts w:asciiTheme="majorHAnsi" w:hAnsiTheme="majorHAnsi"/>
          <w:sz w:val="24"/>
          <w:szCs w:val="24"/>
        </w:rPr>
        <w:t>breastfeeding in</w:t>
      </w:r>
      <w:r w:rsidRPr="00861001" w:rsidR="00D91596">
        <w:rPr>
          <w:rFonts w:asciiTheme="majorHAnsi" w:hAnsiTheme="majorHAnsi"/>
          <w:sz w:val="24"/>
          <w:szCs w:val="24"/>
        </w:rPr>
        <w:t xml:space="preserve"> case it makes mums feel </w:t>
      </w:r>
      <w:r w:rsidRPr="00143D01" w:rsidR="00D91596">
        <w:rPr>
          <w:rFonts w:asciiTheme="majorHAnsi" w:hAnsiTheme="majorHAnsi"/>
          <w:sz w:val="24"/>
          <w:szCs w:val="24"/>
        </w:rPr>
        <w:t xml:space="preserve">guilty </w:t>
      </w:r>
      <w:r w:rsidR="00C4174B">
        <w:rPr>
          <w:rFonts w:asciiTheme="majorHAnsi" w:hAnsiTheme="majorHAnsi"/>
          <w:sz w:val="24"/>
          <w:szCs w:val="24"/>
          <w:vertAlign w:val="superscript"/>
        </w:rPr>
        <w:t>(53</w:t>
      </w:r>
      <w:r w:rsidRPr="00143D01" w:rsidR="00D91596">
        <w:rPr>
          <w:rFonts w:asciiTheme="majorHAnsi" w:hAnsiTheme="majorHAnsi"/>
          <w:sz w:val="24"/>
          <w:szCs w:val="24"/>
          <w:vertAlign w:val="superscript"/>
        </w:rPr>
        <w:t>)</w:t>
      </w:r>
      <w:r w:rsidRPr="00143D01" w:rsidR="00D91596">
        <w:rPr>
          <w:rFonts w:asciiTheme="majorHAnsi" w:hAnsiTheme="majorHAnsi"/>
          <w:sz w:val="24"/>
          <w:szCs w:val="24"/>
        </w:rPr>
        <w:t>.</w:t>
      </w:r>
    </w:p>
    <w:p w:rsidRPr="00692B65" w:rsidR="00692B65" w:rsidP="005609CA" w:rsidRDefault="00692B65" w14:paraId="2E949CD3" w14:textId="77777777">
      <w:pPr>
        <w:spacing w:line="360" w:lineRule="auto"/>
        <w:ind w:left="0" w:right="0" w:firstLine="0"/>
        <w:rPr>
          <w:rFonts w:asciiTheme="majorHAnsi" w:hAnsiTheme="majorHAnsi"/>
          <w:sz w:val="24"/>
          <w:szCs w:val="24"/>
        </w:rPr>
      </w:pPr>
    </w:p>
    <w:p w:rsidR="007E0DDE" w:rsidP="005609CA" w:rsidRDefault="00AB5120" w14:paraId="22C0096C" w14:textId="2A000047">
      <w:pPr>
        <w:spacing w:line="360" w:lineRule="auto"/>
        <w:ind w:left="0" w:right="0" w:firstLine="0"/>
        <w:rPr>
          <w:rFonts w:asciiTheme="majorHAnsi" w:hAnsiTheme="majorHAnsi"/>
          <w:sz w:val="24"/>
          <w:szCs w:val="24"/>
        </w:rPr>
      </w:pPr>
      <w:r w:rsidRPr="00692B65">
        <w:rPr>
          <w:rFonts w:asciiTheme="majorHAnsi" w:hAnsiTheme="majorHAnsi"/>
          <w:sz w:val="24"/>
          <w:szCs w:val="24"/>
        </w:rPr>
        <w:t xml:space="preserve">These issues evidence </w:t>
      </w:r>
      <w:r w:rsidRPr="00692B65" w:rsidR="005609CA">
        <w:rPr>
          <w:rFonts w:asciiTheme="majorHAnsi" w:hAnsiTheme="majorHAnsi"/>
          <w:sz w:val="24"/>
          <w:szCs w:val="24"/>
        </w:rPr>
        <w:t>the need for health care systems to su</w:t>
      </w:r>
      <w:r w:rsidRPr="00692B65" w:rsidR="007E0DDE">
        <w:rPr>
          <w:rFonts w:asciiTheme="majorHAnsi" w:hAnsiTheme="majorHAnsi"/>
          <w:sz w:val="24"/>
          <w:szCs w:val="24"/>
        </w:rPr>
        <w:t xml:space="preserve">pport breastfeeding from the start. </w:t>
      </w:r>
      <w:r w:rsidRPr="00692B65" w:rsidR="005609CA">
        <w:rPr>
          <w:rFonts w:asciiTheme="majorHAnsi" w:hAnsiTheme="majorHAnsi"/>
          <w:sz w:val="24"/>
          <w:szCs w:val="24"/>
        </w:rPr>
        <w:t xml:space="preserve"> On a policy level this involves prioritising breastfeeding, with increased resources needed for staff to spend time with new mothers</w:t>
      </w:r>
      <w:r w:rsidRPr="00692B65" w:rsidR="007E0DDE">
        <w:rPr>
          <w:rFonts w:asciiTheme="majorHAnsi" w:hAnsiTheme="majorHAnsi"/>
          <w:sz w:val="24"/>
          <w:szCs w:val="24"/>
        </w:rPr>
        <w:t xml:space="preserve"> during</w:t>
      </w:r>
      <w:r w:rsidR="002E4B04">
        <w:rPr>
          <w:rFonts w:asciiTheme="majorHAnsi" w:hAnsiTheme="majorHAnsi"/>
          <w:sz w:val="24"/>
          <w:szCs w:val="24"/>
        </w:rPr>
        <w:t xml:space="preserve"> pregnancy, </w:t>
      </w:r>
      <w:r w:rsidRPr="00692B65" w:rsidR="007E0DDE">
        <w:rPr>
          <w:rFonts w:asciiTheme="majorHAnsi" w:hAnsiTheme="majorHAnsi"/>
          <w:sz w:val="24"/>
          <w:szCs w:val="24"/>
        </w:rPr>
        <w:t>labour and after the birth</w:t>
      </w:r>
      <w:r w:rsidRPr="00692B65" w:rsidR="005609CA">
        <w:rPr>
          <w:rFonts w:asciiTheme="majorHAnsi" w:hAnsiTheme="majorHAnsi"/>
          <w:sz w:val="24"/>
          <w:szCs w:val="24"/>
        </w:rPr>
        <w:t xml:space="preserve">. </w:t>
      </w:r>
      <w:r w:rsidR="002E4B04">
        <w:rPr>
          <w:rFonts w:asciiTheme="majorHAnsi" w:hAnsiTheme="majorHAnsi"/>
          <w:sz w:val="24"/>
          <w:szCs w:val="24"/>
        </w:rPr>
        <w:t xml:space="preserve">High quality detailed antenatal breastfeeding education is needed that focuses on the realities of normal breastfeeding rather than aiming to increase intention alone. </w:t>
      </w:r>
      <w:r w:rsidRPr="00692B65" w:rsidR="000B14EE">
        <w:rPr>
          <w:rFonts w:asciiTheme="majorHAnsi" w:hAnsiTheme="majorHAnsi"/>
          <w:sz w:val="24"/>
          <w:szCs w:val="24"/>
        </w:rPr>
        <w:t>I</w:t>
      </w:r>
      <w:r w:rsidRPr="00692B65" w:rsidR="00737E05">
        <w:rPr>
          <w:rFonts w:asciiTheme="majorHAnsi" w:hAnsiTheme="majorHAnsi"/>
          <w:sz w:val="24"/>
          <w:szCs w:val="24"/>
        </w:rPr>
        <w:t xml:space="preserve">nvesting support during the birth may impact upon breastfeeding </w:t>
      </w:r>
      <w:r w:rsidRPr="00692B65" w:rsidR="00422C5F">
        <w:rPr>
          <w:rFonts w:asciiTheme="majorHAnsi" w:hAnsiTheme="majorHAnsi"/>
          <w:sz w:val="24"/>
          <w:szCs w:val="24"/>
        </w:rPr>
        <w:t>success,</w:t>
      </w:r>
      <w:r w:rsidRPr="00692B65" w:rsidR="00692B65">
        <w:rPr>
          <w:rFonts w:asciiTheme="majorHAnsi" w:hAnsiTheme="majorHAnsi"/>
          <w:sz w:val="24"/>
          <w:szCs w:val="24"/>
        </w:rPr>
        <w:t xml:space="preserve"> as fewer complications will arise</w:t>
      </w:r>
      <w:r w:rsidR="00F05DA0">
        <w:rPr>
          <w:rFonts w:asciiTheme="majorHAnsi" w:hAnsiTheme="majorHAnsi"/>
          <w:sz w:val="24"/>
          <w:szCs w:val="24"/>
        </w:rPr>
        <w:t xml:space="preserve"> </w:t>
      </w:r>
      <w:r w:rsidRPr="00F05DA0" w:rsidR="00F05DA0">
        <w:rPr>
          <w:rFonts w:asciiTheme="majorHAnsi" w:hAnsiTheme="majorHAnsi"/>
          <w:sz w:val="24"/>
          <w:szCs w:val="24"/>
          <w:vertAlign w:val="superscript"/>
        </w:rPr>
        <w:t>(54)</w:t>
      </w:r>
      <w:r w:rsidR="00F05DA0">
        <w:rPr>
          <w:rFonts w:asciiTheme="majorHAnsi" w:hAnsiTheme="majorHAnsi"/>
          <w:sz w:val="24"/>
          <w:szCs w:val="24"/>
        </w:rPr>
        <w:t xml:space="preserve">. </w:t>
      </w:r>
      <w:r w:rsidRPr="00692B65" w:rsidR="00737E05">
        <w:rPr>
          <w:rFonts w:asciiTheme="majorHAnsi" w:hAnsiTheme="majorHAnsi"/>
          <w:sz w:val="24"/>
          <w:szCs w:val="24"/>
        </w:rPr>
        <w:t xml:space="preserve"> </w:t>
      </w:r>
      <w:r w:rsidRPr="00692B65" w:rsidR="006D2568">
        <w:rPr>
          <w:rFonts w:asciiTheme="majorHAnsi" w:hAnsiTheme="majorHAnsi"/>
          <w:sz w:val="24"/>
          <w:szCs w:val="24"/>
        </w:rPr>
        <w:t>M</w:t>
      </w:r>
      <w:r w:rsidRPr="00692B65" w:rsidR="007E0DDE">
        <w:rPr>
          <w:rFonts w:asciiTheme="majorHAnsi" w:hAnsiTheme="majorHAnsi"/>
          <w:sz w:val="24"/>
          <w:szCs w:val="24"/>
        </w:rPr>
        <w:t xml:space="preserve">ore intensive breastfeeding support is needed for those mothers who have been through a complicated delivery. </w:t>
      </w:r>
      <w:r w:rsidRPr="00692B65" w:rsidR="00B73533">
        <w:rPr>
          <w:rFonts w:asciiTheme="majorHAnsi" w:hAnsiTheme="majorHAnsi"/>
          <w:sz w:val="24"/>
          <w:szCs w:val="24"/>
        </w:rPr>
        <w:t xml:space="preserve"> </w:t>
      </w:r>
    </w:p>
    <w:p w:rsidR="002E4B04" w:rsidP="005609CA" w:rsidRDefault="002E4B04" w14:paraId="7788BD74" w14:textId="77777777">
      <w:pPr>
        <w:spacing w:line="360" w:lineRule="auto"/>
        <w:ind w:left="0" w:right="0" w:firstLine="0"/>
        <w:rPr>
          <w:rFonts w:asciiTheme="majorHAnsi" w:hAnsiTheme="majorHAnsi"/>
          <w:sz w:val="24"/>
          <w:szCs w:val="24"/>
        </w:rPr>
      </w:pPr>
    </w:p>
    <w:p w:rsidR="002E4B04" w:rsidP="002E4B04" w:rsidRDefault="002E4B04" w14:paraId="6CA6547D" w14:textId="674AEA99">
      <w:pPr>
        <w:spacing w:line="360" w:lineRule="auto"/>
        <w:ind w:left="0" w:right="0" w:firstLine="0"/>
        <w:rPr>
          <w:rFonts w:asciiTheme="majorHAnsi" w:hAnsiTheme="majorHAnsi"/>
          <w:sz w:val="24"/>
          <w:szCs w:val="24"/>
        </w:rPr>
      </w:pPr>
      <w:r>
        <w:rPr>
          <w:rFonts w:asciiTheme="majorHAnsi" w:hAnsiTheme="majorHAnsi"/>
          <w:sz w:val="24"/>
          <w:szCs w:val="24"/>
        </w:rPr>
        <w:t xml:space="preserve">Postnatally, an increase in staffing on hospital wards and in the community is vital to ensuring women get the one to one support that they need after the birth. </w:t>
      </w:r>
      <w:r w:rsidR="00C4174B">
        <w:rPr>
          <w:rFonts w:asciiTheme="majorHAnsi" w:hAnsiTheme="majorHAnsi"/>
          <w:sz w:val="24"/>
          <w:szCs w:val="24"/>
        </w:rPr>
        <w:t xml:space="preserve">Peer support should offer an additional level </w:t>
      </w:r>
      <w:r>
        <w:rPr>
          <w:rFonts w:asciiTheme="majorHAnsi" w:hAnsiTheme="majorHAnsi"/>
          <w:sz w:val="24"/>
          <w:szCs w:val="24"/>
        </w:rPr>
        <w:t>in this</w:t>
      </w:r>
      <w:r>
        <w:rPr>
          <w:rFonts w:cs="Arial" w:asciiTheme="majorHAnsi" w:hAnsiTheme="majorHAnsi"/>
          <w:sz w:val="24"/>
          <w:szCs w:val="24"/>
          <w:lang w:val="en-US"/>
        </w:rPr>
        <w:t xml:space="preserve">. Mothers value the </w:t>
      </w:r>
      <w:r w:rsidR="00F76492">
        <w:rPr>
          <w:rFonts w:cs="Arial" w:asciiTheme="majorHAnsi" w:hAnsiTheme="majorHAnsi"/>
          <w:sz w:val="24"/>
          <w:szCs w:val="24"/>
          <w:lang w:val="en-US"/>
        </w:rPr>
        <w:t xml:space="preserve">empathetic </w:t>
      </w:r>
      <w:r>
        <w:rPr>
          <w:rFonts w:cs="Arial" w:asciiTheme="majorHAnsi" w:hAnsiTheme="majorHAnsi"/>
          <w:sz w:val="24"/>
          <w:szCs w:val="24"/>
          <w:lang w:val="en-US"/>
        </w:rPr>
        <w:t>relationship peer supporters can offer</w:t>
      </w:r>
      <w:r w:rsidR="00E77364">
        <w:rPr>
          <w:rFonts w:cs="Arial" w:asciiTheme="majorHAnsi" w:hAnsiTheme="majorHAnsi"/>
          <w:sz w:val="24"/>
          <w:szCs w:val="24"/>
          <w:lang w:val="en-US"/>
        </w:rPr>
        <w:t xml:space="preserve"> </w:t>
      </w:r>
      <w:r w:rsidRPr="004B268C" w:rsidR="00E77364">
        <w:rPr>
          <w:rFonts w:cs="Arial" w:asciiTheme="majorHAnsi" w:hAnsiTheme="majorHAnsi"/>
          <w:sz w:val="24"/>
          <w:szCs w:val="24"/>
          <w:vertAlign w:val="superscript"/>
          <w:lang w:val="en-US"/>
        </w:rPr>
        <w:t>(</w:t>
      </w:r>
      <w:r w:rsidR="00C4174B">
        <w:rPr>
          <w:rFonts w:cs="Arial" w:asciiTheme="majorHAnsi" w:hAnsiTheme="majorHAnsi"/>
          <w:sz w:val="24"/>
          <w:szCs w:val="24"/>
          <w:vertAlign w:val="superscript"/>
          <w:lang w:val="en-US"/>
        </w:rPr>
        <w:t>55</w:t>
      </w:r>
      <w:r w:rsidRPr="004B268C" w:rsidR="00E77364">
        <w:rPr>
          <w:rFonts w:cs="Arial" w:asciiTheme="majorHAnsi" w:hAnsiTheme="majorHAnsi"/>
          <w:sz w:val="24"/>
          <w:szCs w:val="24"/>
          <w:vertAlign w:val="superscript"/>
          <w:lang w:val="en-US"/>
        </w:rPr>
        <w:t>)</w:t>
      </w:r>
      <w:r w:rsidR="00F76492">
        <w:rPr>
          <w:rFonts w:cs="Arial" w:asciiTheme="majorHAnsi" w:hAnsiTheme="majorHAnsi"/>
          <w:sz w:val="24"/>
          <w:szCs w:val="24"/>
          <w:lang w:val="en-US"/>
        </w:rPr>
        <w:t xml:space="preserve">, </w:t>
      </w:r>
      <w:r w:rsidRPr="00861001">
        <w:rPr>
          <w:rFonts w:asciiTheme="majorHAnsi" w:hAnsiTheme="majorHAnsi"/>
          <w:sz w:val="24"/>
          <w:szCs w:val="24"/>
        </w:rPr>
        <w:t>particularly in areas where breastfeeding</w:t>
      </w:r>
      <w:r>
        <w:rPr>
          <w:rFonts w:asciiTheme="majorHAnsi" w:hAnsiTheme="majorHAnsi"/>
          <w:sz w:val="24"/>
          <w:szCs w:val="24"/>
        </w:rPr>
        <w:t xml:space="preserve"> levels are low as it provides a community that is supportive and normalising of breastfeeding </w:t>
      </w:r>
      <w:r>
        <w:rPr>
          <w:rFonts w:asciiTheme="majorHAnsi" w:hAnsiTheme="majorHAnsi"/>
          <w:sz w:val="24"/>
          <w:szCs w:val="24"/>
          <w:vertAlign w:val="superscript"/>
        </w:rPr>
        <w:t xml:space="preserve"> (</w:t>
      </w:r>
      <w:r w:rsidR="00C4174B">
        <w:rPr>
          <w:rFonts w:asciiTheme="majorHAnsi" w:hAnsiTheme="majorHAnsi"/>
          <w:sz w:val="24"/>
          <w:szCs w:val="24"/>
          <w:vertAlign w:val="superscript"/>
        </w:rPr>
        <w:t>56</w:t>
      </w:r>
      <w:r w:rsidRPr="00B24AE2">
        <w:rPr>
          <w:rFonts w:asciiTheme="majorHAnsi" w:hAnsiTheme="majorHAnsi"/>
          <w:sz w:val="24"/>
          <w:szCs w:val="24"/>
          <w:vertAlign w:val="superscript"/>
        </w:rPr>
        <w:t>)</w:t>
      </w:r>
      <w:r>
        <w:rPr>
          <w:rFonts w:asciiTheme="majorHAnsi" w:hAnsiTheme="majorHAnsi"/>
          <w:sz w:val="24"/>
          <w:szCs w:val="24"/>
        </w:rPr>
        <w:t>.</w:t>
      </w:r>
      <w:r w:rsidR="00E77364">
        <w:rPr>
          <w:rFonts w:asciiTheme="majorHAnsi" w:hAnsiTheme="majorHAnsi"/>
          <w:sz w:val="24"/>
          <w:szCs w:val="24"/>
        </w:rPr>
        <w:t xml:space="preserve"> However, government cuts to services have seen many of these groups close. </w:t>
      </w:r>
    </w:p>
    <w:p w:rsidR="00E77364" w:rsidP="002E4B04" w:rsidRDefault="00E77364" w14:paraId="06F71018" w14:textId="77777777">
      <w:pPr>
        <w:spacing w:line="360" w:lineRule="auto"/>
        <w:ind w:left="0" w:right="0" w:firstLine="0"/>
        <w:rPr>
          <w:rFonts w:asciiTheme="majorHAnsi" w:hAnsiTheme="majorHAnsi"/>
          <w:sz w:val="24"/>
          <w:szCs w:val="24"/>
        </w:rPr>
      </w:pPr>
    </w:p>
    <w:p w:rsidR="000215DC" w:rsidP="00E77364" w:rsidRDefault="00E77364" w14:paraId="2E501F67" w14:textId="7E9866EB">
      <w:pPr>
        <w:spacing w:line="360" w:lineRule="auto"/>
        <w:ind w:left="0" w:right="0" w:firstLine="0"/>
        <w:rPr>
          <w:rFonts w:asciiTheme="majorHAnsi" w:hAnsiTheme="majorHAnsi"/>
          <w:sz w:val="24"/>
          <w:szCs w:val="24"/>
        </w:rPr>
      </w:pPr>
      <w:r>
        <w:rPr>
          <w:rFonts w:asciiTheme="majorHAnsi" w:hAnsiTheme="majorHAnsi"/>
          <w:sz w:val="24"/>
          <w:szCs w:val="24"/>
        </w:rPr>
        <w:t xml:space="preserve">In addition to increasing staffing, investment must be made into increasing the training of professionals in understanding breastfeeding and </w:t>
      </w:r>
      <w:r w:rsidR="00422C5F">
        <w:rPr>
          <w:rFonts w:asciiTheme="majorHAnsi" w:hAnsiTheme="majorHAnsi"/>
          <w:sz w:val="24"/>
          <w:szCs w:val="24"/>
        </w:rPr>
        <w:t xml:space="preserve">valuing </w:t>
      </w:r>
      <w:r>
        <w:rPr>
          <w:rFonts w:asciiTheme="majorHAnsi" w:hAnsiTheme="majorHAnsi"/>
          <w:sz w:val="24"/>
          <w:szCs w:val="24"/>
        </w:rPr>
        <w:t>supporting new mothers</w:t>
      </w:r>
      <w:r w:rsidR="00170E91">
        <w:rPr>
          <w:rFonts w:asciiTheme="majorHAnsi" w:hAnsiTheme="majorHAnsi"/>
          <w:sz w:val="24"/>
          <w:szCs w:val="24"/>
        </w:rPr>
        <w:t xml:space="preserve"> </w:t>
      </w:r>
      <w:r w:rsidRPr="00170E91" w:rsidR="00170E91">
        <w:rPr>
          <w:rFonts w:asciiTheme="majorHAnsi" w:hAnsiTheme="majorHAnsi"/>
          <w:sz w:val="24"/>
          <w:szCs w:val="24"/>
          <w:vertAlign w:val="superscript"/>
        </w:rPr>
        <w:t>(</w:t>
      </w:r>
      <w:r w:rsidR="00C4174B">
        <w:rPr>
          <w:rFonts w:asciiTheme="majorHAnsi" w:hAnsiTheme="majorHAnsi"/>
          <w:sz w:val="24"/>
          <w:szCs w:val="24"/>
          <w:vertAlign w:val="superscript"/>
        </w:rPr>
        <w:t>57</w:t>
      </w:r>
      <w:r w:rsidRPr="00170E91" w:rsidR="00170E91">
        <w:rPr>
          <w:rFonts w:asciiTheme="majorHAnsi" w:hAnsiTheme="majorHAnsi"/>
          <w:sz w:val="24"/>
          <w:szCs w:val="24"/>
          <w:vertAlign w:val="superscript"/>
        </w:rPr>
        <w:t>)</w:t>
      </w:r>
      <w:r>
        <w:rPr>
          <w:rFonts w:asciiTheme="majorHAnsi" w:hAnsiTheme="majorHAnsi"/>
          <w:sz w:val="24"/>
          <w:szCs w:val="24"/>
        </w:rPr>
        <w:t xml:space="preserve">. This should be </w:t>
      </w:r>
      <w:r w:rsidRPr="00692B65" w:rsidR="007E0DDE">
        <w:rPr>
          <w:rFonts w:asciiTheme="majorHAnsi" w:hAnsiTheme="majorHAnsi"/>
          <w:sz w:val="24"/>
          <w:szCs w:val="24"/>
        </w:rPr>
        <w:t>implemented</w:t>
      </w:r>
      <w:r w:rsidRPr="00692B65" w:rsidR="005609CA">
        <w:rPr>
          <w:rFonts w:asciiTheme="majorHAnsi" w:hAnsiTheme="majorHAnsi"/>
          <w:sz w:val="24"/>
          <w:szCs w:val="24"/>
        </w:rPr>
        <w:t xml:space="preserve"> </w:t>
      </w:r>
      <w:r w:rsidRPr="00692B65" w:rsidR="00AB5120">
        <w:rPr>
          <w:rFonts w:asciiTheme="majorHAnsi" w:hAnsiTheme="majorHAnsi"/>
          <w:sz w:val="24"/>
          <w:szCs w:val="24"/>
        </w:rPr>
        <w:t>across the spectrum of those who interact with breastfeeding mothers</w:t>
      </w:r>
      <w:r>
        <w:rPr>
          <w:rFonts w:asciiTheme="majorHAnsi" w:hAnsiTheme="majorHAnsi"/>
          <w:sz w:val="24"/>
          <w:szCs w:val="24"/>
        </w:rPr>
        <w:t>, rather than simply midwives and health visitors alone</w:t>
      </w:r>
      <w:r w:rsidRPr="00692B65" w:rsidR="00AB5120">
        <w:rPr>
          <w:rFonts w:asciiTheme="majorHAnsi" w:hAnsiTheme="majorHAnsi"/>
          <w:sz w:val="24"/>
          <w:szCs w:val="24"/>
        </w:rPr>
        <w:t>. P</w:t>
      </w:r>
      <w:r w:rsidRPr="00692B65" w:rsidR="000215DC">
        <w:rPr>
          <w:rFonts w:asciiTheme="majorHAnsi" w:hAnsiTheme="majorHAnsi"/>
          <w:sz w:val="24"/>
          <w:szCs w:val="24"/>
        </w:rPr>
        <w:t>roviding doctors with educational training</w:t>
      </w:r>
      <w:r w:rsidRPr="00692B65" w:rsidR="00AB5120">
        <w:rPr>
          <w:rFonts w:asciiTheme="majorHAnsi" w:hAnsiTheme="majorHAnsi"/>
          <w:sz w:val="24"/>
          <w:szCs w:val="24"/>
        </w:rPr>
        <w:t xml:space="preserve"> for example</w:t>
      </w:r>
      <w:r w:rsidRPr="00692B65" w:rsidR="000215DC">
        <w:rPr>
          <w:rFonts w:asciiTheme="majorHAnsi" w:hAnsiTheme="majorHAnsi"/>
          <w:sz w:val="24"/>
          <w:szCs w:val="24"/>
        </w:rPr>
        <w:t xml:space="preserve"> increases breastfeeding rates particularly if solutions on how to effective</w:t>
      </w:r>
      <w:r w:rsidRPr="00692B65" w:rsidR="00927E6C">
        <w:rPr>
          <w:rFonts w:asciiTheme="majorHAnsi" w:hAnsiTheme="majorHAnsi"/>
          <w:sz w:val="24"/>
          <w:szCs w:val="24"/>
        </w:rPr>
        <w:t>ly manage difficulties are focu</w:t>
      </w:r>
      <w:r w:rsidRPr="00692B65" w:rsidR="000215DC">
        <w:rPr>
          <w:rFonts w:asciiTheme="majorHAnsi" w:hAnsiTheme="majorHAnsi"/>
          <w:sz w:val="24"/>
          <w:szCs w:val="24"/>
        </w:rPr>
        <w:t>sed on</w:t>
      </w:r>
      <w:r w:rsidRPr="00692B65" w:rsidR="001D2260">
        <w:rPr>
          <w:rFonts w:asciiTheme="majorHAnsi" w:hAnsiTheme="majorHAnsi"/>
          <w:sz w:val="24"/>
          <w:szCs w:val="24"/>
        </w:rPr>
        <w:t xml:space="preserve"> </w:t>
      </w:r>
      <w:r w:rsidR="00C4174B">
        <w:rPr>
          <w:rFonts w:asciiTheme="majorHAnsi" w:hAnsiTheme="majorHAnsi"/>
          <w:sz w:val="24"/>
          <w:szCs w:val="24"/>
          <w:vertAlign w:val="superscript"/>
        </w:rPr>
        <w:t>(58</w:t>
      </w:r>
      <w:r w:rsidRPr="00692B65" w:rsidR="001D2260">
        <w:rPr>
          <w:rFonts w:asciiTheme="majorHAnsi" w:hAnsiTheme="majorHAnsi"/>
          <w:sz w:val="24"/>
          <w:szCs w:val="24"/>
          <w:vertAlign w:val="superscript"/>
        </w:rPr>
        <w:t>)</w:t>
      </w:r>
      <w:r w:rsidRPr="00692B65" w:rsidR="000215DC">
        <w:rPr>
          <w:rFonts w:asciiTheme="majorHAnsi" w:hAnsiTheme="majorHAnsi"/>
          <w:sz w:val="24"/>
          <w:szCs w:val="24"/>
        </w:rPr>
        <w:t>.</w:t>
      </w:r>
      <w:r w:rsidRPr="00861001" w:rsidR="000215DC">
        <w:rPr>
          <w:rFonts w:asciiTheme="majorHAnsi" w:hAnsiTheme="majorHAnsi"/>
          <w:sz w:val="24"/>
          <w:szCs w:val="24"/>
        </w:rPr>
        <w:t xml:space="preserve"> </w:t>
      </w:r>
    </w:p>
    <w:p w:rsidR="002E4B04" w:rsidP="005609CA" w:rsidRDefault="002E4B04" w14:paraId="6557E212" w14:textId="77777777">
      <w:pPr>
        <w:spacing w:line="360" w:lineRule="auto"/>
        <w:ind w:left="0" w:right="0" w:firstLine="0"/>
        <w:rPr>
          <w:rFonts w:asciiTheme="majorHAnsi" w:hAnsiTheme="majorHAnsi"/>
          <w:sz w:val="24"/>
          <w:szCs w:val="24"/>
        </w:rPr>
      </w:pPr>
    </w:p>
    <w:p w:rsidR="00A75862" w:rsidP="005609CA" w:rsidRDefault="00A75862" w14:paraId="605F5A59" w14:textId="77777777">
      <w:pPr>
        <w:spacing w:line="360" w:lineRule="auto"/>
        <w:ind w:left="0" w:right="0" w:firstLine="0"/>
        <w:rPr>
          <w:rFonts w:asciiTheme="majorHAnsi" w:hAnsiTheme="majorHAnsi"/>
          <w:sz w:val="24"/>
          <w:szCs w:val="24"/>
        </w:rPr>
      </w:pPr>
    </w:p>
    <w:p w:rsidRPr="00A75862" w:rsidR="00240D3A" w:rsidP="00861001" w:rsidRDefault="00A75862" w14:paraId="03804EB1" w14:textId="71480AD2">
      <w:pPr>
        <w:spacing w:line="360" w:lineRule="auto"/>
        <w:ind w:left="0" w:right="0" w:firstLine="0"/>
        <w:rPr>
          <w:rFonts w:cs="Arial" w:asciiTheme="majorHAnsi" w:hAnsiTheme="majorHAnsi"/>
          <w:b/>
          <w:sz w:val="24"/>
          <w:szCs w:val="24"/>
          <w:u w:val="single"/>
          <w:lang w:val="en-US"/>
        </w:rPr>
      </w:pPr>
      <w:r w:rsidRPr="00A75862">
        <w:rPr>
          <w:rFonts w:cs="Arial" w:asciiTheme="majorHAnsi" w:hAnsiTheme="majorHAnsi"/>
          <w:b/>
          <w:sz w:val="24"/>
          <w:szCs w:val="24"/>
          <w:u w:val="single"/>
          <w:lang w:val="en-US"/>
        </w:rPr>
        <w:t>2. Investment in</w:t>
      </w:r>
      <w:r w:rsidR="00D12083">
        <w:rPr>
          <w:rFonts w:cs="Arial" w:asciiTheme="majorHAnsi" w:hAnsiTheme="majorHAnsi"/>
          <w:b/>
          <w:sz w:val="24"/>
          <w:szCs w:val="24"/>
          <w:u w:val="single"/>
          <w:lang w:val="en-US"/>
        </w:rPr>
        <w:t xml:space="preserve"> Societal</w:t>
      </w:r>
      <w:r w:rsidRPr="00A75862">
        <w:rPr>
          <w:rFonts w:cs="Arial" w:asciiTheme="majorHAnsi" w:hAnsiTheme="majorHAnsi"/>
          <w:b/>
          <w:sz w:val="24"/>
          <w:szCs w:val="24"/>
          <w:u w:val="single"/>
          <w:lang w:val="en-US"/>
        </w:rPr>
        <w:t xml:space="preserve"> Public Health Messages</w:t>
      </w:r>
    </w:p>
    <w:p w:rsidR="00206664" w:rsidP="00206664" w:rsidRDefault="00F76492" w14:paraId="0477B35F" w14:textId="6D10EB99">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Numerous m</w:t>
      </w:r>
      <w:r w:rsidR="00D12083">
        <w:rPr>
          <w:rFonts w:cs="Arial" w:asciiTheme="majorHAnsi" w:hAnsiTheme="majorHAnsi"/>
          <w:sz w:val="24"/>
          <w:szCs w:val="24"/>
          <w:lang w:val="en-US"/>
        </w:rPr>
        <w:t>odels of human behavior show that</w:t>
      </w:r>
      <w:r w:rsidR="005D69F9">
        <w:rPr>
          <w:rFonts w:cs="Arial" w:asciiTheme="majorHAnsi" w:hAnsiTheme="majorHAnsi"/>
          <w:sz w:val="24"/>
          <w:szCs w:val="24"/>
          <w:lang w:val="en-US"/>
        </w:rPr>
        <w:t xml:space="preserve"> affected</w:t>
      </w:r>
      <w:r w:rsidR="00D12083">
        <w:rPr>
          <w:rFonts w:cs="Arial" w:asciiTheme="majorHAnsi" w:hAnsiTheme="majorHAnsi"/>
          <w:sz w:val="24"/>
          <w:szCs w:val="24"/>
          <w:lang w:val="en-US"/>
        </w:rPr>
        <w:t xml:space="preserve"> individuals should not be the sole target</w:t>
      </w:r>
      <w:r>
        <w:rPr>
          <w:rFonts w:cs="Arial" w:asciiTheme="majorHAnsi" w:hAnsiTheme="majorHAnsi"/>
          <w:sz w:val="24"/>
          <w:szCs w:val="24"/>
          <w:lang w:val="en-US"/>
        </w:rPr>
        <w:t xml:space="preserve"> of health promotion</w:t>
      </w:r>
      <w:r w:rsidR="00D12083">
        <w:rPr>
          <w:rFonts w:cs="Arial" w:asciiTheme="majorHAnsi" w:hAnsiTheme="majorHAnsi"/>
          <w:sz w:val="24"/>
          <w:szCs w:val="24"/>
          <w:lang w:val="en-US"/>
        </w:rPr>
        <w:t>, because the attitudes and behaviours of those around them affect their decisions</w:t>
      </w:r>
      <w:r>
        <w:rPr>
          <w:rFonts w:cs="Arial" w:asciiTheme="majorHAnsi" w:hAnsiTheme="majorHAnsi"/>
          <w:sz w:val="24"/>
          <w:szCs w:val="24"/>
          <w:lang w:val="en-US"/>
        </w:rPr>
        <w:t xml:space="preserve"> </w:t>
      </w:r>
      <w:r w:rsidRPr="004B268C" w:rsidR="00D12083">
        <w:rPr>
          <w:rFonts w:cs="Arial" w:asciiTheme="majorHAnsi" w:hAnsiTheme="majorHAnsi"/>
          <w:sz w:val="24"/>
          <w:szCs w:val="24"/>
          <w:vertAlign w:val="superscript"/>
          <w:lang w:val="en-US"/>
        </w:rPr>
        <w:t>(</w:t>
      </w:r>
      <w:r w:rsidR="00C4174B">
        <w:rPr>
          <w:rFonts w:cs="Arial" w:asciiTheme="majorHAnsi" w:hAnsiTheme="majorHAnsi"/>
          <w:sz w:val="24"/>
          <w:szCs w:val="24"/>
          <w:vertAlign w:val="superscript"/>
          <w:lang w:val="en-US"/>
        </w:rPr>
        <w:t>59</w:t>
      </w:r>
      <w:r w:rsidRPr="004B268C" w:rsidR="00D12083">
        <w:rPr>
          <w:rFonts w:cs="Arial" w:asciiTheme="majorHAnsi" w:hAnsiTheme="majorHAnsi"/>
          <w:sz w:val="24"/>
          <w:szCs w:val="24"/>
          <w:vertAlign w:val="superscript"/>
          <w:lang w:val="en-US"/>
        </w:rPr>
        <w:t>)</w:t>
      </w:r>
      <w:r w:rsidR="00D12083">
        <w:rPr>
          <w:rFonts w:cs="Arial" w:asciiTheme="majorHAnsi" w:hAnsiTheme="majorHAnsi"/>
          <w:sz w:val="24"/>
          <w:szCs w:val="24"/>
          <w:lang w:val="en-US"/>
        </w:rPr>
        <w:t>. This is the case for breastfeeding; mothers who feel supported by those around them are more likely to initiate and continue breastfeeding</w:t>
      </w:r>
      <w:r w:rsidR="005D69F9">
        <w:rPr>
          <w:rFonts w:cs="Arial" w:asciiTheme="majorHAnsi" w:hAnsiTheme="majorHAnsi"/>
          <w:sz w:val="24"/>
          <w:szCs w:val="24"/>
          <w:lang w:val="en-US"/>
        </w:rPr>
        <w:t xml:space="preserve"> </w:t>
      </w:r>
      <w:r w:rsidR="00C4174B">
        <w:rPr>
          <w:rFonts w:cs="Arial" w:asciiTheme="majorHAnsi" w:hAnsiTheme="majorHAnsi"/>
          <w:sz w:val="24"/>
          <w:szCs w:val="24"/>
          <w:vertAlign w:val="superscript"/>
          <w:lang w:val="en-US"/>
        </w:rPr>
        <w:t>(60</w:t>
      </w:r>
      <w:r w:rsidRPr="005D69F9" w:rsidR="005D69F9">
        <w:rPr>
          <w:rFonts w:cs="Arial" w:asciiTheme="majorHAnsi" w:hAnsiTheme="majorHAnsi"/>
          <w:sz w:val="24"/>
          <w:szCs w:val="24"/>
          <w:vertAlign w:val="superscript"/>
          <w:lang w:val="en-US"/>
        </w:rPr>
        <w:t>)</w:t>
      </w:r>
      <w:r w:rsidR="00D12083">
        <w:rPr>
          <w:rFonts w:cs="Arial" w:asciiTheme="majorHAnsi" w:hAnsiTheme="majorHAnsi"/>
          <w:sz w:val="24"/>
          <w:szCs w:val="24"/>
          <w:lang w:val="en-US"/>
        </w:rPr>
        <w:t xml:space="preserve">. </w:t>
      </w:r>
      <w:r>
        <w:rPr>
          <w:rFonts w:cs="Arial" w:asciiTheme="majorHAnsi" w:hAnsiTheme="majorHAnsi"/>
          <w:sz w:val="24"/>
          <w:szCs w:val="24"/>
          <w:lang w:val="en-US"/>
        </w:rPr>
        <w:t>Unfortunately, s</w:t>
      </w:r>
      <w:r w:rsidR="00D12083">
        <w:rPr>
          <w:rFonts w:cs="Arial" w:asciiTheme="majorHAnsi" w:hAnsiTheme="majorHAnsi"/>
          <w:sz w:val="24"/>
          <w:szCs w:val="24"/>
          <w:lang w:val="en-US"/>
        </w:rPr>
        <w:t>ocietal understanding</w:t>
      </w:r>
      <w:r w:rsidR="001B751D">
        <w:rPr>
          <w:rFonts w:cs="Arial" w:asciiTheme="majorHAnsi" w:hAnsiTheme="majorHAnsi"/>
          <w:sz w:val="24"/>
          <w:szCs w:val="24"/>
          <w:lang w:val="en-US"/>
        </w:rPr>
        <w:t>, value</w:t>
      </w:r>
      <w:r w:rsidR="00D12083">
        <w:rPr>
          <w:rFonts w:cs="Arial" w:asciiTheme="majorHAnsi" w:hAnsiTheme="majorHAnsi"/>
          <w:sz w:val="24"/>
          <w:szCs w:val="24"/>
          <w:lang w:val="en-US"/>
        </w:rPr>
        <w:t xml:space="preserve"> </w:t>
      </w:r>
      <w:r w:rsidR="001B751D">
        <w:rPr>
          <w:rFonts w:cs="Arial" w:asciiTheme="majorHAnsi" w:hAnsiTheme="majorHAnsi"/>
          <w:sz w:val="24"/>
          <w:szCs w:val="24"/>
          <w:lang w:val="en-US"/>
        </w:rPr>
        <w:t>and support o</w:t>
      </w:r>
      <w:r w:rsidR="00D12083">
        <w:rPr>
          <w:rFonts w:cs="Arial" w:asciiTheme="majorHAnsi" w:hAnsiTheme="majorHAnsi"/>
          <w:sz w:val="24"/>
          <w:szCs w:val="24"/>
          <w:lang w:val="en-US"/>
        </w:rPr>
        <w:t xml:space="preserve">f breastfeeding in many Western countries is poor. </w:t>
      </w:r>
      <w:r w:rsidR="00206664">
        <w:rPr>
          <w:rFonts w:cs="Arial" w:asciiTheme="majorHAnsi" w:hAnsiTheme="majorHAnsi"/>
          <w:sz w:val="24"/>
          <w:szCs w:val="24"/>
          <w:lang w:val="en-US"/>
        </w:rPr>
        <w:t xml:space="preserve">Although mothers may be told ‘breast is best’, </w:t>
      </w:r>
      <w:r w:rsidR="001B751D">
        <w:rPr>
          <w:rFonts w:cs="Arial" w:asciiTheme="majorHAnsi" w:hAnsiTheme="majorHAnsi"/>
          <w:sz w:val="24"/>
          <w:szCs w:val="24"/>
          <w:lang w:val="en-US"/>
        </w:rPr>
        <w:t xml:space="preserve">many think formula is sufficient, with little tangible difference between the two methods </w:t>
      </w:r>
      <w:r w:rsidR="009550FE">
        <w:rPr>
          <w:rFonts w:cs="Arial" w:asciiTheme="majorHAnsi" w:hAnsiTheme="majorHAnsi"/>
          <w:sz w:val="24"/>
          <w:szCs w:val="24"/>
          <w:vertAlign w:val="superscript"/>
          <w:lang w:val="en-US"/>
        </w:rPr>
        <w:t>(61</w:t>
      </w:r>
      <w:r w:rsidRPr="001B751D" w:rsidR="001B751D">
        <w:rPr>
          <w:rFonts w:cs="Arial" w:asciiTheme="majorHAnsi" w:hAnsiTheme="majorHAnsi"/>
          <w:sz w:val="24"/>
          <w:szCs w:val="24"/>
          <w:vertAlign w:val="superscript"/>
          <w:lang w:val="en-US"/>
        </w:rPr>
        <w:t>)</w:t>
      </w:r>
      <w:r w:rsidR="001B751D">
        <w:rPr>
          <w:rFonts w:cs="Arial" w:asciiTheme="majorHAnsi" w:hAnsiTheme="majorHAnsi"/>
          <w:sz w:val="24"/>
          <w:szCs w:val="24"/>
          <w:lang w:val="en-US"/>
        </w:rPr>
        <w:t>. S</w:t>
      </w:r>
      <w:r w:rsidR="00206664">
        <w:rPr>
          <w:rFonts w:cs="Arial" w:asciiTheme="majorHAnsi" w:hAnsiTheme="majorHAnsi"/>
          <w:sz w:val="24"/>
          <w:szCs w:val="24"/>
          <w:lang w:val="en-US"/>
        </w:rPr>
        <w:t xml:space="preserve">ocietal knowledge </w:t>
      </w:r>
      <w:r w:rsidRPr="00E443E0" w:rsidR="00206664">
        <w:rPr>
          <w:rFonts w:cs="Arial" w:asciiTheme="majorHAnsi" w:hAnsiTheme="majorHAnsi"/>
          <w:sz w:val="24"/>
          <w:szCs w:val="24"/>
          <w:lang w:val="en-US"/>
        </w:rPr>
        <w:t xml:space="preserve">and understanding of infant feeding is </w:t>
      </w:r>
      <w:r w:rsidR="001B751D">
        <w:rPr>
          <w:rFonts w:cs="Arial" w:asciiTheme="majorHAnsi" w:hAnsiTheme="majorHAnsi"/>
          <w:sz w:val="24"/>
          <w:szCs w:val="24"/>
          <w:lang w:val="en-US"/>
        </w:rPr>
        <w:t xml:space="preserve">also </w:t>
      </w:r>
      <w:r w:rsidRPr="00E443E0" w:rsidR="00206664">
        <w:rPr>
          <w:rFonts w:cs="Arial" w:asciiTheme="majorHAnsi" w:hAnsiTheme="majorHAnsi"/>
          <w:sz w:val="24"/>
          <w:szCs w:val="24"/>
          <w:lang w:val="en-US"/>
        </w:rPr>
        <w:t xml:space="preserve">often heavily weighted towards bottle-feeding </w:t>
      </w:r>
      <w:r w:rsidR="009550FE">
        <w:rPr>
          <w:rFonts w:cs="Arial" w:asciiTheme="majorHAnsi" w:hAnsiTheme="majorHAnsi"/>
          <w:sz w:val="24"/>
          <w:szCs w:val="24"/>
          <w:vertAlign w:val="superscript"/>
          <w:lang w:val="en-US"/>
        </w:rPr>
        <w:t>(62</w:t>
      </w:r>
      <w:r w:rsidRPr="00E443E0" w:rsidR="00206664">
        <w:rPr>
          <w:rFonts w:cs="Arial" w:asciiTheme="majorHAnsi" w:hAnsiTheme="majorHAnsi"/>
          <w:sz w:val="24"/>
          <w:szCs w:val="24"/>
          <w:vertAlign w:val="superscript"/>
          <w:lang w:val="en-US"/>
        </w:rPr>
        <w:t>)</w:t>
      </w:r>
      <w:r w:rsidRPr="00E443E0" w:rsidR="00206664">
        <w:rPr>
          <w:rFonts w:cs="Arial" w:asciiTheme="majorHAnsi" w:hAnsiTheme="majorHAnsi"/>
          <w:sz w:val="24"/>
          <w:szCs w:val="24"/>
          <w:lang w:val="en-US"/>
        </w:rPr>
        <w:t xml:space="preserve">. </w:t>
      </w:r>
    </w:p>
    <w:p w:rsidR="009550FE" w:rsidP="00206664" w:rsidRDefault="009550FE" w14:paraId="1B6A0947" w14:textId="77777777">
      <w:pPr>
        <w:spacing w:line="360" w:lineRule="auto"/>
        <w:ind w:left="0" w:right="0" w:firstLine="0"/>
        <w:rPr>
          <w:rFonts w:cs="Arial" w:asciiTheme="majorHAnsi" w:hAnsiTheme="majorHAnsi"/>
          <w:sz w:val="24"/>
          <w:szCs w:val="24"/>
          <w:lang w:val="en-US"/>
        </w:rPr>
      </w:pPr>
    </w:p>
    <w:p w:rsidRPr="001B751D" w:rsidR="00206664" w:rsidP="00206664" w:rsidRDefault="001B751D" w14:paraId="05483FE4" w14:textId="521E3BE7">
      <w:pPr>
        <w:spacing w:line="360" w:lineRule="auto"/>
        <w:ind w:left="0" w:right="0" w:firstLine="0"/>
        <w:rPr>
          <w:sz w:val="24"/>
          <w:szCs w:val="24"/>
        </w:rPr>
      </w:pPr>
      <w:r>
        <w:rPr>
          <w:sz w:val="24"/>
          <w:szCs w:val="24"/>
        </w:rPr>
        <w:t>The attitudes and experiences of those close to the mother</w:t>
      </w:r>
      <w:r w:rsidR="00422C5F">
        <w:rPr>
          <w:sz w:val="24"/>
          <w:szCs w:val="24"/>
        </w:rPr>
        <w:t xml:space="preserve"> do</w:t>
      </w:r>
      <w:r>
        <w:rPr>
          <w:sz w:val="24"/>
          <w:szCs w:val="24"/>
        </w:rPr>
        <w:t xml:space="preserve"> matter. </w:t>
      </w:r>
      <w:r w:rsidR="004B268C">
        <w:rPr>
          <w:rFonts w:asciiTheme="majorHAnsi" w:hAnsiTheme="majorHAnsi"/>
          <w:sz w:val="24"/>
          <w:szCs w:val="24"/>
        </w:rPr>
        <w:t>A strong predictor of breastfeeding is</w:t>
      </w:r>
      <w:r w:rsidR="00206664">
        <w:rPr>
          <w:rFonts w:asciiTheme="majorHAnsi" w:hAnsiTheme="majorHAnsi"/>
          <w:sz w:val="24"/>
          <w:szCs w:val="24"/>
        </w:rPr>
        <w:t xml:space="preserve"> whether </w:t>
      </w:r>
      <w:r w:rsidRPr="00861001" w:rsidR="00206664">
        <w:rPr>
          <w:rFonts w:asciiTheme="majorHAnsi" w:hAnsiTheme="majorHAnsi"/>
          <w:sz w:val="24"/>
          <w:szCs w:val="24"/>
        </w:rPr>
        <w:t xml:space="preserve">a woman was </w:t>
      </w:r>
      <w:r w:rsidR="004B268C">
        <w:rPr>
          <w:rFonts w:asciiTheme="majorHAnsi" w:hAnsiTheme="majorHAnsi"/>
          <w:sz w:val="24"/>
          <w:szCs w:val="24"/>
        </w:rPr>
        <w:t xml:space="preserve">herself </w:t>
      </w:r>
      <w:r w:rsidRPr="00861001" w:rsidR="00206664">
        <w:rPr>
          <w:rFonts w:asciiTheme="majorHAnsi" w:hAnsiTheme="majorHAnsi"/>
          <w:sz w:val="24"/>
          <w:szCs w:val="24"/>
        </w:rPr>
        <w:t xml:space="preserve">breastfed </w:t>
      </w:r>
      <w:r w:rsidR="009550FE">
        <w:rPr>
          <w:rFonts w:asciiTheme="majorHAnsi" w:hAnsiTheme="majorHAnsi"/>
          <w:sz w:val="24"/>
          <w:szCs w:val="24"/>
          <w:vertAlign w:val="superscript"/>
        </w:rPr>
        <w:t>(63</w:t>
      </w:r>
      <w:r w:rsidR="00206664">
        <w:rPr>
          <w:rFonts w:asciiTheme="majorHAnsi" w:hAnsiTheme="majorHAnsi"/>
          <w:sz w:val="24"/>
          <w:szCs w:val="24"/>
          <w:vertAlign w:val="superscript"/>
        </w:rPr>
        <w:t>)</w:t>
      </w:r>
      <w:r w:rsidRPr="00861001" w:rsidR="00206664">
        <w:rPr>
          <w:rFonts w:asciiTheme="majorHAnsi" w:hAnsiTheme="majorHAnsi"/>
          <w:sz w:val="24"/>
          <w:szCs w:val="24"/>
        </w:rPr>
        <w:t xml:space="preserve">. </w:t>
      </w:r>
      <w:r w:rsidR="00206664">
        <w:rPr>
          <w:rFonts w:asciiTheme="majorHAnsi" w:hAnsiTheme="majorHAnsi"/>
          <w:sz w:val="24"/>
          <w:szCs w:val="24"/>
        </w:rPr>
        <w:t xml:space="preserve">A grandmother who has experience of breastfeeding is more likely to be supportive and able to offer practical advice </w:t>
      </w:r>
      <w:r w:rsidR="00206664">
        <w:rPr>
          <w:rFonts w:asciiTheme="majorHAnsi" w:hAnsiTheme="majorHAnsi"/>
          <w:sz w:val="24"/>
          <w:szCs w:val="24"/>
          <w:vertAlign w:val="superscript"/>
        </w:rPr>
        <w:t>(</w:t>
      </w:r>
      <w:r w:rsidR="009550FE">
        <w:rPr>
          <w:rFonts w:asciiTheme="majorHAnsi" w:hAnsiTheme="majorHAnsi"/>
          <w:sz w:val="24"/>
          <w:szCs w:val="24"/>
          <w:vertAlign w:val="superscript"/>
        </w:rPr>
        <w:t>64</w:t>
      </w:r>
      <w:r w:rsidRPr="004204D2" w:rsidR="00206664">
        <w:rPr>
          <w:rFonts w:asciiTheme="majorHAnsi" w:hAnsiTheme="majorHAnsi"/>
          <w:sz w:val="24"/>
          <w:szCs w:val="24"/>
          <w:vertAlign w:val="superscript"/>
        </w:rPr>
        <w:t>)</w:t>
      </w:r>
      <w:r w:rsidRPr="00861001" w:rsidR="00206664">
        <w:rPr>
          <w:rFonts w:asciiTheme="majorHAnsi" w:hAnsiTheme="majorHAnsi"/>
          <w:sz w:val="24"/>
          <w:szCs w:val="24"/>
        </w:rPr>
        <w:t>.</w:t>
      </w:r>
      <w:r w:rsidR="00206664">
        <w:rPr>
          <w:rFonts w:asciiTheme="majorHAnsi" w:hAnsiTheme="majorHAnsi"/>
          <w:sz w:val="24"/>
          <w:szCs w:val="24"/>
        </w:rPr>
        <w:t xml:space="preserve"> However, </w:t>
      </w:r>
      <w:r w:rsidR="004B268C">
        <w:rPr>
          <w:rFonts w:asciiTheme="majorHAnsi" w:hAnsiTheme="majorHAnsi"/>
          <w:sz w:val="24"/>
          <w:szCs w:val="24"/>
        </w:rPr>
        <w:t>many grandmothers today fed their infants in a time when breastfeeding rates were very low</w:t>
      </w:r>
      <w:r w:rsidR="00F76492">
        <w:rPr>
          <w:rFonts w:asciiTheme="majorHAnsi" w:hAnsiTheme="majorHAnsi"/>
          <w:sz w:val="24"/>
          <w:szCs w:val="24"/>
        </w:rPr>
        <w:t xml:space="preserve"> and routines for feeding common</w:t>
      </w:r>
      <w:r w:rsidR="004B268C">
        <w:rPr>
          <w:rFonts w:asciiTheme="majorHAnsi" w:hAnsiTheme="majorHAnsi"/>
          <w:sz w:val="24"/>
          <w:szCs w:val="24"/>
        </w:rPr>
        <w:t xml:space="preserve"> </w:t>
      </w:r>
      <w:r w:rsidR="009550FE">
        <w:rPr>
          <w:rFonts w:asciiTheme="majorHAnsi" w:hAnsiTheme="majorHAnsi"/>
          <w:sz w:val="24"/>
          <w:szCs w:val="24"/>
          <w:vertAlign w:val="superscript"/>
        </w:rPr>
        <w:t>(65</w:t>
      </w:r>
      <w:r w:rsidRPr="004B268C" w:rsidR="004B268C">
        <w:rPr>
          <w:rFonts w:asciiTheme="majorHAnsi" w:hAnsiTheme="majorHAnsi"/>
          <w:sz w:val="24"/>
          <w:szCs w:val="24"/>
          <w:vertAlign w:val="superscript"/>
        </w:rPr>
        <w:t>)</w:t>
      </w:r>
      <w:r w:rsidR="004B268C">
        <w:rPr>
          <w:rFonts w:asciiTheme="majorHAnsi" w:hAnsiTheme="majorHAnsi"/>
          <w:sz w:val="24"/>
          <w:szCs w:val="24"/>
        </w:rPr>
        <w:t xml:space="preserve">.  This may mean </w:t>
      </w:r>
      <w:r>
        <w:rPr>
          <w:rFonts w:asciiTheme="majorHAnsi" w:hAnsiTheme="majorHAnsi"/>
          <w:sz w:val="24"/>
          <w:szCs w:val="24"/>
        </w:rPr>
        <w:t xml:space="preserve">that </w:t>
      </w:r>
      <w:r w:rsidR="009550FE">
        <w:rPr>
          <w:rFonts w:asciiTheme="majorHAnsi" w:hAnsiTheme="majorHAnsi"/>
          <w:sz w:val="24"/>
          <w:szCs w:val="24"/>
        </w:rPr>
        <w:t xml:space="preserve">grandmothers, although supportive, </w:t>
      </w:r>
      <w:r w:rsidR="00F76492">
        <w:rPr>
          <w:rFonts w:asciiTheme="majorHAnsi" w:hAnsiTheme="majorHAnsi"/>
          <w:sz w:val="24"/>
          <w:szCs w:val="24"/>
        </w:rPr>
        <w:t>may not be able to offer up to date advice</w:t>
      </w:r>
      <w:r>
        <w:rPr>
          <w:rFonts w:asciiTheme="majorHAnsi" w:hAnsiTheme="majorHAnsi"/>
          <w:sz w:val="24"/>
          <w:szCs w:val="24"/>
        </w:rPr>
        <w:t xml:space="preserve"> </w:t>
      </w:r>
      <w:r w:rsidR="009550FE">
        <w:rPr>
          <w:rFonts w:asciiTheme="majorHAnsi" w:hAnsiTheme="majorHAnsi"/>
          <w:sz w:val="24"/>
          <w:szCs w:val="24"/>
          <w:vertAlign w:val="superscript"/>
        </w:rPr>
        <w:t>(66</w:t>
      </w:r>
      <w:r w:rsidRPr="001B751D">
        <w:rPr>
          <w:rFonts w:asciiTheme="majorHAnsi" w:hAnsiTheme="majorHAnsi"/>
          <w:sz w:val="24"/>
          <w:szCs w:val="24"/>
          <w:vertAlign w:val="superscript"/>
        </w:rPr>
        <w:t>)</w:t>
      </w:r>
      <w:r>
        <w:rPr>
          <w:rFonts w:asciiTheme="majorHAnsi" w:hAnsiTheme="majorHAnsi"/>
          <w:sz w:val="24"/>
          <w:szCs w:val="24"/>
        </w:rPr>
        <w:t xml:space="preserve">. </w:t>
      </w:r>
      <w:r w:rsidR="009550FE">
        <w:rPr>
          <w:sz w:val="24"/>
          <w:szCs w:val="24"/>
        </w:rPr>
        <w:t xml:space="preserve">Conversely, </w:t>
      </w:r>
      <w:r>
        <w:rPr>
          <w:sz w:val="24"/>
          <w:szCs w:val="24"/>
        </w:rPr>
        <w:t xml:space="preserve">some </w:t>
      </w:r>
      <w:r w:rsidRPr="00861001" w:rsidR="00206664">
        <w:rPr>
          <w:rFonts w:asciiTheme="majorHAnsi" w:hAnsiTheme="majorHAnsi"/>
          <w:sz w:val="24"/>
          <w:szCs w:val="24"/>
        </w:rPr>
        <w:t xml:space="preserve">grandmothers </w:t>
      </w:r>
      <w:r w:rsidR="00206664">
        <w:rPr>
          <w:rFonts w:asciiTheme="majorHAnsi" w:hAnsiTheme="majorHAnsi"/>
          <w:sz w:val="24"/>
          <w:szCs w:val="24"/>
        </w:rPr>
        <w:t>may</w:t>
      </w:r>
      <w:r w:rsidRPr="00861001" w:rsidR="00206664">
        <w:rPr>
          <w:rFonts w:asciiTheme="majorHAnsi" w:hAnsiTheme="majorHAnsi"/>
          <w:sz w:val="24"/>
          <w:szCs w:val="24"/>
        </w:rPr>
        <w:t xml:space="preserve"> try </w:t>
      </w:r>
      <w:r w:rsidR="00206664">
        <w:rPr>
          <w:rFonts w:asciiTheme="majorHAnsi" w:hAnsiTheme="majorHAnsi"/>
          <w:sz w:val="24"/>
          <w:szCs w:val="24"/>
        </w:rPr>
        <w:t>to</w:t>
      </w:r>
      <w:r w:rsidRPr="00861001" w:rsidR="00206664">
        <w:rPr>
          <w:rFonts w:asciiTheme="majorHAnsi" w:hAnsiTheme="majorHAnsi"/>
          <w:sz w:val="24"/>
          <w:szCs w:val="24"/>
        </w:rPr>
        <w:t xml:space="preserve"> dissuade their daughter from breastfeeding </w:t>
      </w:r>
      <w:r w:rsidR="00206664">
        <w:rPr>
          <w:rFonts w:asciiTheme="majorHAnsi" w:hAnsiTheme="majorHAnsi"/>
          <w:sz w:val="24"/>
          <w:szCs w:val="24"/>
          <w:vertAlign w:val="superscript"/>
        </w:rPr>
        <w:t>(</w:t>
      </w:r>
      <w:r w:rsidR="009550FE">
        <w:rPr>
          <w:rFonts w:asciiTheme="majorHAnsi" w:hAnsiTheme="majorHAnsi"/>
          <w:sz w:val="24"/>
          <w:szCs w:val="24"/>
          <w:vertAlign w:val="superscript"/>
        </w:rPr>
        <w:t>67</w:t>
      </w:r>
      <w:r w:rsidR="00206664">
        <w:rPr>
          <w:rFonts w:asciiTheme="majorHAnsi" w:hAnsiTheme="majorHAnsi"/>
          <w:sz w:val="24"/>
          <w:szCs w:val="24"/>
          <w:vertAlign w:val="superscript"/>
        </w:rPr>
        <w:t>)</w:t>
      </w:r>
      <w:r w:rsidR="00206664">
        <w:rPr>
          <w:rFonts w:asciiTheme="majorHAnsi" w:hAnsiTheme="majorHAnsi"/>
          <w:sz w:val="24"/>
          <w:szCs w:val="24"/>
        </w:rPr>
        <w:t>, and the more frequent contact a mother has with her mother in this circumstance the less likely she is to breastfeed</w:t>
      </w:r>
      <w:r>
        <w:rPr>
          <w:rFonts w:asciiTheme="majorHAnsi" w:hAnsiTheme="majorHAnsi"/>
          <w:sz w:val="24"/>
          <w:szCs w:val="24"/>
        </w:rPr>
        <w:t>, particularly for younger mothers</w:t>
      </w:r>
      <w:r w:rsidR="00206664">
        <w:rPr>
          <w:rFonts w:asciiTheme="majorHAnsi" w:hAnsiTheme="majorHAnsi"/>
          <w:sz w:val="24"/>
          <w:szCs w:val="24"/>
        </w:rPr>
        <w:t xml:space="preserve"> </w:t>
      </w:r>
      <w:r w:rsidR="009550FE">
        <w:rPr>
          <w:rFonts w:asciiTheme="majorHAnsi" w:hAnsiTheme="majorHAnsi"/>
          <w:sz w:val="24"/>
          <w:szCs w:val="24"/>
          <w:vertAlign w:val="superscript"/>
        </w:rPr>
        <w:t>(68</w:t>
      </w:r>
      <w:r w:rsidRPr="004204D2" w:rsidR="00206664">
        <w:rPr>
          <w:rFonts w:asciiTheme="majorHAnsi" w:hAnsiTheme="majorHAnsi"/>
          <w:sz w:val="24"/>
          <w:szCs w:val="24"/>
          <w:vertAlign w:val="superscript"/>
        </w:rPr>
        <w:t>)</w:t>
      </w:r>
      <w:r w:rsidR="00206664">
        <w:rPr>
          <w:rFonts w:asciiTheme="majorHAnsi" w:hAnsiTheme="majorHAnsi"/>
          <w:sz w:val="24"/>
          <w:szCs w:val="24"/>
        </w:rPr>
        <w:t xml:space="preserve">. </w:t>
      </w:r>
    </w:p>
    <w:p w:rsidRPr="00D24C87" w:rsidR="00206664" w:rsidP="00206664" w:rsidRDefault="00206664" w14:paraId="3FC7AF79" w14:textId="77777777">
      <w:pPr>
        <w:spacing w:line="360" w:lineRule="auto"/>
        <w:ind w:left="0" w:firstLine="0"/>
        <w:rPr>
          <w:rFonts w:asciiTheme="majorHAnsi" w:hAnsiTheme="majorHAnsi"/>
          <w:sz w:val="16"/>
          <w:szCs w:val="16"/>
        </w:rPr>
      </w:pPr>
    </w:p>
    <w:p w:rsidR="00206664" w:rsidP="00206664" w:rsidRDefault="00206664" w14:paraId="6AA37DC9" w14:textId="2715D84E">
      <w:pPr>
        <w:spacing w:line="360" w:lineRule="auto"/>
        <w:ind w:left="0" w:firstLine="0"/>
        <w:rPr>
          <w:rFonts w:asciiTheme="majorHAnsi" w:hAnsiTheme="majorHAnsi"/>
          <w:sz w:val="24"/>
          <w:szCs w:val="24"/>
        </w:rPr>
      </w:pPr>
      <w:r>
        <w:rPr>
          <w:rFonts w:asciiTheme="majorHAnsi" w:hAnsiTheme="majorHAnsi"/>
          <w:sz w:val="24"/>
          <w:szCs w:val="24"/>
        </w:rPr>
        <w:t xml:space="preserve">Additionally, </w:t>
      </w:r>
      <w:r w:rsidR="001B751D">
        <w:rPr>
          <w:rFonts w:asciiTheme="majorHAnsi" w:hAnsiTheme="majorHAnsi"/>
          <w:sz w:val="24"/>
          <w:szCs w:val="24"/>
        </w:rPr>
        <w:t>partner attitude matters. W</w:t>
      </w:r>
      <w:r>
        <w:rPr>
          <w:rFonts w:asciiTheme="majorHAnsi" w:hAnsiTheme="majorHAnsi"/>
          <w:sz w:val="24"/>
          <w:szCs w:val="24"/>
        </w:rPr>
        <w:t xml:space="preserve">hen a partner is supportive, mothers are more likely to breastfeed, particularly if they act as her advocate if she experiences difficulties </w:t>
      </w:r>
      <w:r>
        <w:rPr>
          <w:rFonts w:asciiTheme="majorHAnsi" w:hAnsiTheme="majorHAnsi"/>
          <w:sz w:val="24"/>
          <w:szCs w:val="24"/>
          <w:vertAlign w:val="superscript"/>
        </w:rPr>
        <w:t>(</w:t>
      </w:r>
      <w:r w:rsidR="00E42F60">
        <w:rPr>
          <w:rFonts w:asciiTheme="majorHAnsi" w:hAnsiTheme="majorHAnsi"/>
          <w:sz w:val="24"/>
          <w:szCs w:val="24"/>
          <w:vertAlign w:val="superscript"/>
        </w:rPr>
        <w:t>69</w:t>
      </w:r>
      <w:r w:rsidRPr="004204D2">
        <w:rPr>
          <w:rFonts w:asciiTheme="majorHAnsi" w:hAnsiTheme="majorHAnsi"/>
          <w:sz w:val="24"/>
          <w:szCs w:val="24"/>
          <w:vertAlign w:val="superscript"/>
        </w:rPr>
        <w:t>)</w:t>
      </w:r>
      <w:r w:rsidRPr="00861001">
        <w:rPr>
          <w:rFonts w:asciiTheme="majorHAnsi" w:hAnsiTheme="majorHAnsi"/>
          <w:sz w:val="24"/>
          <w:szCs w:val="24"/>
        </w:rPr>
        <w:t>.</w:t>
      </w:r>
      <w:r>
        <w:rPr>
          <w:rFonts w:asciiTheme="majorHAnsi" w:hAnsiTheme="majorHAnsi"/>
          <w:sz w:val="24"/>
          <w:szCs w:val="24"/>
        </w:rPr>
        <w:t xml:space="preserve"> Although most fathers are supportive, many feel helpless if she experiences difficulties </w:t>
      </w:r>
      <w:r>
        <w:rPr>
          <w:rFonts w:asciiTheme="majorHAnsi" w:hAnsiTheme="majorHAnsi"/>
          <w:sz w:val="24"/>
          <w:szCs w:val="24"/>
          <w:vertAlign w:val="superscript"/>
        </w:rPr>
        <w:t>(</w:t>
      </w:r>
      <w:r w:rsidR="00E42F60">
        <w:rPr>
          <w:rFonts w:asciiTheme="majorHAnsi" w:hAnsiTheme="majorHAnsi"/>
          <w:sz w:val="24"/>
          <w:szCs w:val="24"/>
          <w:vertAlign w:val="superscript"/>
        </w:rPr>
        <w:t>70</w:t>
      </w:r>
      <w:r w:rsidRPr="004204D2">
        <w:rPr>
          <w:rFonts w:asciiTheme="majorHAnsi" w:hAnsiTheme="majorHAnsi"/>
          <w:sz w:val="24"/>
          <w:szCs w:val="24"/>
          <w:vertAlign w:val="superscript"/>
        </w:rPr>
        <w:t>)</w:t>
      </w:r>
      <w:r>
        <w:rPr>
          <w:rFonts w:asciiTheme="majorHAnsi" w:hAnsiTheme="majorHAnsi"/>
          <w:sz w:val="24"/>
          <w:szCs w:val="24"/>
        </w:rPr>
        <w:t>, wanting more information about how to support breastfeeding</w:t>
      </w:r>
      <w:r w:rsidR="00896341">
        <w:rPr>
          <w:rFonts w:asciiTheme="majorHAnsi" w:hAnsiTheme="majorHAnsi"/>
          <w:sz w:val="24"/>
          <w:szCs w:val="24"/>
        </w:rPr>
        <w:t>, yet many are excluded from antenatal breastfeeding education sessions</w:t>
      </w:r>
      <w:r>
        <w:rPr>
          <w:rFonts w:asciiTheme="majorHAnsi" w:hAnsiTheme="majorHAnsi"/>
          <w:sz w:val="24"/>
          <w:szCs w:val="24"/>
        </w:rPr>
        <w:t xml:space="preserve"> </w:t>
      </w:r>
      <w:r>
        <w:rPr>
          <w:rFonts w:asciiTheme="majorHAnsi" w:hAnsiTheme="majorHAnsi"/>
          <w:sz w:val="24"/>
          <w:szCs w:val="24"/>
          <w:vertAlign w:val="superscript"/>
        </w:rPr>
        <w:t>(</w:t>
      </w:r>
      <w:r w:rsidR="00E42F60">
        <w:rPr>
          <w:rFonts w:asciiTheme="majorHAnsi" w:hAnsiTheme="majorHAnsi"/>
          <w:sz w:val="24"/>
          <w:szCs w:val="24"/>
          <w:vertAlign w:val="superscript"/>
        </w:rPr>
        <w:t>71</w:t>
      </w:r>
      <w:r w:rsidRPr="004204D2">
        <w:rPr>
          <w:rFonts w:asciiTheme="majorHAnsi" w:hAnsiTheme="majorHAnsi"/>
          <w:sz w:val="24"/>
          <w:szCs w:val="24"/>
          <w:vertAlign w:val="superscript"/>
        </w:rPr>
        <w:t>)</w:t>
      </w:r>
      <w:r>
        <w:rPr>
          <w:rFonts w:asciiTheme="majorHAnsi" w:hAnsiTheme="majorHAnsi"/>
          <w:sz w:val="24"/>
          <w:szCs w:val="24"/>
        </w:rPr>
        <w:t>. Conversely, when a father feel</w:t>
      </w:r>
      <w:r w:rsidR="001B751D">
        <w:rPr>
          <w:rFonts w:asciiTheme="majorHAnsi" w:hAnsiTheme="majorHAnsi"/>
          <w:sz w:val="24"/>
          <w:szCs w:val="24"/>
        </w:rPr>
        <w:t>s</w:t>
      </w:r>
      <w:r>
        <w:rPr>
          <w:rFonts w:asciiTheme="majorHAnsi" w:hAnsiTheme="majorHAnsi"/>
          <w:sz w:val="24"/>
          <w:szCs w:val="24"/>
        </w:rPr>
        <w:t xml:space="preserve"> excluded, wants his partner to return to ‘normal’ or feels embarrassed, women are less likely to breastfeed </w:t>
      </w:r>
      <w:r>
        <w:rPr>
          <w:rFonts w:asciiTheme="majorHAnsi" w:hAnsiTheme="majorHAnsi"/>
          <w:sz w:val="24"/>
          <w:szCs w:val="24"/>
          <w:vertAlign w:val="superscript"/>
        </w:rPr>
        <w:t>(</w:t>
      </w:r>
      <w:r w:rsidR="00E42F60">
        <w:rPr>
          <w:rFonts w:asciiTheme="majorHAnsi" w:hAnsiTheme="majorHAnsi"/>
          <w:sz w:val="24"/>
          <w:szCs w:val="24"/>
          <w:vertAlign w:val="superscript"/>
        </w:rPr>
        <w:t>72</w:t>
      </w:r>
      <w:r w:rsidRPr="004204D2">
        <w:rPr>
          <w:rFonts w:asciiTheme="majorHAnsi" w:hAnsiTheme="majorHAnsi"/>
          <w:sz w:val="24"/>
          <w:szCs w:val="24"/>
          <w:vertAlign w:val="superscript"/>
        </w:rPr>
        <w:t>)</w:t>
      </w:r>
      <w:r w:rsidRPr="00861001">
        <w:rPr>
          <w:rFonts w:asciiTheme="majorHAnsi" w:hAnsiTheme="majorHAnsi"/>
          <w:sz w:val="24"/>
          <w:szCs w:val="24"/>
        </w:rPr>
        <w:t xml:space="preserve">. </w:t>
      </w:r>
    </w:p>
    <w:p w:rsidRPr="00F76492" w:rsidR="00845573" w:rsidP="001B751D" w:rsidRDefault="00206664" w14:paraId="4563CF37" w14:textId="0553C836">
      <w:pPr>
        <w:spacing w:line="360" w:lineRule="auto"/>
        <w:ind w:left="0" w:firstLine="0"/>
        <w:rPr>
          <w:rFonts w:cs="Arial" w:asciiTheme="majorHAnsi" w:hAnsiTheme="majorHAnsi"/>
          <w:color w:val="1A1A1A"/>
          <w:sz w:val="24"/>
          <w:szCs w:val="24"/>
        </w:rPr>
      </w:pPr>
      <w:r>
        <w:rPr>
          <w:rFonts w:asciiTheme="majorHAnsi" w:hAnsiTheme="majorHAnsi"/>
          <w:sz w:val="24"/>
          <w:szCs w:val="24"/>
        </w:rPr>
        <w:br/>
        <w:t xml:space="preserve">Finally, </w:t>
      </w:r>
      <w:r w:rsidR="001B751D">
        <w:rPr>
          <w:rFonts w:asciiTheme="majorHAnsi" w:hAnsiTheme="majorHAnsi"/>
          <w:sz w:val="24"/>
          <w:szCs w:val="24"/>
        </w:rPr>
        <w:t>wider public attitudes can affect maternal decisions. B</w:t>
      </w:r>
      <w:r>
        <w:rPr>
          <w:rFonts w:asciiTheme="majorHAnsi" w:hAnsiTheme="majorHAnsi"/>
          <w:sz w:val="24"/>
          <w:szCs w:val="24"/>
        </w:rPr>
        <w:t xml:space="preserve">etween a third and two thirds of the public in the UK, USA and Australia believe a baby should not be breastfed in public </w:t>
      </w:r>
      <w:r w:rsidRPr="00C674F8">
        <w:rPr>
          <w:rFonts w:asciiTheme="majorHAnsi" w:hAnsiTheme="majorHAnsi"/>
          <w:sz w:val="24"/>
          <w:szCs w:val="24"/>
          <w:vertAlign w:val="superscript"/>
        </w:rPr>
        <w:t>(</w:t>
      </w:r>
      <w:r w:rsidR="00E42F60">
        <w:rPr>
          <w:rFonts w:asciiTheme="majorHAnsi" w:hAnsiTheme="majorHAnsi"/>
          <w:sz w:val="24"/>
          <w:szCs w:val="24"/>
          <w:vertAlign w:val="superscript"/>
        </w:rPr>
        <w:t>73</w:t>
      </w:r>
      <w:r w:rsidRPr="00C674F8">
        <w:rPr>
          <w:rFonts w:asciiTheme="majorHAnsi" w:hAnsiTheme="majorHAnsi"/>
          <w:sz w:val="24"/>
          <w:szCs w:val="24"/>
          <w:vertAlign w:val="superscript"/>
        </w:rPr>
        <w:t>)</w:t>
      </w:r>
      <w:r>
        <w:rPr>
          <w:rFonts w:asciiTheme="majorHAnsi" w:hAnsiTheme="majorHAnsi"/>
          <w:sz w:val="24"/>
          <w:szCs w:val="24"/>
        </w:rPr>
        <w:t>. This</w:t>
      </w:r>
      <w:r w:rsidR="001B751D">
        <w:rPr>
          <w:rFonts w:asciiTheme="majorHAnsi" w:hAnsiTheme="majorHAnsi"/>
          <w:sz w:val="24"/>
          <w:szCs w:val="24"/>
        </w:rPr>
        <w:t xml:space="preserve"> is not simply about physical encounters; many believe it is inappropriate to show breastfeeding on the television or in print</w:t>
      </w:r>
      <w:r w:rsidRPr="00861001">
        <w:rPr>
          <w:rFonts w:asciiTheme="majorHAnsi" w:hAnsiTheme="majorHAnsi"/>
          <w:sz w:val="24"/>
          <w:szCs w:val="24"/>
        </w:rPr>
        <w:t xml:space="preserve"> </w:t>
      </w:r>
      <w:r>
        <w:rPr>
          <w:rFonts w:asciiTheme="majorHAnsi" w:hAnsiTheme="majorHAnsi"/>
          <w:sz w:val="24"/>
          <w:szCs w:val="24"/>
          <w:vertAlign w:val="superscript"/>
        </w:rPr>
        <w:t>(</w:t>
      </w:r>
      <w:r w:rsidR="00E42F60">
        <w:rPr>
          <w:rFonts w:asciiTheme="majorHAnsi" w:hAnsiTheme="majorHAnsi"/>
          <w:sz w:val="24"/>
          <w:szCs w:val="24"/>
          <w:vertAlign w:val="superscript"/>
        </w:rPr>
        <w:t>74</w:t>
      </w:r>
      <w:r w:rsidRPr="00861001">
        <w:rPr>
          <w:rFonts w:asciiTheme="majorHAnsi" w:hAnsiTheme="majorHAnsi"/>
          <w:sz w:val="24"/>
          <w:szCs w:val="24"/>
          <w:vertAlign w:val="superscript"/>
        </w:rPr>
        <w:t>)</w:t>
      </w:r>
      <w:r w:rsidRPr="00861001">
        <w:rPr>
          <w:rFonts w:asciiTheme="majorHAnsi" w:hAnsiTheme="majorHAnsi"/>
          <w:sz w:val="24"/>
          <w:szCs w:val="24"/>
        </w:rPr>
        <w:t xml:space="preserve">. </w:t>
      </w:r>
      <w:r w:rsidR="001B751D">
        <w:rPr>
          <w:rFonts w:cs="Arial" w:asciiTheme="majorHAnsi" w:hAnsiTheme="majorHAnsi"/>
          <w:color w:val="1A1A1A"/>
          <w:sz w:val="24"/>
          <w:szCs w:val="24"/>
        </w:rPr>
        <w:t xml:space="preserve">These attitudes are strongly tied into </w:t>
      </w:r>
      <w:r w:rsidRPr="00931DB4" w:rsidR="00845573">
        <w:rPr>
          <w:rFonts w:cs="Georgia" w:asciiTheme="majorHAnsi" w:hAnsiTheme="majorHAnsi"/>
          <w:sz w:val="24"/>
          <w:szCs w:val="24"/>
        </w:rPr>
        <w:t>perceptions of the sexualisation of the female body</w:t>
      </w:r>
      <w:r w:rsidR="00F76492">
        <w:rPr>
          <w:rFonts w:cs="Georgia" w:asciiTheme="majorHAnsi" w:hAnsiTheme="majorHAnsi"/>
          <w:sz w:val="24"/>
          <w:szCs w:val="24"/>
        </w:rPr>
        <w:t xml:space="preserve"> and an assumption that breastfeeding should there be a private act</w:t>
      </w:r>
      <w:r w:rsidR="001B751D">
        <w:rPr>
          <w:rFonts w:cs="Georgia" w:asciiTheme="majorHAnsi" w:hAnsiTheme="majorHAnsi"/>
          <w:sz w:val="24"/>
          <w:szCs w:val="24"/>
        </w:rPr>
        <w:t xml:space="preserve"> </w:t>
      </w:r>
      <w:r w:rsidRPr="00E23FA4" w:rsidR="00845573">
        <w:rPr>
          <w:rFonts w:cs="Georgia" w:asciiTheme="majorHAnsi" w:hAnsiTheme="majorHAnsi"/>
          <w:sz w:val="24"/>
          <w:szCs w:val="24"/>
          <w:vertAlign w:val="superscript"/>
        </w:rPr>
        <w:t>(</w:t>
      </w:r>
      <w:r w:rsidR="00E42F60">
        <w:rPr>
          <w:rFonts w:cs="Georgia" w:asciiTheme="majorHAnsi" w:hAnsiTheme="majorHAnsi"/>
          <w:sz w:val="24"/>
          <w:szCs w:val="24"/>
          <w:vertAlign w:val="superscript"/>
        </w:rPr>
        <w:t>75</w:t>
      </w:r>
      <w:r w:rsidRPr="00E23FA4" w:rsidR="00845573">
        <w:rPr>
          <w:rFonts w:cs="Georgia" w:asciiTheme="majorHAnsi" w:hAnsiTheme="majorHAnsi"/>
          <w:sz w:val="24"/>
          <w:szCs w:val="24"/>
          <w:vertAlign w:val="superscript"/>
        </w:rPr>
        <w:t>)</w:t>
      </w:r>
      <w:r w:rsidRPr="00931DB4" w:rsidR="00845573">
        <w:rPr>
          <w:rFonts w:cs="Georgia" w:asciiTheme="majorHAnsi" w:hAnsiTheme="majorHAnsi"/>
          <w:sz w:val="24"/>
          <w:szCs w:val="24"/>
        </w:rPr>
        <w:t xml:space="preserve">. </w:t>
      </w:r>
      <w:r w:rsidR="00F76492">
        <w:rPr>
          <w:rFonts w:cs="Georgia" w:asciiTheme="majorHAnsi" w:hAnsiTheme="majorHAnsi"/>
          <w:sz w:val="24"/>
          <w:szCs w:val="24"/>
        </w:rPr>
        <w:t>This is further tied to male sexist attitudes towards women. M</w:t>
      </w:r>
      <w:r w:rsidR="001B751D">
        <w:rPr>
          <w:rFonts w:asciiTheme="majorHAnsi" w:hAnsiTheme="majorHAnsi"/>
          <w:sz w:val="24"/>
          <w:szCs w:val="24"/>
        </w:rPr>
        <w:t xml:space="preserve">en who score highly on </w:t>
      </w:r>
      <w:r w:rsidR="007C0E5A">
        <w:rPr>
          <w:rFonts w:asciiTheme="majorHAnsi" w:hAnsiTheme="majorHAnsi"/>
          <w:sz w:val="24"/>
          <w:szCs w:val="24"/>
        </w:rPr>
        <w:t xml:space="preserve">sexist traits, </w:t>
      </w:r>
      <w:r w:rsidR="00F76492">
        <w:rPr>
          <w:rFonts w:asciiTheme="majorHAnsi" w:hAnsiTheme="majorHAnsi"/>
          <w:sz w:val="24"/>
          <w:szCs w:val="24"/>
        </w:rPr>
        <w:t xml:space="preserve">are more likely to </w:t>
      </w:r>
      <w:r w:rsidR="001B751D">
        <w:rPr>
          <w:rFonts w:asciiTheme="majorHAnsi" w:hAnsiTheme="majorHAnsi"/>
          <w:sz w:val="24"/>
          <w:szCs w:val="24"/>
        </w:rPr>
        <w:t xml:space="preserve">react angrily to breastfeeding in </w:t>
      </w:r>
      <w:r w:rsidR="00F76492">
        <w:rPr>
          <w:rFonts w:asciiTheme="majorHAnsi" w:hAnsiTheme="majorHAnsi"/>
          <w:sz w:val="24"/>
          <w:szCs w:val="24"/>
        </w:rPr>
        <w:t>public</w:t>
      </w:r>
      <w:r w:rsidR="007C0E5A">
        <w:rPr>
          <w:rFonts w:asciiTheme="majorHAnsi" w:hAnsiTheme="majorHAnsi"/>
          <w:sz w:val="24"/>
          <w:szCs w:val="24"/>
        </w:rPr>
        <w:t xml:space="preserve"> </w:t>
      </w:r>
      <w:r w:rsidR="00E42F60">
        <w:rPr>
          <w:rFonts w:asciiTheme="majorHAnsi" w:hAnsiTheme="majorHAnsi"/>
          <w:sz w:val="24"/>
          <w:szCs w:val="24"/>
          <w:vertAlign w:val="superscript"/>
        </w:rPr>
        <w:t>(76</w:t>
      </w:r>
      <w:r w:rsidRPr="007C0E5A" w:rsidR="007C0E5A">
        <w:rPr>
          <w:rFonts w:asciiTheme="majorHAnsi" w:hAnsiTheme="majorHAnsi"/>
          <w:sz w:val="24"/>
          <w:szCs w:val="24"/>
          <w:vertAlign w:val="superscript"/>
        </w:rPr>
        <w:t>)</w:t>
      </w:r>
      <w:r w:rsidR="007C0E5A">
        <w:rPr>
          <w:rFonts w:asciiTheme="majorHAnsi" w:hAnsiTheme="majorHAnsi"/>
          <w:sz w:val="24"/>
          <w:szCs w:val="24"/>
        </w:rPr>
        <w:t>.  B</w:t>
      </w:r>
      <w:r w:rsidR="00845573">
        <w:rPr>
          <w:rFonts w:cs="Georgia" w:asciiTheme="majorHAnsi" w:hAnsiTheme="majorHAnsi"/>
          <w:sz w:val="24"/>
          <w:szCs w:val="24"/>
        </w:rPr>
        <w:t xml:space="preserve">reastfeeding may imply to some that a woman’s </w:t>
      </w:r>
      <w:r w:rsidRPr="00931DB4" w:rsidR="00845573">
        <w:rPr>
          <w:rFonts w:cs="Georgia" w:asciiTheme="majorHAnsi" w:hAnsiTheme="majorHAnsi"/>
          <w:sz w:val="24"/>
          <w:szCs w:val="24"/>
        </w:rPr>
        <w:t xml:space="preserve">priority is motherhood rather than </w:t>
      </w:r>
      <w:r w:rsidRPr="00931DB4" w:rsidR="00845573">
        <w:rPr>
          <w:rFonts w:asciiTheme="majorHAnsi" w:hAnsiTheme="majorHAnsi"/>
          <w:bCs/>
          <w:sz w:val="24"/>
          <w:szCs w:val="24"/>
        </w:rPr>
        <w:t xml:space="preserve">for the </w:t>
      </w:r>
      <w:r w:rsidRPr="00931DB4" w:rsidR="00845573">
        <w:rPr>
          <w:rFonts w:asciiTheme="majorHAnsi" w:hAnsiTheme="majorHAnsi"/>
          <w:sz w:val="24"/>
          <w:szCs w:val="24"/>
        </w:rPr>
        <w:t>purpose of being sexually available</w:t>
      </w:r>
      <w:r w:rsidR="00896341">
        <w:rPr>
          <w:rFonts w:asciiTheme="majorHAnsi" w:hAnsiTheme="majorHAnsi"/>
          <w:sz w:val="24"/>
          <w:szCs w:val="24"/>
        </w:rPr>
        <w:t>, which can incite anger in those who believe women should be sexually available to them</w:t>
      </w:r>
      <w:r w:rsidRPr="00931DB4" w:rsidR="00845573">
        <w:rPr>
          <w:rFonts w:asciiTheme="majorHAnsi" w:hAnsiTheme="majorHAnsi"/>
          <w:sz w:val="24"/>
          <w:szCs w:val="24"/>
        </w:rPr>
        <w:t xml:space="preserve"> </w:t>
      </w:r>
      <w:r w:rsidR="00845573">
        <w:rPr>
          <w:rFonts w:asciiTheme="majorHAnsi" w:hAnsiTheme="majorHAnsi"/>
          <w:sz w:val="24"/>
          <w:szCs w:val="24"/>
          <w:vertAlign w:val="superscript"/>
        </w:rPr>
        <w:t>(</w:t>
      </w:r>
      <w:r w:rsidR="00896341">
        <w:rPr>
          <w:rFonts w:asciiTheme="majorHAnsi" w:hAnsiTheme="majorHAnsi"/>
          <w:sz w:val="24"/>
          <w:szCs w:val="24"/>
          <w:vertAlign w:val="superscript"/>
        </w:rPr>
        <w:t>77</w:t>
      </w:r>
      <w:r w:rsidR="00845573">
        <w:rPr>
          <w:rFonts w:asciiTheme="majorHAnsi" w:hAnsiTheme="majorHAnsi"/>
          <w:sz w:val="24"/>
          <w:szCs w:val="24"/>
          <w:vertAlign w:val="superscript"/>
        </w:rPr>
        <w:t>)</w:t>
      </w:r>
      <w:r w:rsidRPr="00931DB4" w:rsidR="00845573">
        <w:rPr>
          <w:rFonts w:asciiTheme="majorHAnsi" w:hAnsiTheme="majorHAnsi"/>
          <w:sz w:val="24"/>
          <w:szCs w:val="24"/>
        </w:rPr>
        <w:t xml:space="preserve">. </w:t>
      </w:r>
    </w:p>
    <w:p w:rsidR="005D0E91" w:rsidP="00861001" w:rsidRDefault="005D0E91" w14:paraId="4556EDF8" w14:textId="77777777">
      <w:pPr>
        <w:spacing w:line="360" w:lineRule="auto"/>
        <w:ind w:left="0" w:right="0" w:firstLine="0"/>
        <w:rPr>
          <w:rFonts w:cs="Arial" w:asciiTheme="majorHAnsi" w:hAnsiTheme="majorHAnsi"/>
          <w:sz w:val="24"/>
          <w:szCs w:val="24"/>
          <w:lang w:val="en-US"/>
        </w:rPr>
      </w:pPr>
    </w:p>
    <w:p w:rsidR="007C0E5A" w:rsidP="00206664" w:rsidRDefault="00206664" w14:paraId="33E1DC6B" w14:textId="27AEAA8A">
      <w:pPr>
        <w:spacing w:line="360" w:lineRule="auto"/>
        <w:ind w:left="0" w:right="0" w:firstLine="0"/>
        <w:rPr>
          <w:rFonts w:cs="Arial" w:asciiTheme="majorHAnsi" w:hAnsiTheme="majorHAnsi"/>
          <w:sz w:val="24"/>
          <w:szCs w:val="24"/>
          <w:lang w:val="en-US"/>
        </w:rPr>
      </w:pPr>
      <w:r w:rsidRPr="00F12287">
        <w:rPr>
          <w:rFonts w:cs="Arial" w:asciiTheme="majorHAnsi" w:hAnsiTheme="majorHAnsi"/>
          <w:b/>
          <w:i/>
          <w:sz w:val="24"/>
          <w:szCs w:val="24"/>
          <w:lang w:val="en-US"/>
        </w:rPr>
        <w:t>Change needed:</w:t>
      </w:r>
      <w:r>
        <w:rPr>
          <w:rFonts w:cs="Arial" w:asciiTheme="majorHAnsi" w:hAnsiTheme="majorHAnsi"/>
          <w:sz w:val="24"/>
          <w:szCs w:val="24"/>
          <w:lang w:val="en-US"/>
        </w:rPr>
        <w:t xml:space="preserve"> Interventions to improve breastfeeding should not be targeted solely at the mother. Those around her have considerable influence and need education about the importance of breastfeeding and their support role</w:t>
      </w:r>
      <w:r w:rsidR="007C0E5A">
        <w:rPr>
          <w:rFonts w:cs="Arial" w:asciiTheme="majorHAnsi" w:hAnsiTheme="majorHAnsi"/>
          <w:sz w:val="24"/>
          <w:szCs w:val="24"/>
          <w:lang w:val="en-US"/>
        </w:rPr>
        <w:t xml:space="preserve">, particularly for older generations whose breastfeeding knowledge may have been learnt when infant feeding advice was markedly different </w:t>
      </w:r>
      <w:r w:rsidR="00896341">
        <w:rPr>
          <w:rFonts w:cs="Arial" w:asciiTheme="majorHAnsi" w:hAnsiTheme="majorHAnsi"/>
          <w:sz w:val="24"/>
          <w:szCs w:val="24"/>
          <w:vertAlign w:val="superscript"/>
          <w:lang w:val="en-US"/>
        </w:rPr>
        <w:t>(26</w:t>
      </w:r>
      <w:r w:rsidRPr="007C0E5A" w:rsidR="007C0E5A">
        <w:rPr>
          <w:rFonts w:cs="Arial" w:asciiTheme="majorHAnsi" w:hAnsiTheme="majorHAnsi"/>
          <w:sz w:val="24"/>
          <w:szCs w:val="24"/>
          <w:vertAlign w:val="superscript"/>
          <w:lang w:val="en-US"/>
        </w:rPr>
        <w:t>)</w:t>
      </w:r>
      <w:r>
        <w:rPr>
          <w:rFonts w:cs="Arial" w:asciiTheme="majorHAnsi" w:hAnsiTheme="majorHAnsi"/>
          <w:sz w:val="24"/>
          <w:szCs w:val="24"/>
          <w:lang w:val="en-US"/>
        </w:rPr>
        <w:t xml:space="preserve">. </w:t>
      </w:r>
    </w:p>
    <w:p w:rsidR="007C0E5A" w:rsidP="00206664" w:rsidRDefault="007C0E5A" w14:paraId="5CA39CEB" w14:textId="77777777">
      <w:pPr>
        <w:spacing w:line="360" w:lineRule="auto"/>
        <w:ind w:left="0" w:right="0" w:firstLine="0"/>
        <w:rPr>
          <w:rFonts w:cs="Arial" w:asciiTheme="majorHAnsi" w:hAnsiTheme="majorHAnsi"/>
          <w:sz w:val="24"/>
          <w:szCs w:val="24"/>
          <w:lang w:val="en-US"/>
        </w:rPr>
      </w:pPr>
    </w:p>
    <w:p w:rsidR="00D12083" w:rsidP="00206664" w:rsidRDefault="00206664" w14:paraId="6C3D2A2F" w14:textId="69A5C73A">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 xml:space="preserve">Interventions that target the knowledge of fathers have been successful at increasing breastfeeding rates, particularly those that </w:t>
      </w:r>
      <w:r>
        <w:rPr>
          <w:rFonts w:asciiTheme="majorHAnsi" w:hAnsiTheme="majorHAnsi"/>
          <w:sz w:val="24"/>
          <w:szCs w:val="24"/>
        </w:rPr>
        <w:t xml:space="preserve">teach </w:t>
      </w:r>
      <w:r w:rsidRPr="00861001">
        <w:rPr>
          <w:rFonts w:asciiTheme="majorHAnsi" w:hAnsiTheme="majorHAnsi"/>
          <w:sz w:val="24"/>
          <w:szCs w:val="24"/>
        </w:rPr>
        <w:t xml:space="preserve">fathers to identify and solve breastfeeding </w:t>
      </w:r>
      <w:r>
        <w:rPr>
          <w:rFonts w:asciiTheme="majorHAnsi" w:hAnsiTheme="majorHAnsi"/>
          <w:sz w:val="24"/>
          <w:szCs w:val="24"/>
        </w:rPr>
        <w:t xml:space="preserve">issues </w:t>
      </w:r>
      <w:r>
        <w:rPr>
          <w:rFonts w:asciiTheme="majorHAnsi" w:hAnsiTheme="majorHAnsi"/>
          <w:sz w:val="24"/>
          <w:szCs w:val="24"/>
          <w:vertAlign w:val="superscript"/>
        </w:rPr>
        <w:t>(</w:t>
      </w:r>
      <w:r w:rsidR="00896341">
        <w:rPr>
          <w:rFonts w:asciiTheme="majorHAnsi" w:hAnsiTheme="majorHAnsi"/>
          <w:sz w:val="24"/>
          <w:szCs w:val="24"/>
          <w:vertAlign w:val="superscript"/>
        </w:rPr>
        <w:t>78</w:t>
      </w:r>
      <w:r w:rsidRPr="00D979D2">
        <w:rPr>
          <w:rFonts w:asciiTheme="majorHAnsi" w:hAnsiTheme="majorHAnsi"/>
          <w:sz w:val="24"/>
          <w:szCs w:val="24"/>
          <w:vertAlign w:val="superscript"/>
        </w:rPr>
        <w:t>)</w:t>
      </w:r>
      <w:r w:rsidRPr="00D52B5E">
        <w:rPr>
          <w:rFonts w:asciiTheme="majorHAnsi" w:hAnsiTheme="majorHAnsi"/>
          <w:sz w:val="24"/>
          <w:szCs w:val="24"/>
        </w:rPr>
        <w:t>.</w:t>
      </w:r>
      <w:r>
        <w:rPr>
          <w:rFonts w:cs="Arial" w:asciiTheme="majorHAnsi" w:hAnsiTheme="majorHAnsi"/>
          <w:sz w:val="24"/>
          <w:szCs w:val="24"/>
          <w:lang w:val="en-US"/>
        </w:rPr>
        <w:t xml:space="preserve"> </w:t>
      </w:r>
      <w:r w:rsidR="003E283D">
        <w:rPr>
          <w:rFonts w:cs="Arial" w:asciiTheme="majorHAnsi" w:hAnsiTheme="majorHAnsi"/>
          <w:sz w:val="24"/>
          <w:szCs w:val="24"/>
          <w:lang w:val="en-US"/>
        </w:rPr>
        <w:t xml:space="preserve">Caution must be taken as to the messages given, as potentially increased involvement of fathers in infant care can lead to lower breastfeeding rates </w:t>
      </w:r>
      <w:r w:rsidR="00896341">
        <w:rPr>
          <w:rFonts w:cs="Arial" w:asciiTheme="majorHAnsi" w:hAnsiTheme="majorHAnsi"/>
          <w:sz w:val="24"/>
          <w:szCs w:val="24"/>
          <w:vertAlign w:val="superscript"/>
          <w:lang w:val="en-US"/>
        </w:rPr>
        <w:t>(79</w:t>
      </w:r>
      <w:r w:rsidRPr="003E283D" w:rsidR="003E283D">
        <w:rPr>
          <w:rFonts w:cs="Arial" w:asciiTheme="majorHAnsi" w:hAnsiTheme="majorHAnsi"/>
          <w:sz w:val="24"/>
          <w:szCs w:val="24"/>
          <w:vertAlign w:val="superscript"/>
          <w:lang w:val="en-US"/>
        </w:rPr>
        <w:t>)</w:t>
      </w:r>
      <w:r w:rsidR="003E283D">
        <w:rPr>
          <w:rFonts w:cs="Arial" w:asciiTheme="majorHAnsi" w:hAnsiTheme="majorHAnsi"/>
          <w:sz w:val="24"/>
          <w:szCs w:val="24"/>
          <w:lang w:val="en-US"/>
        </w:rPr>
        <w:t xml:space="preserve">. Some mothers may also be uncomfortable with learning about breastfeeding in front of other men. Sensitivity is key, particularly in relation to cultural differences </w:t>
      </w:r>
      <w:r w:rsidRPr="00422C5F" w:rsidR="00422C5F">
        <w:rPr>
          <w:rFonts w:cs="Arial" w:asciiTheme="majorHAnsi" w:hAnsiTheme="majorHAnsi"/>
          <w:sz w:val="24"/>
          <w:szCs w:val="24"/>
          <w:vertAlign w:val="superscript"/>
          <w:lang w:val="en-US"/>
        </w:rPr>
        <w:t>(</w:t>
      </w:r>
      <w:r w:rsidRPr="00422C5F" w:rsidR="00896341">
        <w:rPr>
          <w:rFonts w:cs="Arial" w:asciiTheme="majorHAnsi" w:hAnsiTheme="majorHAnsi"/>
          <w:sz w:val="24"/>
          <w:szCs w:val="24"/>
          <w:vertAlign w:val="superscript"/>
          <w:lang w:val="en-US"/>
        </w:rPr>
        <w:t>80</w:t>
      </w:r>
      <w:r w:rsidRPr="003E283D" w:rsidR="003E283D">
        <w:rPr>
          <w:rFonts w:cs="Arial" w:asciiTheme="majorHAnsi" w:hAnsiTheme="majorHAnsi"/>
          <w:sz w:val="24"/>
          <w:szCs w:val="24"/>
          <w:vertAlign w:val="superscript"/>
          <w:lang w:val="en-US"/>
        </w:rPr>
        <w:t>)</w:t>
      </w:r>
      <w:r w:rsidR="003E283D">
        <w:rPr>
          <w:rFonts w:cs="Arial" w:asciiTheme="majorHAnsi" w:hAnsiTheme="majorHAnsi"/>
          <w:sz w:val="24"/>
          <w:szCs w:val="24"/>
          <w:lang w:val="en-US"/>
        </w:rPr>
        <w:t xml:space="preserve">. </w:t>
      </w:r>
      <w:r w:rsidR="00896341">
        <w:rPr>
          <w:rFonts w:cs="Arial" w:asciiTheme="majorHAnsi" w:hAnsiTheme="majorHAnsi"/>
          <w:sz w:val="24"/>
          <w:szCs w:val="24"/>
          <w:lang w:val="en-US"/>
        </w:rPr>
        <w:t xml:space="preserve">Likewise, </w:t>
      </w:r>
      <w:r w:rsidRPr="00896341" w:rsidR="00896341">
        <w:rPr>
          <w:rFonts w:cs="Arial" w:asciiTheme="majorHAnsi" w:hAnsiTheme="majorHAnsi"/>
          <w:sz w:val="24"/>
          <w:szCs w:val="24"/>
          <w:lang w:val="en-US"/>
        </w:rPr>
        <w:t xml:space="preserve">involving </w:t>
      </w:r>
      <w:r w:rsidRPr="00896341">
        <w:rPr>
          <w:rFonts w:cs="Arial" w:asciiTheme="majorHAnsi" w:hAnsiTheme="majorHAnsi"/>
          <w:sz w:val="24"/>
          <w:szCs w:val="24"/>
          <w:lang w:val="en-US"/>
        </w:rPr>
        <w:t xml:space="preserve">grandmothers in education, particularly to update them on current guidelines reduces the amount of unhelpful advice </w:t>
      </w:r>
      <w:r w:rsidRPr="00896341">
        <w:rPr>
          <w:rFonts w:cs="Arial" w:asciiTheme="majorHAnsi" w:hAnsiTheme="majorHAnsi"/>
          <w:sz w:val="24"/>
          <w:szCs w:val="24"/>
          <w:vertAlign w:val="superscript"/>
          <w:lang w:val="en-US"/>
        </w:rPr>
        <w:t>(</w:t>
      </w:r>
      <w:r w:rsidRPr="00896341" w:rsidR="00896341">
        <w:rPr>
          <w:rFonts w:cs="Arial" w:asciiTheme="majorHAnsi" w:hAnsiTheme="majorHAnsi"/>
          <w:sz w:val="24"/>
          <w:szCs w:val="24"/>
          <w:vertAlign w:val="superscript"/>
          <w:lang w:val="en-US"/>
        </w:rPr>
        <w:t>81</w:t>
      </w:r>
      <w:r w:rsidRPr="00896341">
        <w:rPr>
          <w:rFonts w:cs="Arial" w:asciiTheme="majorHAnsi" w:hAnsiTheme="majorHAnsi"/>
          <w:sz w:val="24"/>
          <w:szCs w:val="24"/>
          <w:vertAlign w:val="superscript"/>
          <w:lang w:val="en-US"/>
        </w:rPr>
        <w:t>)</w:t>
      </w:r>
      <w:r w:rsidRPr="00896341">
        <w:rPr>
          <w:rFonts w:cs="Arial" w:asciiTheme="majorHAnsi" w:hAnsiTheme="majorHAnsi"/>
          <w:sz w:val="24"/>
          <w:szCs w:val="24"/>
          <w:lang w:val="en-US"/>
        </w:rPr>
        <w:t xml:space="preserve">. </w:t>
      </w:r>
      <w:r w:rsidRPr="00896341" w:rsidR="007C0E5A">
        <w:rPr>
          <w:rFonts w:cs="Arial" w:asciiTheme="majorHAnsi" w:hAnsiTheme="majorHAnsi"/>
          <w:sz w:val="24"/>
          <w:szCs w:val="24"/>
          <w:lang w:val="en-US"/>
        </w:rPr>
        <w:t>This education should be more widespread.</w:t>
      </w:r>
      <w:r w:rsidR="007C0E5A">
        <w:rPr>
          <w:rFonts w:cs="Arial" w:asciiTheme="majorHAnsi" w:hAnsiTheme="majorHAnsi"/>
          <w:sz w:val="24"/>
          <w:szCs w:val="24"/>
          <w:lang w:val="en-US"/>
        </w:rPr>
        <w:t xml:space="preserve"> </w:t>
      </w:r>
    </w:p>
    <w:p w:rsidR="00D12083" w:rsidP="00206664" w:rsidRDefault="00D12083" w14:paraId="60C23FE3" w14:textId="77777777">
      <w:pPr>
        <w:spacing w:line="360" w:lineRule="auto"/>
        <w:ind w:left="0" w:right="0" w:firstLine="0"/>
        <w:rPr>
          <w:rFonts w:cs="Arial" w:asciiTheme="majorHAnsi" w:hAnsiTheme="majorHAnsi"/>
          <w:sz w:val="24"/>
          <w:szCs w:val="24"/>
          <w:lang w:val="en-US"/>
        </w:rPr>
      </w:pPr>
    </w:p>
    <w:p w:rsidR="00896341" w:rsidP="00206664" w:rsidRDefault="007C0E5A" w14:paraId="0E5DB58F" w14:textId="43BDAC30">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Additionally</w:t>
      </w:r>
      <w:r w:rsidR="00206664">
        <w:rPr>
          <w:rFonts w:cs="Arial" w:asciiTheme="majorHAnsi" w:hAnsiTheme="majorHAnsi"/>
          <w:sz w:val="24"/>
          <w:szCs w:val="24"/>
          <w:lang w:val="en-US"/>
        </w:rPr>
        <w:t>,</w:t>
      </w:r>
      <w:r w:rsidR="00896341">
        <w:rPr>
          <w:rFonts w:cs="Arial" w:asciiTheme="majorHAnsi" w:hAnsiTheme="majorHAnsi"/>
          <w:sz w:val="24"/>
          <w:szCs w:val="24"/>
          <w:lang w:val="en-US"/>
        </w:rPr>
        <w:t xml:space="preserve"> given the influence of societal attitudes </w:t>
      </w:r>
      <w:r w:rsidR="00206664">
        <w:rPr>
          <w:rFonts w:cs="Arial" w:asciiTheme="majorHAnsi" w:hAnsiTheme="majorHAnsi"/>
          <w:sz w:val="24"/>
          <w:szCs w:val="24"/>
          <w:lang w:val="en-US"/>
        </w:rPr>
        <w:t>upon maternal confidence</w:t>
      </w:r>
      <w:r w:rsidR="00896341">
        <w:rPr>
          <w:rFonts w:cs="Arial" w:asciiTheme="majorHAnsi" w:hAnsiTheme="majorHAnsi"/>
          <w:sz w:val="24"/>
          <w:szCs w:val="24"/>
          <w:lang w:val="en-US"/>
        </w:rPr>
        <w:t xml:space="preserve"> </w:t>
      </w:r>
      <w:r w:rsidRPr="00896341" w:rsidR="00896341">
        <w:rPr>
          <w:rFonts w:cs="Arial" w:asciiTheme="majorHAnsi" w:hAnsiTheme="majorHAnsi"/>
          <w:sz w:val="24"/>
          <w:szCs w:val="24"/>
          <w:vertAlign w:val="superscript"/>
          <w:lang w:val="en-US"/>
        </w:rPr>
        <w:t>(7)</w:t>
      </w:r>
      <w:r w:rsidR="00206664">
        <w:rPr>
          <w:rFonts w:cs="Arial" w:asciiTheme="majorHAnsi" w:hAnsiTheme="majorHAnsi"/>
          <w:sz w:val="24"/>
          <w:szCs w:val="24"/>
          <w:lang w:val="en-US"/>
        </w:rPr>
        <w:t xml:space="preserve">, wider public health campaigns to improve public perceptions of breastfeeding </w:t>
      </w:r>
      <w:r w:rsidR="00D875F9">
        <w:rPr>
          <w:rFonts w:cs="Arial" w:asciiTheme="majorHAnsi" w:hAnsiTheme="majorHAnsi"/>
          <w:sz w:val="24"/>
          <w:szCs w:val="24"/>
          <w:lang w:val="en-US"/>
        </w:rPr>
        <w:t xml:space="preserve">(and challenge the notion of breastfeeding as sexual) </w:t>
      </w:r>
      <w:r w:rsidR="00206664">
        <w:rPr>
          <w:rFonts w:cs="Arial" w:asciiTheme="majorHAnsi" w:hAnsiTheme="majorHAnsi"/>
          <w:sz w:val="24"/>
          <w:szCs w:val="24"/>
          <w:lang w:val="en-US"/>
        </w:rPr>
        <w:t xml:space="preserve">are vital. Australia for example </w:t>
      </w:r>
      <w:r w:rsidR="00D12083">
        <w:rPr>
          <w:rFonts w:cs="Arial" w:asciiTheme="majorHAnsi" w:hAnsiTheme="majorHAnsi"/>
          <w:sz w:val="24"/>
          <w:szCs w:val="24"/>
          <w:lang w:val="en-US"/>
        </w:rPr>
        <w:t>has</w:t>
      </w:r>
      <w:r w:rsidR="00206664">
        <w:rPr>
          <w:rFonts w:cs="Arial" w:asciiTheme="majorHAnsi" w:hAnsiTheme="majorHAnsi"/>
          <w:sz w:val="24"/>
          <w:szCs w:val="24"/>
          <w:lang w:val="en-US"/>
        </w:rPr>
        <w:t xml:space="preserve"> developed a series of breastfeeding adverts to promote acceptance and knowledge</w:t>
      </w:r>
      <w:r>
        <w:rPr>
          <w:rFonts w:cs="Arial" w:asciiTheme="majorHAnsi" w:hAnsiTheme="majorHAnsi"/>
          <w:sz w:val="24"/>
          <w:szCs w:val="24"/>
          <w:lang w:val="en-US"/>
        </w:rPr>
        <w:t xml:space="preserve"> of breastfeeding</w:t>
      </w:r>
      <w:r w:rsidR="00206664">
        <w:rPr>
          <w:rFonts w:cs="Arial" w:asciiTheme="majorHAnsi" w:hAnsiTheme="majorHAnsi"/>
          <w:sz w:val="24"/>
          <w:szCs w:val="24"/>
          <w:lang w:val="en-US"/>
        </w:rPr>
        <w:t xml:space="preserve"> </w:t>
      </w:r>
      <w:r w:rsidR="00206664">
        <w:rPr>
          <w:rFonts w:cs="Arial" w:asciiTheme="majorHAnsi" w:hAnsiTheme="majorHAnsi"/>
          <w:sz w:val="24"/>
          <w:szCs w:val="24"/>
          <w:vertAlign w:val="superscript"/>
          <w:lang w:val="en-US"/>
        </w:rPr>
        <w:t>(</w:t>
      </w:r>
      <w:r w:rsidR="00896341">
        <w:rPr>
          <w:rFonts w:cs="Arial" w:asciiTheme="majorHAnsi" w:hAnsiTheme="majorHAnsi"/>
          <w:sz w:val="24"/>
          <w:szCs w:val="24"/>
          <w:vertAlign w:val="superscript"/>
          <w:lang w:val="en-US"/>
        </w:rPr>
        <w:t>82</w:t>
      </w:r>
      <w:r w:rsidRPr="00A66CA8" w:rsidR="00206664">
        <w:rPr>
          <w:rFonts w:cs="Arial" w:asciiTheme="majorHAnsi" w:hAnsiTheme="majorHAnsi"/>
          <w:sz w:val="24"/>
          <w:szCs w:val="24"/>
          <w:vertAlign w:val="superscript"/>
          <w:lang w:val="en-US"/>
        </w:rPr>
        <w:t>)</w:t>
      </w:r>
      <w:r w:rsidR="00206664">
        <w:rPr>
          <w:rFonts w:cs="Arial" w:asciiTheme="majorHAnsi" w:hAnsiTheme="majorHAnsi"/>
          <w:sz w:val="24"/>
          <w:szCs w:val="24"/>
          <w:lang w:val="en-US"/>
        </w:rPr>
        <w:t>.</w:t>
      </w:r>
      <w:r w:rsidR="00D12083">
        <w:rPr>
          <w:rFonts w:cs="Arial" w:asciiTheme="majorHAnsi" w:hAnsiTheme="majorHAnsi"/>
          <w:sz w:val="24"/>
          <w:szCs w:val="24"/>
          <w:lang w:val="en-US"/>
        </w:rPr>
        <w:t xml:space="preserve"> </w:t>
      </w:r>
      <w:r w:rsidR="00F64A03">
        <w:rPr>
          <w:rFonts w:cs="Arial" w:asciiTheme="majorHAnsi" w:hAnsiTheme="majorHAnsi"/>
          <w:sz w:val="24"/>
          <w:szCs w:val="24"/>
          <w:lang w:val="en-US"/>
        </w:rPr>
        <w:t>Images of breastfeeding, and inclusion of breastfeeding in television and other media could be beneficial to portray breastfeeding as normal and part o</w:t>
      </w:r>
      <w:r w:rsidR="00F76492">
        <w:rPr>
          <w:rFonts w:cs="Arial" w:asciiTheme="majorHAnsi" w:hAnsiTheme="majorHAnsi"/>
          <w:sz w:val="24"/>
          <w:szCs w:val="24"/>
          <w:lang w:val="en-US"/>
        </w:rPr>
        <w:t>f life rather than current media stereotypes of difficult, sexual or comical</w:t>
      </w:r>
      <w:r w:rsidR="00F64A03">
        <w:rPr>
          <w:rFonts w:cs="Arial" w:asciiTheme="majorHAnsi" w:hAnsiTheme="majorHAnsi"/>
          <w:sz w:val="24"/>
          <w:szCs w:val="24"/>
          <w:lang w:val="en-US"/>
        </w:rPr>
        <w:t xml:space="preserve"> </w:t>
      </w:r>
      <w:r w:rsidR="00896341">
        <w:rPr>
          <w:rFonts w:cs="Arial" w:asciiTheme="majorHAnsi" w:hAnsiTheme="majorHAnsi"/>
          <w:sz w:val="24"/>
          <w:szCs w:val="24"/>
          <w:vertAlign w:val="superscript"/>
          <w:lang w:val="en-US"/>
        </w:rPr>
        <w:t>(83</w:t>
      </w:r>
      <w:r w:rsidRPr="00F64A03" w:rsidR="00F64A03">
        <w:rPr>
          <w:rFonts w:cs="Arial" w:asciiTheme="majorHAnsi" w:hAnsiTheme="majorHAnsi"/>
          <w:sz w:val="24"/>
          <w:szCs w:val="24"/>
          <w:vertAlign w:val="superscript"/>
          <w:lang w:val="en-US"/>
        </w:rPr>
        <w:t>)</w:t>
      </w:r>
      <w:r w:rsidR="00F64A03">
        <w:rPr>
          <w:rFonts w:cs="Arial" w:asciiTheme="majorHAnsi" w:hAnsiTheme="majorHAnsi"/>
          <w:sz w:val="24"/>
          <w:szCs w:val="24"/>
          <w:lang w:val="en-US"/>
        </w:rPr>
        <w:t xml:space="preserve">.  </w:t>
      </w:r>
      <w:r w:rsidR="00F76492">
        <w:rPr>
          <w:rFonts w:cs="Arial" w:asciiTheme="majorHAnsi" w:hAnsiTheme="majorHAnsi"/>
          <w:sz w:val="24"/>
          <w:szCs w:val="24"/>
          <w:lang w:val="en-US"/>
        </w:rPr>
        <w:t>V</w:t>
      </w:r>
      <w:r w:rsidR="00896341">
        <w:rPr>
          <w:rFonts w:cs="Arial" w:asciiTheme="majorHAnsi" w:hAnsiTheme="majorHAnsi"/>
          <w:sz w:val="24"/>
          <w:szCs w:val="24"/>
          <w:lang w:val="en-US"/>
        </w:rPr>
        <w:t xml:space="preserve">iewing images of breastfeeding mothers increases positive attitudes towards breastfeeding </w:t>
      </w:r>
      <w:r w:rsidRPr="00896341" w:rsidR="00896341">
        <w:rPr>
          <w:rFonts w:cs="Arial" w:asciiTheme="majorHAnsi" w:hAnsiTheme="majorHAnsi"/>
          <w:sz w:val="24"/>
          <w:szCs w:val="24"/>
          <w:vertAlign w:val="superscript"/>
          <w:lang w:val="en-US"/>
        </w:rPr>
        <w:t>(84)</w:t>
      </w:r>
      <w:r w:rsidR="00896341">
        <w:rPr>
          <w:rFonts w:cs="Arial" w:asciiTheme="majorHAnsi" w:hAnsiTheme="majorHAnsi"/>
          <w:sz w:val="24"/>
          <w:szCs w:val="24"/>
          <w:lang w:val="en-US"/>
        </w:rPr>
        <w:t xml:space="preserve">. </w:t>
      </w:r>
      <w:r w:rsidR="00F64A03">
        <w:rPr>
          <w:rFonts w:cs="Arial" w:asciiTheme="majorHAnsi" w:hAnsiTheme="majorHAnsi"/>
          <w:sz w:val="24"/>
          <w:szCs w:val="24"/>
          <w:lang w:val="en-US"/>
        </w:rPr>
        <w:t xml:space="preserve"> </w:t>
      </w:r>
      <w:r w:rsidR="00D12083">
        <w:rPr>
          <w:rFonts w:cs="Arial" w:asciiTheme="majorHAnsi" w:hAnsiTheme="majorHAnsi"/>
          <w:sz w:val="24"/>
          <w:szCs w:val="24"/>
          <w:lang w:val="en-US"/>
        </w:rPr>
        <w:t xml:space="preserve">Social media </w:t>
      </w:r>
      <w:r w:rsidR="00F64A03">
        <w:rPr>
          <w:rFonts w:cs="Arial" w:asciiTheme="majorHAnsi" w:hAnsiTheme="majorHAnsi"/>
          <w:sz w:val="24"/>
          <w:szCs w:val="24"/>
          <w:lang w:val="en-US"/>
        </w:rPr>
        <w:t>could be</w:t>
      </w:r>
      <w:r w:rsidR="00D12083">
        <w:rPr>
          <w:rFonts w:cs="Arial" w:asciiTheme="majorHAnsi" w:hAnsiTheme="majorHAnsi"/>
          <w:sz w:val="24"/>
          <w:szCs w:val="24"/>
          <w:lang w:val="en-US"/>
        </w:rPr>
        <w:t xml:space="preserve"> a useful vehicle in accessing a wide audience, </w:t>
      </w:r>
      <w:r w:rsidR="00F64A03">
        <w:rPr>
          <w:rFonts w:cs="Arial" w:asciiTheme="majorHAnsi" w:hAnsiTheme="majorHAnsi"/>
          <w:sz w:val="24"/>
          <w:szCs w:val="24"/>
          <w:lang w:val="en-US"/>
        </w:rPr>
        <w:t>an</w:t>
      </w:r>
      <w:r w:rsidR="00D875F9">
        <w:rPr>
          <w:rFonts w:cs="Arial" w:asciiTheme="majorHAnsi" w:hAnsiTheme="majorHAnsi"/>
          <w:sz w:val="24"/>
          <w:szCs w:val="24"/>
          <w:lang w:val="en-US"/>
        </w:rPr>
        <w:t xml:space="preserve">d </w:t>
      </w:r>
      <w:r w:rsidR="00D12083">
        <w:rPr>
          <w:rFonts w:cs="Arial" w:asciiTheme="majorHAnsi" w:hAnsiTheme="majorHAnsi"/>
          <w:sz w:val="24"/>
          <w:szCs w:val="24"/>
          <w:lang w:val="en-US"/>
        </w:rPr>
        <w:t>particularly amongst younger demographics</w:t>
      </w:r>
      <w:r>
        <w:rPr>
          <w:rFonts w:cs="Arial" w:asciiTheme="majorHAnsi" w:hAnsiTheme="majorHAnsi"/>
          <w:sz w:val="24"/>
          <w:szCs w:val="24"/>
          <w:lang w:val="en-US"/>
        </w:rPr>
        <w:t xml:space="preserve"> </w:t>
      </w:r>
      <w:r w:rsidR="003E283D">
        <w:rPr>
          <w:rFonts w:cs="Arial" w:asciiTheme="majorHAnsi" w:hAnsiTheme="majorHAnsi"/>
          <w:sz w:val="24"/>
          <w:szCs w:val="24"/>
          <w:vertAlign w:val="superscript"/>
          <w:lang w:val="en-US"/>
        </w:rPr>
        <w:t>(8</w:t>
      </w:r>
      <w:r w:rsidR="00896341">
        <w:rPr>
          <w:rFonts w:cs="Arial" w:asciiTheme="majorHAnsi" w:hAnsiTheme="majorHAnsi"/>
          <w:sz w:val="24"/>
          <w:szCs w:val="24"/>
          <w:vertAlign w:val="superscript"/>
          <w:lang w:val="en-US"/>
        </w:rPr>
        <w:t>5</w:t>
      </w:r>
      <w:r w:rsidRPr="007C0E5A">
        <w:rPr>
          <w:rFonts w:cs="Arial" w:asciiTheme="majorHAnsi" w:hAnsiTheme="majorHAnsi"/>
          <w:sz w:val="24"/>
          <w:szCs w:val="24"/>
          <w:vertAlign w:val="superscript"/>
          <w:lang w:val="en-US"/>
        </w:rPr>
        <w:t>)</w:t>
      </w:r>
      <w:r w:rsidR="00D12083">
        <w:rPr>
          <w:rFonts w:cs="Arial" w:asciiTheme="majorHAnsi" w:hAnsiTheme="majorHAnsi"/>
          <w:sz w:val="24"/>
          <w:szCs w:val="24"/>
          <w:lang w:val="en-US"/>
        </w:rPr>
        <w:t>.</w:t>
      </w:r>
    </w:p>
    <w:p w:rsidR="00F64A03" w:rsidP="00206664" w:rsidRDefault="00D12083" w14:paraId="1E392CCC" w14:textId="3C0AEC17">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 xml:space="preserve"> </w:t>
      </w:r>
      <w:r w:rsidR="00206664">
        <w:rPr>
          <w:rFonts w:cs="Arial" w:asciiTheme="majorHAnsi" w:hAnsiTheme="majorHAnsi"/>
          <w:sz w:val="24"/>
          <w:szCs w:val="24"/>
          <w:lang w:val="en-US"/>
        </w:rPr>
        <w:t xml:space="preserve"> </w:t>
      </w:r>
    </w:p>
    <w:p w:rsidR="00206664" w:rsidP="00861001" w:rsidRDefault="00D12083" w14:paraId="3BEE2E92" w14:textId="0C271DFB">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These interventions should ideally start young</w:t>
      </w:r>
      <w:r w:rsidR="007C0E5A">
        <w:rPr>
          <w:rFonts w:cs="Arial" w:asciiTheme="majorHAnsi" w:hAnsiTheme="majorHAnsi"/>
          <w:sz w:val="24"/>
          <w:szCs w:val="24"/>
          <w:lang w:val="en-US"/>
        </w:rPr>
        <w:t xml:space="preserve"> as part of biology and social education </w:t>
      </w:r>
      <w:r w:rsidR="00896341">
        <w:rPr>
          <w:rFonts w:cs="Arial" w:asciiTheme="majorHAnsi" w:hAnsiTheme="majorHAnsi"/>
          <w:sz w:val="24"/>
          <w:szCs w:val="24"/>
          <w:vertAlign w:val="superscript"/>
          <w:lang w:val="en-US"/>
        </w:rPr>
        <w:t>(26</w:t>
      </w:r>
      <w:r w:rsidRPr="007C0E5A" w:rsidR="007C0E5A">
        <w:rPr>
          <w:rFonts w:cs="Arial" w:asciiTheme="majorHAnsi" w:hAnsiTheme="majorHAnsi"/>
          <w:sz w:val="24"/>
          <w:szCs w:val="24"/>
          <w:vertAlign w:val="superscript"/>
          <w:lang w:val="en-US"/>
        </w:rPr>
        <w:t>)</w:t>
      </w:r>
      <w:r w:rsidR="007C0E5A">
        <w:rPr>
          <w:rFonts w:cs="Arial" w:asciiTheme="majorHAnsi" w:hAnsiTheme="majorHAnsi"/>
          <w:sz w:val="24"/>
          <w:szCs w:val="24"/>
          <w:lang w:val="en-US"/>
        </w:rPr>
        <w:t xml:space="preserve">. Many teens have never been exposed to a woman breastfeeding </w:t>
      </w:r>
      <w:r w:rsidR="00896341">
        <w:rPr>
          <w:rFonts w:cs="Arial" w:asciiTheme="majorHAnsi" w:hAnsiTheme="majorHAnsi"/>
          <w:sz w:val="24"/>
          <w:szCs w:val="24"/>
          <w:vertAlign w:val="superscript"/>
          <w:lang w:val="en-US"/>
        </w:rPr>
        <w:t>(86</w:t>
      </w:r>
      <w:r w:rsidRPr="007C0E5A" w:rsidR="007C0E5A">
        <w:rPr>
          <w:rFonts w:cs="Arial" w:asciiTheme="majorHAnsi" w:hAnsiTheme="majorHAnsi"/>
          <w:sz w:val="24"/>
          <w:szCs w:val="24"/>
          <w:vertAlign w:val="superscript"/>
          <w:lang w:val="en-US"/>
        </w:rPr>
        <w:t>)</w:t>
      </w:r>
      <w:r w:rsidR="007C0E5A">
        <w:rPr>
          <w:rFonts w:cs="Arial" w:asciiTheme="majorHAnsi" w:hAnsiTheme="majorHAnsi"/>
          <w:sz w:val="24"/>
          <w:szCs w:val="24"/>
          <w:lang w:val="en-US"/>
        </w:rPr>
        <w:t xml:space="preserve"> and</w:t>
      </w:r>
      <w:r w:rsidR="00896341">
        <w:rPr>
          <w:rFonts w:cs="Arial" w:asciiTheme="majorHAnsi" w:hAnsiTheme="majorHAnsi"/>
          <w:sz w:val="24"/>
          <w:szCs w:val="24"/>
          <w:lang w:val="en-US"/>
        </w:rPr>
        <w:t xml:space="preserve"> yet</w:t>
      </w:r>
      <w:r w:rsidR="007C0E5A">
        <w:rPr>
          <w:rFonts w:cs="Arial" w:asciiTheme="majorHAnsi" w:hAnsiTheme="majorHAnsi"/>
          <w:sz w:val="24"/>
          <w:szCs w:val="24"/>
          <w:lang w:val="en-US"/>
        </w:rPr>
        <w:t xml:space="preserve"> hold some of the strongest negative views towards breastfeeding, or doing so in public </w:t>
      </w:r>
      <w:r w:rsidR="00896341">
        <w:rPr>
          <w:rFonts w:cs="Arial" w:asciiTheme="majorHAnsi" w:hAnsiTheme="majorHAnsi"/>
          <w:sz w:val="24"/>
          <w:szCs w:val="24"/>
          <w:vertAlign w:val="superscript"/>
          <w:lang w:val="en-US"/>
        </w:rPr>
        <w:t>(87</w:t>
      </w:r>
      <w:r w:rsidRPr="007C0E5A" w:rsidR="007C0E5A">
        <w:rPr>
          <w:rFonts w:cs="Arial" w:asciiTheme="majorHAnsi" w:hAnsiTheme="majorHAnsi"/>
          <w:sz w:val="24"/>
          <w:szCs w:val="24"/>
          <w:vertAlign w:val="superscript"/>
          <w:lang w:val="en-US"/>
        </w:rPr>
        <w:t>)</w:t>
      </w:r>
      <w:r w:rsidR="007C0E5A">
        <w:rPr>
          <w:rFonts w:cs="Arial" w:asciiTheme="majorHAnsi" w:hAnsiTheme="majorHAnsi"/>
          <w:sz w:val="24"/>
          <w:szCs w:val="24"/>
          <w:lang w:val="en-US"/>
        </w:rPr>
        <w:t xml:space="preserve">. </w:t>
      </w:r>
      <w:r w:rsidR="00F64A03">
        <w:rPr>
          <w:rFonts w:cs="Arial" w:asciiTheme="majorHAnsi" w:hAnsiTheme="majorHAnsi"/>
          <w:sz w:val="24"/>
          <w:szCs w:val="24"/>
          <w:lang w:val="en-US"/>
        </w:rPr>
        <w:t xml:space="preserve">However, </w:t>
      </w:r>
      <w:r w:rsidR="00896341">
        <w:rPr>
          <w:rFonts w:cs="Arial" w:asciiTheme="majorHAnsi" w:hAnsiTheme="majorHAnsi"/>
          <w:sz w:val="24"/>
          <w:szCs w:val="24"/>
          <w:lang w:val="en-US"/>
        </w:rPr>
        <w:t>teens</w:t>
      </w:r>
      <w:r w:rsidR="00F64A03">
        <w:rPr>
          <w:rFonts w:cs="Arial" w:asciiTheme="majorHAnsi" w:hAnsiTheme="majorHAnsi"/>
          <w:sz w:val="24"/>
          <w:szCs w:val="24"/>
          <w:lang w:val="en-US"/>
        </w:rPr>
        <w:t xml:space="preserve"> who have </w:t>
      </w:r>
      <w:r w:rsidR="00F76492">
        <w:rPr>
          <w:rFonts w:cs="Arial" w:asciiTheme="majorHAnsi" w:hAnsiTheme="majorHAnsi"/>
          <w:sz w:val="24"/>
          <w:szCs w:val="24"/>
          <w:lang w:val="en-US"/>
        </w:rPr>
        <w:t>witnessed</w:t>
      </w:r>
      <w:r w:rsidR="00F64A03">
        <w:rPr>
          <w:rFonts w:cs="Arial" w:asciiTheme="majorHAnsi" w:hAnsiTheme="majorHAnsi"/>
          <w:sz w:val="24"/>
          <w:szCs w:val="24"/>
          <w:lang w:val="en-US"/>
        </w:rPr>
        <w:t xml:space="preserve"> breastfeeding are more likely to plan to breastfeed in the future </w:t>
      </w:r>
      <w:r w:rsidR="00896341">
        <w:rPr>
          <w:rFonts w:cs="Arial" w:asciiTheme="majorHAnsi" w:hAnsiTheme="majorHAnsi"/>
          <w:sz w:val="24"/>
          <w:szCs w:val="24"/>
          <w:vertAlign w:val="superscript"/>
          <w:lang w:val="en-US"/>
        </w:rPr>
        <w:t>(88</w:t>
      </w:r>
      <w:r w:rsidRPr="00F64A03" w:rsidR="00F64A03">
        <w:rPr>
          <w:rFonts w:cs="Arial" w:asciiTheme="majorHAnsi" w:hAnsiTheme="majorHAnsi"/>
          <w:sz w:val="24"/>
          <w:szCs w:val="24"/>
          <w:vertAlign w:val="superscript"/>
          <w:lang w:val="en-US"/>
        </w:rPr>
        <w:t>)</w:t>
      </w:r>
      <w:r w:rsidR="00F64A03">
        <w:rPr>
          <w:rFonts w:cs="Arial" w:asciiTheme="majorHAnsi" w:hAnsiTheme="majorHAnsi"/>
          <w:sz w:val="24"/>
          <w:szCs w:val="24"/>
          <w:lang w:val="en-US"/>
        </w:rPr>
        <w:t>. Creating a positive cycle is needed, but</w:t>
      </w:r>
      <w:r w:rsidR="007C0E5A">
        <w:rPr>
          <w:rFonts w:cs="Arial" w:asciiTheme="majorHAnsi" w:hAnsiTheme="majorHAnsi"/>
          <w:sz w:val="24"/>
          <w:szCs w:val="24"/>
          <w:lang w:val="en-US"/>
        </w:rPr>
        <w:t xml:space="preserve"> b</w:t>
      </w:r>
      <w:r w:rsidR="00F76492">
        <w:rPr>
          <w:rFonts w:cs="Arial" w:asciiTheme="majorHAnsi" w:hAnsiTheme="majorHAnsi"/>
          <w:sz w:val="24"/>
          <w:szCs w:val="24"/>
          <w:lang w:val="en-US"/>
        </w:rPr>
        <w:t xml:space="preserve">reastfeeding </w:t>
      </w:r>
      <w:r>
        <w:rPr>
          <w:rFonts w:cs="Arial" w:asciiTheme="majorHAnsi" w:hAnsiTheme="majorHAnsi"/>
          <w:sz w:val="24"/>
          <w:szCs w:val="24"/>
          <w:lang w:val="en-US"/>
        </w:rPr>
        <w:t>is often mi</w:t>
      </w:r>
      <w:r w:rsidR="00F76492">
        <w:rPr>
          <w:rFonts w:cs="Arial" w:asciiTheme="majorHAnsi" w:hAnsiTheme="majorHAnsi"/>
          <w:sz w:val="24"/>
          <w:szCs w:val="24"/>
          <w:lang w:val="en-US"/>
        </w:rPr>
        <w:t>ssing from the school curriculum</w:t>
      </w:r>
      <w:r w:rsidR="009F5BC1">
        <w:rPr>
          <w:rFonts w:cs="Arial" w:asciiTheme="majorHAnsi" w:hAnsiTheme="majorHAnsi"/>
          <w:sz w:val="24"/>
          <w:szCs w:val="24"/>
          <w:lang w:val="en-US"/>
        </w:rPr>
        <w:t xml:space="preserve">. In one study only half </w:t>
      </w:r>
      <w:r w:rsidR="00F76492">
        <w:rPr>
          <w:rFonts w:cs="Arial" w:asciiTheme="majorHAnsi" w:hAnsiTheme="majorHAnsi"/>
          <w:sz w:val="24"/>
          <w:szCs w:val="24"/>
          <w:lang w:val="en-US"/>
        </w:rPr>
        <w:t xml:space="preserve">of teachers </w:t>
      </w:r>
      <w:r w:rsidR="009F5BC1">
        <w:rPr>
          <w:rFonts w:cs="Arial" w:asciiTheme="majorHAnsi" w:hAnsiTheme="majorHAnsi"/>
          <w:sz w:val="24"/>
          <w:szCs w:val="24"/>
          <w:lang w:val="en-US"/>
        </w:rPr>
        <w:t>believed it was appropriate for primary school age</w:t>
      </w:r>
      <w:r w:rsidR="00F76492">
        <w:rPr>
          <w:rFonts w:cs="Arial" w:asciiTheme="majorHAnsi" w:hAnsiTheme="majorHAnsi"/>
          <w:sz w:val="24"/>
          <w:szCs w:val="24"/>
          <w:lang w:val="en-US"/>
        </w:rPr>
        <w:t xml:space="preserve"> to learn about breastfeeding</w:t>
      </w:r>
      <w:r w:rsidR="007C0E5A">
        <w:rPr>
          <w:rFonts w:cs="Arial" w:asciiTheme="majorHAnsi" w:hAnsiTheme="majorHAnsi"/>
          <w:sz w:val="24"/>
          <w:szCs w:val="24"/>
          <w:lang w:val="en-US"/>
        </w:rPr>
        <w:t xml:space="preserve"> </w:t>
      </w:r>
      <w:r w:rsidR="003E283D">
        <w:rPr>
          <w:rFonts w:cs="Arial" w:asciiTheme="majorHAnsi" w:hAnsiTheme="majorHAnsi"/>
          <w:sz w:val="24"/>
          <w:szCs w:val="24"/>
          <w:vertAlign w:val="superscript"/>
          <w:lang w:val="en-US"/>
        </w:rPr>
        <w:t>(8</w:t>
      </w:r>
      <w:r w:rsidR="00896341">
        <w:rPr>
          <w:rFonts w:cs="Arial" w:asciiTheme="majorHAnsi" w:hAnsiTheme="majorHAnsi"/>
          <w:sz w:val="24"/>
          <w:szCs w:val="24"/>
          <w:vertAlign w:val="superscript"/>
          <w:lang w:val="en-US"/>
        </w:rPr>
        <w:t>9</w:t>
      </w:r>
      <w:r w:rsidR="00E105B6">
        <w:rPr>
          <w:rFonts w:cs="Arial" w:asciiTheme="majorHAnsi" w:hAnsiTheme="majorHAnsi"/>
          <w:sz w:val="24"/>
          <w:szCs w:val="24"/>
          <w:vertAlign w:val="superscript"/>
          <w:lang w:val="en-US"/>
        </w:rPr>
        <w:t>)</w:t>
      </w:r>
      <w:r w:rsidRPr="00E105B6" w:rsidR="00E105B6">
        <w:rPr>
          <w:rFonts w:cs="Arial" w:asciiTheme="majorHAnsi" w:hAnsiTheme="majorHAnsi"/>
          <w:sz w:val="24"/>
          <w:szCs w:val="24"/>
          <w:lang w:val="en-US"/>
        </w:rPr>
        <w:t>.</w:t>
      </w:r>
      <w:r w:rsidR="00D875F9">
        <w:rPr>
          <w:rFonts w:cs="Arial" w:asciiTheme="majorHAnsi" w:hAnsiTheme="majorHAnsi"/>
          <w:sz w:val="24"/>
          <w:szCs w:val="24"/>
          <w:lang w:val="en-US"/>
        </w:rPr>
        <w:t xml:space="preserve"> Again, challenging unhealthy societal notions of breastfeeding as sexual is central – and the key way to do this is to enhance exposure of it.  </w:t>
      </w:r>
    </w:p>
    <w:p w:rsidR="00D875F9" w:rsidP="00861001" w:rsidRDefault="00D875F9" w14:paraId="54BB565F" w14:textId="77777777">
      <w:pPr>
        <w:spacing w:line="360" w:lineRule="auto"/>
        <w:ind w:left="0" w:right="0" w:firstLine="0"/>
        <w:rPr>
          <w:rFonts w:cs="Arial" w:asciiTheme="majorHAnsi" w:hAnsiTheme="majorHAnsi"/>
          <w:sz w:val="24"/>
          <w:szCs w:val="24"/>
          <w:vertAlign w:val="superscript"/>
          <w:lang w:val="en-US"/>
        </w:rPr>
      </w:pPr>
    </w:p>
    <w:p w:rsidRPr="00E105B6" w:rsidR="00E105B6" w:rsidP="00861001" w:rsidRDefault="00E105B6" w14:paraId="51B4F68F" w14:textId="77777777">
      <w:pPr>
        <w:spacing w:line="360" w:lineRule="auto"/>
        <w:ind w:left="0" w:right="0" w:firstLine="0"/>
        <w:rPr>
          <w:rFonts w:cs="Arial" w:asciiTheme="majorHAnsi" w:hAnsiTheme="majorHAnsi"/>
          <w:sz w:val="24"/>
          <w:szCs w:val="24"/>
          <w:vertAlign w:val="superscript"/>
          <w:lang w:val="en-US"/>
        </w:rPr>
      </w:pPr>
    </w:p>
    <w:p w:rsidRPr="00F13834" w:rsidR="00F13834" w:rsidP="00861001" w:rsidRDefault="00F13834" w14:paraId="66358E49" w14:textId="5906CF00">
      <w:pPr>
        <w:spacing w:line="360" w:lineRule="auto"/>
        <w:ind w:left="0" w:right="0" w:firstLine="0"/>
        <w:rPr>
          <w:rFonts w:cs="Arial" w:asciiTheme="majorHAnsi" w:hAnsiTheme="majorHAnsi"/>
          <w:b/>
          <w:sz w:val="24"/>
          <w:szCs w:val="24"/>
          <w:u w:val="single"/>
          <w:lang w:val="en-US"/>
        </w:rPr>
      </w:pPr>
      <w:r w:rsidRPr="00F13834">
        <w:rPr>
          <w:rFonts w:cs="Arial" w:asciiTheme="majorHAnsi" w:hAnsiTheme="majorHAnsi"/>
          <w:b/>
          <w:sz w:val="24"/>
          <w:szCs w:val="24"/>
          <w:u w:val="single"/>
          <w:lang w:val="en-US"/>
        </w:rPr>
        <w:t xml:space="preserve">3. </w:t>
      </w:r>
      <w:r>
        <w:rPr>
          <w:rFonts w:cs="Arial" w:asciiTheme="majorHAnsi" w:hAnsiTheme="majorHAnsi"/>
          <w:b/>
          <w:sz w:val="24"/>
          <w:szCs w:val="24"/>
          <w:u w:val="single"/>
          <w:lang w:val="en-US"/>
        </w:rPr>
        <w:t>P</w:t>
      </w:r>
      <w:r w:rsidRPr="00F13834">
        <w:rPr>
          <w:rFonts w:cs="Arial" w:asciiTheme="majorHAnsi" w:hAnsiTheme="majorHAnsi"/>
          <w:b/>
          <w:sz w:val="24"/>
          <w:szCs w:val="24"/>
          <w:u w:val="single"/>
          <w:lang w:val="en-US"/>
        </w:rPr>
        <w:t>olicy</w:t>
      </w:r>
      <w:r w:rsidR="00E7571A">
        <w:rPr>
          <w:rFonts w:cs="Arial" w:asciiTheme="majorHAnsi" w:hAnsiTheme="majorHAnsi"/>
          <w:b/>
          <w:sz w:val="24"/>
          <w:szCs w:val="24"/>
          <w:u w:val="single"/>
          <w:lang w:val="en-US"/>
        </w:rPr>
        <w:t xml:space="preserve"> and law</w:t>
      </w:r>
      <w:r w:rsidRPr="00F13834">
        <w:rPr>
          <w:rFonts w:cs="Arial" w:asciiTheme="majorHAnsi" w:hAnsiTheme="majorHAnsi"/>
          <w:b/>
          <w:sz w:val="24"/>
          <w:szCs w:val="24"/>
          <w:u w:val="single"/>
          <w:lang w:val="en-US"/>
        </w:rPr>
        <w:t xml:space="preserve"> to protect breastfeeding mothers</w:t>
      </w:r>
    </w:p>
    <w:p w:rsidR="00F13834" w:rsidP="00861001" w:rsidRDefault="00F13834" w14:paraId="375F2684" w14:textId="68268522">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In many Western countries various laws are in place to help protect breastfeeding mothers. However,</w:t>
      </w:r>
      <w:r w:rsidR="00896341">
        <w:rPr>
          <w:rFonts w:cs="Arial" w:asciiTheme="majorHAnsi" w:hAnsiTheme="majorHAnsi"/>
          <w:sz w:val="24"/>
          <w:szCs w:val="24"/>
          <w:lang w:val="en-US"/>
        </w:rPr>
        <w:t xml:space="preserve"> media stories</w:t>
      </w:r>
      <w:r w:rsidR="00D875F9">
        <w:rPr>
          <w:rFonts w:cs="Arial" w:asciiTheme="majorHAnsi" w:hAnsiTheme="majorHAnsi"/>
          <w:sz w:val="24"/>
          <w:szCs w:val="24"/>
          <w:lang w:val="en-US"/>
        </w:rPr>
        <w:t xml:space="preserve"> frequently</w:t>
      </w:r>
      <w:r w:rsidR="00896341">
        <w:rPr>
          <w:rFonts w:cs="Arial" w:asciiTheme="majorHAnsi" w:hAnsiTheme="majorHAnsi"/>
          <w:sz w:val="24"/>
          <w:szCs w:val="24"/>
          <w:lang w:val="en-US"/>
        </w:rPr>
        <w:t xml:space="preserve"> illustrate how</w:t>
      </w:r>
      <w:r>
        <w:rPr>
          <w:rFonts w:cs="Arial" w:asciiTheme="majorHAnsi" w:hAnsiTheme="majorHAnsi"/>
          <w:sz w:val="24"/>
          <w:szCs w:val="24"/>
          <w:lang w:val="en-US"/>
        </w:rPr>
        <w:t xml:space="preserve"> often these laws are broken – deliberately or due to poor understanding – or are not detailed enough to support new mothers fully. </w:t>
      </w:r>
    </w:p>
    <w:p w:rsidR="00F13834" w:rsidP="00861001" w:rsidRDefault="00F13834" w14:paraId="3D86BBB6" w14:textId="77777777">
      <w:pPr>
        <w:spacing w:line="360" w:lineRule="auto"/>
        <w:ind w:left="0" w:right="0" w:firstLine="0"/>
        <w:rPr>
          <w:rFonts w:cs="Arial" w:asciiTheme="majorHAnsi" w:hAnsiTheme="majorHAnsi"/>
          <w:sz w:val="24"/>
          <w:szCs w:val="24"/>
          <w:lang w:val="en-US"/>
        </w:rPr>
      </w:pPr>
    </w:p>
    <w:p w:rsidRPr="00E7571A" w:rsidR="00E7571A" w:rsidP="00861001" w:rsidRDefault="00E7571A" w14:paraId="6875B362" w14:textId="066FA8F2">
      <w:pPr>
        <w:spacing w:line="360" w:lineRule="auto"/>
        <w:ind w:left="0" w:right="0" w:firstLine="0"/>
        <w:rPr>
          <w:rFonts w:cs="Arial" w:asciiTheme="majorHAnsi" w:hAnsiTheme="majorHAnsi"/>
          <w:b/>
          <w:i/>
          <w:sz w:val="24"/>
          <w:szCs w:val="24"/>
          <w:lang w:val="en-US"/>
        </w:rPr>
      </w:pPr>
      <w:r w:rsidRPr="00E7571A">
        <w:rPr>
          <w:rFonts w:cs="Arial" w:asciiTheme="majorHAnsi" w:hAnsiTheme="majorHAnsi"/>
          <w:b/>
          <w:i/>
          <w:sz w:val="24"/>
          <w:szCs w:val="24"/>
          <w:lang w:val="en-US"/>
        </w:rPr>
        <w:t>The right to breastfeed in public</w:t>
      </w:r>
    </w:p>
    <w:p w:rsidR="00F13834" w:rsidP="00861001" w:rsidRDefault="0036491D" w14:paraId="0573B9E7" w14:textId="5E3F79D4">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 xml:space="preserve">Linked to the discussion above regarding public </w:t>
      </w:r>
      <w:r w:rsidR="00896341">
        <w:rPr>
          <w:rFonts w:cs="Arial" w:asciiTheme="majorHAnsi" w:hAnsiTheme="majorHAnsi"/>
          <w:sz w:val="24"/>
          <w:szCs w:val="24"/>
          <w:lang w:val="en-US"/>
        </w:rPr>
        <w:t>attitudes</w:t>
      </w:r>
      <w:r>
        <w:rPr>
          <w:rFonts w:cs="Arial" w:asciiTheme="majorHAnsi" w:hAnsiTheme="majorHAnsi"/>
          <w:sz w:val="24"/>
          <w:szCs w:val="24"/>
          <w:lang w:val="en-US"/>
        </w:rPr>
        <w:t xml:space="preserve"> towards breastfeeding</w:t>
      </w:r>
      <w:r w:rsidR="00896341">
        <w:rPr>
          <w:rFonts w:cs="Arial" w:asciiTheme="majorHAnsi" w:hAnsiTheme="majorHAnsi"/>
          <w:sz w:val="24"/>
          <w:szCs w:val="24"/>
          <w:lang w:val="en-US"/>
        </w:rPr>
        <w:t xml:space="preserve">, maternal right to breastfeed in public must be more strongly reinforced. </w:t>
      </w:r>
      <w:r>
        <w:rPr>
          <w:rFonts w:cs="Arial" w:asciiTheme="majorHAnsi" w:hAnsiTheme="majorHAnsi"/>
          <w:sz w:val="24"/>
          <w:szCs w:val="24"/>
          <w:lang w:val="en-US"/>
        </w:rPr>
        <w:t xml:space="preserve"> </w:t>
      </w:r>
      <w:r w:rsidR="00896341">
        <w:rPr>
          <w:rFonts w:cs="Arial" w:asciiTheme="majorHAnsi" w:hAnsiTheme="majorHAnsi"/>
          <w:sz w:val="24"/>
          <w:szCs w:val="24"/>
          <w:lang w:val="en-US"/>
        </w:rPr>
        <w:t>M</w:t>
      </w:r>
      <w:r w:rsidR="00E7571A">
        <w:rPr>
          <w:rFonts w:cs="Arial" w:asciiTheme="majorHAnsi" w:hAnsiTheme="majorHAnsi"/>
          <w:sz w:val="24"/>
          <w:szCs w:val="24"/>
          <w:lang w:val="en-US"/>
        </w:rPr>
        <w:t xml:space="preserve">others in </w:t>
      </w:r>
      <w:r w:rsidR="00F13834">
        <w:rPr>
          <w:rFonts w:cs="Arial" w:asciiTheme="majorHAnsi" w:hAnsiTheme="majorHAnsi"/>
          <w:sz w:val="24"/>
          <w:szCs w:val="24"/>
          <w:lang w:val="en-US"/>
        </w:rPr>
        <w:t>the UK, Austr</w:t>
      </w:r>
      <w:r w:rsidR="00E7571A">
        <w:rPr>
          <w:rFonts w:cs="Arial" w:asciiTheme="majorHAnsi" w:hAnsiTheme="majorHAnsi"/>
          <w:sz w:val="24"/>
          <w:szCs w:val="24"/>
          <w:lang w:val="en-US"/>
        </w:rPr>
        <w:t>alia and many areas of the USA</w:t>
      </w:r>
      <w:r w:rsidR="00F13834">
        <w:rPr>
          <w:rFonts w:cs="Arial" w:asciiTheme="majorHAnsi" w:hAnsiTheme="majorHAnsi"/>
          <w:sz w:val="24"/>
          <w:szCs w:val="24"/>
          <w:lang w:val="en-US"/>
        </w:rPr>
        <w:t xml:space="preserve"> are protected by law to breastfeed their infants in public places. </w:t>
      </w:r>
      <w:r w:rsidR="00CD7E62">
        <w:rPr>
          <w:rFonts w:cs="Arial" w:asciiTheme="majorHAnsi" w:hAnsiTheme="majorHAnsi"/>
          <w:sz w:val="24"/>
          <w:szCs w:val="24"/>
          <w:lang w:val="en-US"/>
        </w:rPr>
        <w:t xml:space="preserve">However despite this, many breastfeeding women report receiving negative comments or even being asked to stop breastfeeding </w:t>
      </w:r>
      <w:r w:rsidRPr="00896341" w:rsidR="00896341">
        <w:rPr>
          <w:rFonts w:cs="Arial" w:asciiTheme="majorHAnsi" w:hAnsiTheme="majorHAnsi"/>
          <w:sz w:val="24"/>
          <w:szCs w:val="24"/>
          <w:vertAlign w:val="superscript"/>
          <w:lang w:val="en-US"/>
        </w:rPr>
        <w:t>(90)</w:t>
      </w:r>
      <w:r w:rsidR="00CD7E62">
        <w:rPr>
          <w:rFonts w:cs="Arial" w:asciiTheme="majorHAnsi" w:hAnsiTheme="majorHAnsi"/>
          <w:sz w:val="24"/>
          <w:szCs w:val="24"/>
          <w:lang w:val="en-US"/>
        </w:rPr>
        <w:t xml:space="preserve">. </w:t>
      </w:r>
      <w:r w:rsidR="00896341">
        <w:rPr>
          <w:rFonts w:cs="Arial" w:asciiTheme="majorHAnsi" w:hAnsiTheme="majorHAnsi"/>
          <w:sz w:val="24"/>
          <w:szCs w:val="24"/>
          <w:lang w:val="en-US"/>
        </w:rPr>
        <w:t xml:space="preserve">Members of the public also feel they are entitled to negative attitudes regarding breastfeeding in public, despite laws put in place. </w:t>
      </w:r>
      <w:r w:rsidR="00A748BC">
        <w:rPr>
          <w:rFonts w:cs="Arial" w:asciiTheme="majorHAnsi" w:hAnsiTheme="majorHAnsi"/>
          <w:sz w:val="24"/>
          <w:szCs w:val="24"/>
          <w:lang w:val="en-US"/>
        </w:rPr>
        <w:t>In one US study fewer that 60% of respondents agreed that women should have the right to breastfeed in public</w:t>
      </w:r>
      <w:r w:rsidR="00896341">
        <w:rPr>
          <w:rFonts w:cs="Arial" w:asciiTheme="majorHAnsi" w:hAnsiTheme="majorHAnsi"/>
          <w:sz w:val="24"/>
          <w:szCs w:val="24"/>
          <w:lang w:val="en-US"/>
        </w:rPr>
        <w:t xml:space="preserve"> </w:t>
      </w:r>
      <w:r w:rsidRPr="00896341" w:rsidR="00896341">
        <w:rPr>
          <w:rFonts w:cs="Arial" w:asciiTheme="majorHAnsi" w:hAnsiTheme="majorHAnsi"/>
          <w:sz w:val="24"/>
          <w:szCs w:val="24"/>
          <w:vertAlign w:val="superscript"/>
          <w:lang w:val="en-US"/>
        </w:rPr>
        <w:t>(91)</w:t>
      </w:r>
      <w:r w:rsidR="00A748BC">
        <w:rPr>
          <w:rFonts w:cs="Arial" w:asciiTheme="majorHAnsi" w:hAnsiTheme="majorHAnsi"/>
          <w:sz w:val="24"/>
          <w:szCs w:val="24"/>
          <w:lang w:val="en-US"/>
        </w:rPr>
        <w:t xml:space="preserve">. </w:t>
      </w:r>
      <w:r w:rsidR="00CD7E62">
        <w:rPr>
          <w:rFonts w:cs="Arial" w:asciiTheme="majorHAnsi" w:hAnsiTheme="majorHAnsi"/>
          <w:sz w:val="24"/>
          <w:szCs w:val="24"/>
          <w:lang w:val="en-US"/>
        </w:rPr>
        <w:t xml:space="preserve">Due to this, </w:t>
      </w:r>
      <w:r w:rsidR="00A748BC">
        <w:rPr>
          <w:rFonts w:cs="Arial" w:asciiTheme="majorHAnsi" w:hAnsiTheme="majorHAnsi"/>
          <w:sz w:val="24"/>
          <w:szCs w:val="24"/>
          <w:lang w:val="en-US"/>
        </w:rPr>
        <w:t xml:space="preserve">despite legal protection, </w:t>
      </w:r>
      <w:r w:rsidR="00CD7E62">
        <w:rPr>
          <w:rFonts w:cs="Arial" w:asciiTheme="majorHAnsi" w:hAnsiTheme="majorHAnsi"/>
          <w:sz w:val="24"/>
          <w:szCs w:val="24"/>
          <w:lang w:val="en-US"/>
        </w:rPr>
        <w:t>many women naturally feel uncomfortable at breastfeeding in public places despite the protection</w:t>
      </w:r>
      <w:r w:rsidR="00896341">
        <w:rPr>
          <w:rFonts w:cs="Arial" w:asciiTheme="majorHAnsi" w:hAnsiTheme="majorHAnsi"/>
          <w:sz w:val="24"/>
          <w:szCs w:val="24"/>
          <w:lang w:val="en-US"/>
        </w:rPr>
        <w:t xml:space="preserve"> </w:t>
      </w:r>
      <w:r w:rsidRPr="00896341" w:rsidR="00896341">
        <w:rPr>
          <w:rFonts w:cs="Arial" w:asciiTheme="majorHAnsi" w:hAnsiTheme="majorHAnsi"/>
          <w:sz w:val="24"/>
          <w:szCs w:val="24"/>
          <w:vertAlign w:val="superscript"/>
          <w:lang w:val="en-US"/>
        </w:rPr>
        <w:t>(92)</w:t>
      </w:r>
      <w:r w:rsidR="00CD7E62">
        <w:rPr>
          <w:rFonts w:cs="Arial" w:asciiTheme="majorHAnsi" w:hAnsiTheme="majorHAnsi"/>
          <w:sz w:val="24"/>
          <w:szCs w:val="24"/>
          <w:lang w:val="en-US"/>
        </w:rPr>
        <w:t>.</w:t>
      </w:r>
      <w:r w:rsidR="00896341">
        <w:rPr>
          <w:rFonts w:cs="Arial" w:asciiTheme="majorHAnsi" w:hAnsiTheme="majorHAnsi"/>
          <w:sz w:val="24"/>
          <w:szCs w:val="24"/>
          <w:lang w:val="en-US"/>
        </w:rPr>
        <w:t xml:space="preserve"> </w:t>
      </w:r>
    </w:p>
    <w:p w:rsidR="00E7571A" w:rsidP="00861001" w:rsidRDefault="00E7571A" w14:paraId="4173B3EB" w14:textId="77777777">
      <w:pPr>
        <w:spacing w:line="360" w:lineRule="auto"/>
        <w:ind w:left="0" w:right="0" w:firstLine="0"/>
        <w:rPr>
          <w:rFonts w:cs="Arial" w:asciiTheme="majorHAnsi" w:hAnsiTheme="majorHAnsi"/>
          <w:sz w:val="24"/>
          <w:szCs w:val="24"/>
          <w:lang w:val="en-US"/>
        </w:rPr>
      </w:pPr>
    </w:p>
    <w:p w:rsidRPr="00E7571A" w:rsidR="00E7571A" w:rsidP="00861001" w:rsidRDefault="00E7571A" w14:paraId="79FB8231" w14:textId="4DB2F1D1">
      <w:pPr>
        <w:spacing w:line="360" w:lineRule="auto"/>
        <w:ind w:left="0" w:right="0" w:firstLine="0"/>
        <w:rPr>
          <w:rFonts w:cs="Arial" w:asciiTheme="majorHAnsi" w:hAnsiTheme="majorHAnsi"/>
          <w:b/>
          <w:i/>
          <w:sz w:val="24"/>
          <w:szCs w:val="24"/>
          <w:lang w:val="en-US"/>
        </w:rPr>
      </w:pPr>
      <w:r w:rsidRPr="00E7571A">
        <w:rPr>
          <w:rFonts w:cs="Arial" w:asciiTheme="majorHAnsi" w:hAnsiTheme="majorHAnsi"/>
          <w:b/>
          <w:i/>
          <w:sz w:val="24"/>
          <w:szCs w:val="24"/>
          <w:lang w:val="en-US"/>
        </w:rPr>
        <w:t>Maternity leave</w:t>
      </w:r>
      <w:r w:rsidR="007D7088">
        <w:rPr>
          <w:rFonts w:cs="Arial" w:asciiTheme="majorHAnsi" w:hAnsiTheme="majorHAnsi"/>
          <w:b/>
          <w:i/>
          <w:sz w:val="24"/>
          <w:szCs w:val="24"/>
          <w:lang w:val="en-US"/>
        </w:rPr>
        <w:t xml:space="preserve"> </w:t>
      </w:r>
    </w:p>
    <w:p w:rsidRPr="00A8112C" w:rsidR="00E7571A" w:rsidP="00E7571A" w:rsidRDefault="00E7571A" w14:paraId="6429C2D8" w14:textId="320C2711">
      <w:pPr>
        <w:autoSpaceDE w:val="0"/>
        <w:autoSpaceDN w:val="0"/>
        <w:adjustRightInd w:val="0"/>
        <w:spacing w:line="360" w:lineRule="auto"/>
        <w:ind w:left="0" w:right="0" w:firstLine="0"/>
        <w:rPr>
          <w:rFonts w:cs="Arial" w:asciiTheme="majorHAnsi" w:hAnsiTheme="majorHAnsi" w:eastAsiaTheme="minorEastAsia"/>
          <w:sz w:val="24"/>
          <w:szCs w:val="24"/>
          <w:lang w:val="en-US"/>
        </w:rPr>
      </w:pPr>
      <w:r>
        <w:rPr>
          <w:rFonts w:cs="Arial" w:asciiTheme="majorHAnsi" w:hAnsiTheme="majorHAnsi"/>
          <w:sz w:val="24"/>
          <w:szCs w:val="24"/>
          <w:lang w:val="en-US"/>
        </w:rPr>
        <w:t xml:space="preserve">Increased paid maternity leave is associated with a longer breastfeeding duration </w:t>
      </w:r>
      <w:r w:rsidR="00896341">
        <w:rPr>
          <w:rFonts w:cs="Arial" w:asciiTheme="majorHAnsi" w:hAnsiTheme="majorHAnsi"/>
          <w:sz w:val="24"/>
          <w:szCs w:val="24"/>
          <w:vertAlign w:val="superscript"/>
          <w:lang w:val="en-US"/>
        </w:rPr>
        <w:t>(93</w:t>
      </w:r>
      <w:r w:rsidRPr="001D14B4">
        <w:rPr>
          <w:rFonts w:cs="Arial" w:asciiTheme="majorHAnsi" w:hAnsiTheme="majorHAnsi"/>
          <w:sz w:val="24"/>
          <w:szCs w:val="24"/>
          <w:vertAlign w:val="superscript"/>
          <w:lang w:val="en-US"/>
        </w:rPr>
        <w:t>)</w:t>
      </w:r>
      <w:r w:rsidRPr="00861001">
        <w:rPr>
          <w:rFonts w:cs="Arial" w:asciiTheme="majorHAnsi" w:hAnsiTheme="majorHAnsi" w:eastAsiaTheme="minorEastAsia"/>
          <w:sz w:val="24"/>
          <w:szCs w:val="24"/>
          <w:lang w:val="en-US"/>
        </w:rPr>
        <w:t xml:space="preserve">. </w:t>
      </w:r>
      <w:r>
        <w:rPr>
          <w:rFonts w:cs="Arial" w:asciiTheme="majorHAnsi" w:hAnsiTheme="majorHAnsi" w:eastAsiaTheme="minorEastAsia"/>
          <w:sz w:val="24"/>
          <w:szCs w:val="24"/>
          <w:lang w:val="en-US"/>
        </w:rPr>
        <w:t xml:space="preserve">However, the amount </w:t>
      </w:r>
      <w:r w:rsidRPr="002F4AB4">
        <w:rPr>
          <w:rFonts w:cs="Arial" w:asciiTheme="majorHAnsi" w:hAnsiTheme="majorHAnsi" w:eastAsiaTheme="minorEastAsia"/>
          <w:sz w:val="24"/>
          <w:szCs w:val="24"/>
          <w:lang w:val="en-US"/>
        </w:rPr>
        <w:t xml:space="preserve">of paid leave varies widely. In the USA, </w:t>
      </w:r>
      <w:r w:rsidRPr="002F4AB4" w:rsidR="00896341">
        <w:rPr>
          <w:rFonts w:cs="Arial" w:asciiTheme="majorHAnsi" w:hAnsiTheme="majorHAnsi" w:eastAsiaTheme="minorEastAsia"/>
          <w:sz w:val="24"/>
          <w:szCs w:val="24"/>
          <w:lang w:val="en-US"/>
        </w:rPr>
        <w:t xml:space="preserve">most </w:t>
      </w:r>
      <w:r w:rsidRPr="002F4AB4">
        <w:rPr>
          <w:rFonts w:cs="Arial" w:asciiTheme="majorHAnsi" w:hAnsiTheme="majorHAnsi" w:eastAsiaTheme="minorEastAsia"/>
          <w:sz w:val="24"/>
          <w:szCs w:val="24"/>
          <w:lang w:val="en-US"/>
        </w:rPr>
        <w:t>women receive no paid leave. Conversely in the UK, there is paid leave until 9 months, but after 6 weeks it drops to a lower amount. Many women, particularly if they are the main wage earner, return to work for financial reasons whilst still breastfeeding frequently and need to make a decision to stop, or express milk during their working day</w:t>
      </w:r>
      <w:r w:rsidRPr="002F4AB4" w:rsidR="00896341">
        <w:rPr>
          <w:rFonts w:cs="Arial" w:asciiTheme="majorHAnsi" w:hAnsiTheme="majorHAnsi" w:eastAsiaTheme="minorEastAsia"/>
          <w:sz w:val="24"/>
          <w:szCs w:val="24"/>
          <w:lang w:val="en-US"/>
        </w:rPr>
        <w:t xml:space="preserve"> </w:t>
      </w:r>
      <w:r w:rsidRPr="002F4AB4" w:rsidR="00896341">
        <w:rPr>
          <w:rFonts w:cs="Arial" w:asciiTheme="majorHAnsi" w:hAnsiTheme="majorHAnsi" w:eastAsiaTheme="minorEastAsia"/>
          <w:sz w:val="24"/>
          <w:szCs w:val="24"/>
          <w:vertAlign w:val="superscript"/>
          <w:lang w:val="en-US"/>
        </w:rPr>
        <w:t>(94)</w:t>
      </w:r>
      <w:r w:rsidRPr="002F4AB4">
        <w:rPr>
          <w:rFonts w:cs="Arial" w:asciiTheme="majorHAnsi" w:hAnsiTheme="majorHAnsi" w:eastAsiaTheme="minorEastAsia"/>
          <w:sz w:val="24"/>
          <w:szCs w:val="24"/>
          <w:lang w:val="en-US"/>
        </w:rPr>
        <w:t xml:space="preserve">. </w:t>
      </w:r>
      <w:r w:rsidRPr="002F4AB4" w:rsidR="007D7088">
        <w:rPr>
          <w:rFonts w:cs="Arial" w:asciiTheme="majorHAnsi" w:hAnsiTheme="majorHAnsi" w:eastAsiaTheme="minorEastAsia"/>
          <w:sz w:val="24"/>
          <w:szCs w:val="24"/>
          <w:lang w:val="en-US"/>
        </w:rPr>
        <w:t>Concerns around inflexibility and balancing both can</w:t>
      </w:r>
      <w:r w:rsidR="007D7088">
        <w:rPr>
          <w:rFonts w:cs="Arial" w:asciiTheme="majorHAnsi" w:hAnsiTheme="majorHAnsi" w:eastAsiaTheme="minorEastAsia"/>
          <w:sz w:val="24"/>
          <w:szCs w:val="24"/>
          <w:lang w:val="en-US"/>
        </w:rPr>
        <w:t xml:space="preserve"> lead to mothers stopping before they return </w:t>
      </w:r>
      <w:r w:rsidRPr="007D7088" w:rsidR="007D7088">
        <w:rPr>
          <w:rFonts w:cs="Arial" w:asciiTheme="majorHAnsi" w:hAnsiTheme="majorHAnsi" w:eastAsiaTheme="minorEastAsia"/>
          <w:sz w:val="24"/>
          <w:szCs w:val="24"/>
          <w:vertAlign w:val="superscript"/>
          <w:lang w:val="en-US"/>
        </w:rPr>
        <w:t>(95)</w:t>
      </w:r>
      <w:r w:rsidR="007D7088">
        <w:rPr>
          <w:rFonts w:cs="Arial" w:asciiTheme="majorHAnsi" w:hAnsiTheme="majorHAnsi" w:eastAsiaTheme="minorEastAsia"/>
          <w:sz w:val="24"/>
          <w:szCs w:val="24"/>
          <w:lang w:val="en-US"/>
        </w:rPr>
        <w:t xml:space="preserve">. This particularly affects women in less senior positions, those who are lower paid, and with inflexible jobs </w:t>
      </w:r>
      <w:r w:rsidRPr="007D7088" w:rsidR="007D7088">
        <w:rPr>
          <w:rFonts w:cs="Arial" w:asciiTheme="majorHAnsi" w:hAnsiTheme="majorHAnsi" w:eastAsiaTheme="minorEastAsia"/>
          <w:sz w:val="24"/>
          <w:szCs w:val="24"/>
          <w:vertAlign w:val="superscript"/>
          <w:lang w:val="en-US"/>
        </w:rPr>
        <w:t>(96)</w:t>
      </w:r>
      <w:r w:rsidR="007D7088">
        <w:rPr>
          <w:rFonts w:cs="Arial" w:asciiTheme="majorHAnsi" w:hAnsiTheme="majorHAnsi" w:eastAsiaTheme="minorEastAsia"/>
          <w:sz w:val="24"/>
          <w:szCs w:val="24"/>
          <w:lang w:val="en-US"/>
        </w:rPr>
        <w:t xml:space="preserve">. </w:t>
      </w:r>
    </w:p>
    <w:p w:rsidR="00E7571A" w:rsidP="00861001" w:rsidRDefault="00E7571A" w14:paraId="0ECA17B0" w14:textId="77777777">
      <w:pPr>
        <w:spacing w:line="360" w:lineRule="auto"/>
        <w:ind w:left="0" w:right="0" w:firstLine="0"/>
        <w:rPr>
          <w:rFonts w:cs="Arial" w:asciiTheme="majorHAnsi" w:hAnsiTheme="majorHAnsi"/>
          <w:sz w:val="24"/>
          <w:szCs w:val="24"/>
          <w:lang w:val="en-US"/>
        </w:rPr>
      </w:pPr>
    </w:p>
    <w:p w:rsidR="00D875F9" w:rsidP="00861001" w:rsidRDefault="00D875F9" w14:paraId="7AF49967" w14:textId="77777777">
      <w:pPr>
        <w:spacing w:line="360" w:lineRule="auto"/>
        <w:ind w:left="0" w:right="0" w:firstLine="0"/>
        <w:rPr>
          <w:rFonts w:cs="Arial" w:asciiTheme="majorHAnsi" w:hAnsiTheme="majorHAnsi"/>
          <w:sz w:val="24"/>
          <w:szCs w:val="24"/>
          <w:lang w:val="en-US"/>
        </w:rPr>
      </w:pPr>
    </w:p>
    <w:p w:rsidR="00F13834" w:rsidP="00F13834" w:rsidRDefault="00F13834" w14:paraId="2B8E93A6" w14:textId="77777777">
      <w:pPr>
        <w:autoSpaceDE w:val="0"/>
        <w:autoSpaceDN w:val="0"/>
        <w:adjustRightInd w:val="0"/>
        <w:spacing w:line="360" w:lineRule="auto"/>
        <w:ind w:left="0" w:right="0" w:firstLine="0"/>
        <w:rPr>
          <w:rFonts w:asciiTheme="majorHAnsi" w:hAnsiTheme="majorHAnsi"/>
          <w:b/>
          <w:i/>
          <w:sz w:val="24"/>
          <w:szCs w:val="24"/>
        </w:rPr>
      </w:pPr>
      <w:r w:rsidRPr="00AF2EAB">
        <w:rPr>
          <w:rFonts w:asciiTheme="majorHAnsi" w:hAnsiTheme="majorHAnsi"/>
          <w:b/>
          <w:i/>
          <w:sz w:val="24"/>
          <w:szCs w:val="24"/>
        </w:rPr>
        <w:t>Return to work</w:t>
      </w:r>
    </w:p>
    <w:p w:rsidR="00EF0084" w:rsidP="008353FA" w:rsidRDefault="008353FA" w14:paraId="28CE5EC4" w14:textId="77777777">
      <w:pPr>
        <w:autoSpaceDE w:val="0"/>
        <w:autoSpaceDN w:val="0"/>
        <w:adjustRightInd w:val="0"/>
        <w:spacing w:line="360" w:lineRule="auto"/>
        <w:ind w:left="0" w:right="0" w:firstLine="0"/>
        <w:rPr>
          <w:rFonts w:cs="Arial" w:asciiTheme="majorHAnsi" w:hAnsiTheme="majorHAnsi"/>
          <w:sz w:val="24"/>
          <w:szCs w:val="24"/>
          <w:lang w:val="en-US"/>
        </w:rPr>
      </w:pPr>
      <w:r>
        <w:rPr>
          <w:rFonts w:cs="Helvetica" w:asciiTheme="majorHAnsi" w:hAnsiTheme="majorHAnsi" w:eastAsiaTheme="minorEastAsia"/>
          <w:sz w:val="24"/>
          <w:szCs w:val="24"/>
          <w:lang w:val="en-US"/>
        </w:rPr>
        <w:t>Linked to duration of maternity leave, n</w:t>
      </w:r>
      <w:r w:rsidRPr="00AF2EAB" w:rsidR="00F13834">
        <w:rPr>
          <w:rFonts w:cs="Helvetica" w:asciiTheme="majorHAnsi" w:hAnsiTheme="majorHAnsi" w:eastAsiaTheme="minorEastAsia"/>
          <w:sz w:val="24"/>
          <w:szCs w:val="24"/>
          <w:lang w:val="en-US"/>
        </w:rPr>
        <w:t xml:space="preserve">eeding to return to work is </w:t>
      </w:r>
      <w:r w:rsidR="00E7571A">
        <w:rPr>
          <w:rFonts w:cs="Helvetica" w:asciiTheme="majorHAnsi" w:hAnsiTheme="majorHAnsi" w:eastAsiaTheme="minorEastAsia"/>
          <w:sz w:val="24"/>
          <w:szCs w:val="24"/>
          <w:lang w:val="en-US"/>
        </w:rPr>
        <w:t>a common reason given</w:t>
      </w:r>
      <w:r w:rsidRPr="00AF2EAB" w:rsidR="00F13834">
        <w:rPr>
          <w:rFonts w:cs="Helvetica" w:asciiTheme="majorHAnsi" w:hAnsiTheme="majorHAnsi" w:eastAsiaTheme="minorEastAsia"/>
          <w:sz w:val="24"/>
          <w:szCs w:val="24"/>
          <w:lang w:val="en-US"/>
        </w:rPr>
        <w:t xml:space="preserve"> for stopping breastfeeding</w:t>
      </w:r>
      <w:r w:rsidR="00E7571A">
        <w:rPr>
          <w:rFonts w:cs="Helvetica" w:asciiTheme="majorHAnsi" w:hAnsiTheme="majorHAnsi" w:eastAsiaTheme="minorEastAsia"/>
          <w:sz w:val="24"/>
          <w:szCs w:val="24"/>
          <w:lang w:val="en-US"/>
        </w:rPr>
        <w:t>, or not initiating at all</w:t>
      </w:r>
      <w:r w:rsidR="001445A0">
        <w:rPr>
          <w:rFonts w:cs="Helvetica" w:asciiTheme="majorHAnsi" w:hAnsiTheme="majorHAnsi" w:eastAsiaTheme="minorEastAsia"/>
          <w:sz w:val="24"/>
          <w:szCs w:val="24"/>
          <w:lang w:val="en-US"/>
        </w:rPr>
        <w:t xml:space="preserve"> </w:t>
      </w:r>
      <w:r w:rsidRPr="00D875F9" w:rsidR="001445A0">
        <w:rPr>
          <w:rFonts w:cs="Helvetica" w:asciiTheme="majorHAnsi" w:hAnsiTheme="majorHAnsi" w:eastAsiaTheme="minorEastAsia"/>
          <w:sz w:val="24"/>
          <w:szCs w:val="24"/>
          <w:vertAlign w:val="superscript"/>
          <w:lang w:val="en-US"/>
        </w:rPr>
        <w:t>(97)</w:t>
      </w:r>
      <w:r w:rsidR="00E7571A">
        <w:rPr>
          <w:rFonts w:cs="Helvetica" w:asciiTheme="majorHAnsi" w:hAnsiTheme="majorHAnsi" w:eastAsiaTheme="minorEastAsia"/>
          <w:sz w:val="24"/>
          <w:szCs w:val="24"/>
          <w:lang w:val="en-US"/>
        </w:rPr>
        <w:t>. A fifth of women in the UK report this as a barrier</w:t>
      </w:r>
      <w:r w:rsidRPr="00AF2EAB" w:rsidR="00F13834">
        <w:rPr>
          <w:rFonts w:cs="Helvetica" w:asciiTheme="majorHAnsi" w:hAnsiTheme="majorHAnsi" w:eastAsiaTheme="minorEastAsia"/>
          <w:sz w:val="24"/>
          <w:szCs w:val="24"/>
          <w:lang w:val="en-US"/>
        </w:rPr>
        <w:t xml:space="preserve"> </w:t>
      </w:r>
      <w:r w:rsidRPr="00D95C2C" w:rsidR="00F13834">
        <w:rPr>
          <w:rFonts w:cs="Helvetica" w:asciiTheme="majorHAnsi" w:hAnsiTheme="majorHAnsi" w:eastAsiaTheme="minorEastAsia"/>
          <w:sz w:val="24"/>
          <w:szCs w:val="24"/>
          <w:vertAlign w:val="superscript"/>
          <w:lang w:val="en-US"/>
        </w:rPr>
        <w:t>(</w:t>
      </w:r>
      <w:r w:rsidRPr="001D14B4" w:rsidR="00F13834">
        <w:rPr>
          <w:rFonts w:cs="Helvetica" w:asciiTheme="majorHAnsi" w:hAnsiTheme="majorHAnsi" w:eastAsiaTheme="minorEastAsia"/>
          <w:color w:val="2A2F3C"/>
          <w:sz w:val="24"/>
          <w:szCs w:val="24"/>
          <w:vertAlign w:val="superscript"/>
          <w:lang w:val="en-US"/>
        </w:rPr>
        <w:t>7)</w:t>
      </w:r>
      <w:r w:rsidR="00F13834">
        <w:rPr>
          <w:rFonts w:cs="Arial" w:asciiTheme="majorHAnsi" w:hAnsiTheme="majorHAnsi"/>
          <w:sz w:val="24"/>
          <w:szCs w:val="24"/>
          <w:lang w:val="en-US"/>
        </w:rPr>
        <w:t xml:space="preserve"> and</w:t>
      </w:r>
      <w:r w:rsidR="00E7571A">
        <w:rPr>
          <w:rFonts w:cs="Arial" w:asciiTheme="majorHAnsi" w:hAnsiTheme="majorHAnsi"/>
          <w:sz w:val="24"/>
          <w:szCs w:val="24"/>
          <w:lang w:val="en-US"/>
        </w:rPr>
        <w:t xml:space="preserve"> similar patterns are seen in</w:t>
      </w:r>
      <w:r w:rsidR="00F13834">
        <w:rPr>
          <w:rFonts w:cs="Arial" w:asciiTheme="majorHAnsi" w:hAnsiTheme="majorHAnsi"/>
          <w:sz w:val="24"/>
          <w:szCs w:val="24"/>
          <w:lang w:val="en-US"/>
        </w:rPr>
        <w:t xml:space="preserve"> many Western countries</w:t>
      </w:r>
      <w:r w:rsidR="00243482">
        <w:rPr>
          <w:rFonts w:cs="Arial" w:asciiTheme="majorHAnsi" w:hAnsiTheme="majorHAnsi"/>
          <w:sz w:val="24"/>
          <w:szCs w:val="24"/>
          <w:lang w:val="en-US"/>
        </w:rPr>
        <w:t xml:space="preserve"> </w:t>
      </w:r>
      <w:r w:rsidR="00F13834">
        <w:rPr>
          <w:rFonts w:cs="Arial" w:asciiTheme="majorHAnsi" w:hAnsiTheme="majorHAnsi"/>
          <w:sz w:val="24"/>
          <w:szCs w:val="24"/>
          <w:vertAlign w:val="superscript"/>
          <w:lang w:val="en-US"/>
        </w:rPr>
        <w:t>(</w:t>
      </w:r>
      <w:r>
        <w:rPr>
          <w:rFonts w:cs="Arial" w:asciiTheme="majorHAnsi" w:hAnsiTheme="majorHAnsi"/>
          <w:sz w:val="24"/>
          <w:szCs w:val="24"/>
          <w:vertAlign w:val="superscript"/>
          <w:lang w:val="en-US"/>
        </w:rPr>
        <w:t>98</w:t>
      </w:r>
      <w:r w:rsidR="00F13834">
        <w:rPr>
          <w:rFonts w:cs="Arial" w:asciiTheme="majorHAnsi" w:hAnsiTheme="majorHAnsi"/>
          <w:sz w:val="24"/>
          <w:szCs w:val="24"/>
          <w:vertAlign w:val="superscript"/>
          <w:lang w:val="en-US"/>
        </w:rPr>
        <w:t>)</w:t>
      </w:r>
      <w:r w:rsidRPr="00861001" w:rsidR="00F13834">
        <w:rPr>
          <w:rFonts w:cs="Arial" w:asciiTheme="majorHAnsi" w:hAnsiTheme="majorHAnsi"/>
          <w:sz w:val="24"/>
          <w:szCs w:val="24"/>
          <w:lang w:val="en-US"/>
        </w:rPr>
        <w:t>.</w:t>
      </w:r>
      <w:r w:rsidR="00243482">
        <w:rPr>
          <w:rFonts w:cs="Arial" w:asciiTheme="majorHAnsi" w:hAnsiTheme="majorHAnsi"/>
          <w:sz w:val="24"/>
          <w:szCs w:val="24"/>
          <w:lang w:val="en-US"/>
        </w:rPr>
        <w:t xml:space="preserve"> </w:t>
      </w:r>
    </w:p>
    <w:p w:rsidR="00EF0084" w:rsidP="008353FA" w:rsidRDefault="00EF0084" w14:paraId="4329B31C" w14:textId="77777777">
      <w:pPr>
        <w:autoSpaceDE w:val="0"/>
        <w:autoSpaceDN w:val="0"/>
        <w:adjustRightInd w:val="0"/>
        <w:spacing w:line="360" w:lineRule="auto"/>
        <w:ind w:left="0" w:right="0" w:firstLine="0"/>
        <w:rPr>
          <w:rFonts w:cs="Arial" w:asciiTheme="majorHAnsi" w:hAnsiTheme="majorHAnsi"/>
          <w:sz w:val="24"/>
          <w:szCs w:val="24"/>
          <w:lang w:val="en-US"/>
        </w:rPr>
      </w:pPr>
    </w:p>
    <w:p w:rsidRPr="008353FA" w:rsidR="00F13834" w:rsidP="008353FA" w:rsidRDefault="008353FA" w14:paraId="30E2A91E" w14:textId="0B97787F">
      <w:pPr>
        <w:autoSpaceDE w:val="0"/>
        <w:autoSpaceDN w:val="0"/>
        <w:adjustRightInd w:val="0"/>
        <w:spacing w:line="360" w:lineRule="auto"/>
        <w:ind w:left="0" w:right="0" w:firstLine="0"/>
        <w:rPr>
          <w:rFonts w:cs="Helvetica" w:asciiTheme="majorHAnsi" w:hAnsiTheme="majorHAnsi" w:eastAsiaTheme="minorEastAsia"/>
          <w:sz w:val="24"/>
          <w:szCs w:val="24"/>
          <w:vertAlign w:val="superscript"/>
          <w:lang w:val="en-US"/>
        </w:rPr>
      </w:pPr>
      <w:r>
        <w:rPr>
          <w:rFonts w:cs="Arial" w:asciiTheme="majorHAnsi" w:hAnsiTheme="majorHAnsi"/>
          <w:sz w:val="24"/>
          <w:szCs w:val="24"/>
          <w:lang w:val="en-US"/>
        </w:rPr>
        <w:t xml:space="preserve">Workplace policies can significantly affect whether mothers are able to breastfeed on return to work. </w:t>
      </w:r>
      <w:r w:rsidRPr="008353FA">
        <w:rPr>
          <w:rFonts w:cs="Helvetica" w:asciiTheme="majorHAnsi" w:hAnsiTheme="majorHAnsi" w:eastAsiaTheme="minorEastAsia"/>
          <w:sz w:val="24"/>
          <w:szCs w:val="24"/>
          <w:lang w:val="en-US"/>
        </w:rPr>
        <w:t>In the USA</w:t>
      </w:r>
      <w:r>
        <w:rPr>
          <w:rFonts w:cs="Helvetica" w:asciiTheme="majorHAnsi" w:hAnsiTheme="majorHAnsi" w:eastAsiaTheme="minorEastAsia"/>
          <w:sz w:val="24"/>
          <w:szCs w:val="24"/>
          <w:lang w:val="en-US"/>
        </w:rPr>
        <w:t xml:space="preserve"> for example</w:t>
      </w:r>
      <w:r w:rsidRPr="008353FA">
        <w:rPr>
          <w:rFonts w:cs="Helvetica" w:asciiTheme="majorHAnsi" w:hAnsiTheme="majorHAnsi" w:eastAsiaTheme="minorEastAsia"/>
          <w:sz w:val="24"/>
          <w:szCs w:val="24"/>
          <w:lang w:val="en-US"/>
        </w:rPr>
        <w:t xml:space="preserve">, the break time for nursing mothers law, requires employers to provide a break time and place for employees </w:t>
      </w:r>
      <w:r w:rsidR="00D875F9">
        <w:rPr>
          <w:rFonts w:cs="Helvetica" w:asciiTheme="majorHAnsi" w:hAnsiTheme="majorHAnsi" w:eastAsiaTheme="minorEastAsia"/>
          <w:sz w:val="24"/>
          <w:szCs w:val="24"/>
          <w:lang w:val="en-US"/>
        </w:rPr>
        <w:t>to express milk</w:t>
      </w:r>
      <w:r>
        <w:rPr>
          <w:rFonts w:cs="Helvetica" w:asciiTheme="majorHAnsi" w:hAnsiTheme="majorHAnsi" w:eastAsiaTheme="minorEastAsia"/>
          <w:sz w:val="24"/>
          <w:szCs w:val="24"/>
          <w:lang w:val="en-US"/>
        </w:rPr>
        <w:t xml:space="preserve"> </w:t>
      </w:r>
      <w:r>
        <w:rPr>
          <w:rFonts w:cs="Helvetica" w:asciiTheme="majorHAnsi" w:hAnsiTheme="majorHAnsi" w:eastAsiaTheme="minorEastAsia"/>
          <w:sz w:val="24"/>
          <w:szCs w:val="24"/>
          <w:vertAlign w:val="superscript"/>
          <w:lang w:val="en-US"/>
        </w:rPr>
        <w:t>(99)</w:t>
      </w:r>
      <w:r w:rsidRPr="00D875F9">
        <w:rPr>
          <w:rFonts w:cs="Helvetica" w:asciiTheme="majorHAnsi" w:hAnsiTheme="majorHAnsi" w:eastAsiaTheme="minorEastAsia"/>
          <w:sz w:val="24"/>
          <w:szCs w:val="24"/>
          <w:lang w:val="en-US"/>
        </w:rPr>
        <w:t xml:space="preserve"> </w:t>
      </w:r>
      <w:r w:rsidRPr="00D875F9" w:rsidR="00D875F9">
        <w:rPr>
          <w:rFonts w:cs="Helvetica" w:asciiTheme="majorHAnsi" w:hAnsiTheme="majorHAnsi" w:eastAsiaTheme="minorEastAsia"/>
          <w:sz w:val="24"/>
          <w:szCs w:val="24"/>
          <w:lang w:val="en-US"/>
        </w:rPr>
        <w:t>.</w:t>
      </w:r>
      <w:r w:rsidR="00D875F9">
        <w:rPr>
          <w:rFonts w:cs="Helvetica" w:asciiTheme="majorHAnsi" w:hAnsiTheme="majorHAnsi" w:eastAsiaTheme="minorEastAsia"/>
          <w:sz w:val="24"/>
          <w:szCs w:val="24"/>
          <w:vertAlign w:val="superscript"/>
          <w:lang w:val="en-US"/>
        </w:rPr>
        <w:t xml:space="preserve"> </w:t>
      </w:r>
      <w:r w:rsidRPr="008353FA">
        <w:rPr>
          <w:rFonts w:cs="Helvetica" w:asciiTheme="majorHAnsi" w:hAnsiTheme="majorHAnsi" w:eastAsiaTheme="minorEastAsia"/>
          <w:sz w:val="24"/>
          <w:szCs w:val="24"/>
          <w:lang w:val="en-US"/>
        </w:rPr>
        <w:t>Conversely</w:t>
      </w:r>
      <w:r>
        <w:rPr>
          <w:rFonts w:cs="Helvetica" w:asciiTheme="majorHAnsi" w:hAnsiTheme="majorHAnsi" w:eastAsiaTheme="minorEastAsia"/>
          <w:sz w:val="24"/>
          <w:szCs w:val="24"/>
          <w:lang w:val="en-US"/>
        </w:rPr>
        <w:t xml:space="preserve"> in the UK the law simply </w:t>
      </w:r>
      <w:r w:rsidR="00F13834">
        <w:rPr>
          <w:rFonts w:cs="Helvetica" w:asciiTheme="majorHAnsi" w:hAnsiTheme="majorHAnsi" w:eastAsiaTheme="minorEastAsia"/>
          <w:color w:val="2A2F3C"/>
          <w:sz w:val="24"/>
          <w:szCs w:val="24"/>
          <w:lang w:val="en-US"/>
        </w:rPr>
        <w:t>requires that organisations provide a room for breastfeeding mothers to be able to rest and lie down</w:t>
      </w:r>
      <w:r>
        <w:rPr>
          <w:rFonts w:cs="Helvetica" w:asciiTheme="majorHAnsi" w:hAnsiTheme="majorHAnsi" w:eastAsiaTheme="minorEastAsia"/>
          <w:color w:val="2A2F3C"/>
          <w:sz w:val="24"/>
          <w:szCs w:val="24"/>
          <w:lang w:val="en-US"/>
        </w:rPr>
        <w:t>, although t</w:t>
      </w:r>
      <w:r w:rsidR="00F13834">
        <w:rPr>
          <w:rFonts w:asciiTheme="majorHAnsi" w:hAnsiTheme="majorHAnsi"/>
          <w:sz w:val="24"/>
          <w:szCs w:val="24"/>
        </w:rPr>
        <w:t xml:space="preserve">here is no requirement for women to be given paid breaks </w:t>
      </w:r>
      <w:r w:rsidRPr="008353FA">
        <w:rPr>
          <w:rFonts w:asciiTheme="majorHAnsi" w:hAnsiTheme="majorHAnsi"/>
          <w:sz w:val="24"/>
          <w:szCs w:val="24"/>
          <w:vertAlign w:val="superscript"/>
        </w:rPr>
        <w:t>(100)</w:t>
      </w:r>
      <w:r w:rsidR="00F13834">
        <w:rPr>
          <w:rFonts w:asciiTheme="majorHAnsi" w:hAnsiTheme="majorHAnsi"/>
          <w:sz w:val="24"/>
          <w:szCs w:val="24"/>
        </w:rPr>
        <w:t>.</w:t>
      </w:r>
      <w:r>
        <w:rPr>
          <w:rFonts w:asciiTheme="majorHAnsi" w:hAnsiTheme="majorHAnsi"/>
          <w:sz w:val="24"/>
          <w:szCs w:val="24"/>
        </w:rPr>
        <w:t xml:space="preserve"> This means that many women do not have breaks, let alone</w:t>
      </w:r>
      <w:r w:rsidR="002F4AB4">
        <w:rPr>
          <w:rFonts w:asciiTheme="majorHAnsi" w:hAnsiTheme="majorHAnsi"/>
          <w:sz w:val="24"/>
          <w:szCs w:val="24"/>
        </w:rPr>
        <w:t xml:space="preserve"> paid breaks, to express</w:t>
      </w:r>
      <w:r w:rsidR="004922E9">
        <w:rPr>
          <w:rFonts w:asciiTheme="majorHAnsi" w:hAnsiTheme="majorHAnsi"/>
          <w:sz w:val="24"/>
          <w:szCs w:val="24"/>
        </w:rPr>
        <w:t xml:space="preserve">, making breastfeeding maintenance a challenge </w:t>
      </w:r>
      <w:r>
        <w:rPr>
          <w:rFonts w:cs="Helvetica" w:asciiTheme="majorHAnsi" w:hAnsiTheme="majorHAnsi" w:eastAsiaTheme="minorEastAsia"/>
          <w:sz w:val="24"/>
          <w:szCs w:val="24"/>
          <w:vertAlign w:val="superscript"/>
          <w:lang w:val="en-US"/>
        </w:rPr>
        <w:t>(101</w:t>
      </w:r>
      <w:r w:rsidRPr="00422A06" w:rsidR="00F13834">
        <w:rPr>
          <w:rFonts w:cs="Helvetica" w:asciiTheme="majorHAnsi" w:hAnsiTheme="majorHAnsi" w:eastAsiaTheme="minorEastAsia"/>
          <w:sz w:val="24"/>
          <w:szCs w:val="24"/>
          <w:vertAlign w:val="superscript"/>
          <w:lang w:val="en-US"/>
        </w:rPr>
        <w:t>)</w:t>
      </w:r>
      <w:r w:rsidRPr="00422A06" w:rsidR="00F13834">
        <w:rPr>
          <w:rFonts w:cs="Helvetica" w:asciiTheme="majorHAnsi" w:hAnsiTheme="majorHAnsi" w:eastAsiaTheme="minorEastAsia"/>
          <w:sz w:val="24"/>
          <w:szCs w:val="24"/>
          <w:lang w:val="en-US"/>
        </w:rPr>
        <w:t xml:space="preserve">. </w:t>
      </w:r>
    </w:p>
    <w:p w:rsidR="00F13834" w:rsidP="00F13834" w:rsidRDefault="00F13834" w14:paraId="027EA2B1" w14:textId="77777777">
      <w:pPr>
        <w:widowControl w:val="0"/>
        <w:autoSpaceDE w:val="0"/>
        <w:autoSpaceDN w:val="0"/>
        <w:adjustRightInd w:val="0"/>
        <w:spacing w:line="360" w:lineRule="auto"/>
        <w:ind w:left="0" w:right="0" w:firstLine="0"/>
        <w:rPr>
          <w:rFonts w:cs="Helvetica" w:asciiTheme="majorHAnsi" w:hAnsiTheme="majorHAnsi" w:eastAsiaTheme="minorEastAsia"/>
          <w:color w:val="2A2F3C"/>
          <w:sz w:val="24"/>
          <w:szCs w:val="24"/>
          <w:lang w:val="en-US"/>
        </w:rPr>
      </w:pPr>
    </w:p>
    <w:p w:rsidRPr="00422A06" w:rsidR="00F13834" w:rsidP="00134780" w:rsidRDefault="00134780" w14:paraId="4F341C05" w14:textId="20D8A0E0">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r>
        <w:rPr>
          <w:rFonts w:cs="Helvetica" w:asciiTheme="majorHAnsi" w:hAnsiTheme="majorHAnsi" w:eastAsiaTheme="minorEastAsia"/>
          <w:color w:val="2A2F3C"/>
          <w:sz w:val="24"/>
          <w:szCs w:val="24"/>
          <w:lang w:val="en-US"/>
        </w:rPr>
        <w:t xml:space="preserve">If women do choose to express at work, their colleagues can react negatively, damaging maternal confidence to do so. Reactions can include </w:t>
      </w:r>
      <w:r w:rsidRPr="00422A06" w:rsidR="00F13834">
        <w:rPr>
          <w:rFonts w:cs="Helvetica" w:asciiTheme="majorHAnsi" w:hAnsiTheme="majorHAnsi" w:eastAsiaTheme="minorEastAsia"/>
          <w:sz w:val="24"/>
          <w:szCs w:val="24"/>
          <w:lang w:val="en-US"/>
        </w:rPr>
        <w:t xml:space="preserve">embarrassment, jealousy and </w:t>
      </w:r>
      <w:r>
        <w:rPr>
          <w:rFonts w:cs="Helvetica" w:asciiTheme="majorHAnsi" w:hAnsiTheme="majorHAnsi" w:eastAsiaTheme="minorEastAsia"/>
          <w:sz w:val="24"/>
          <w:szCs w:val="24"/>
          <w:lang w:val="en-US"/>
        </w:rPr>
        <w:t xml:space="preserve">even </w:t>
      </w:r>
      <w:r w:rsidRPr="00422A06" w:rsidR="00F13834">
        <w:rPr>
          <w:rFonts w:cs="Helvetica" w:asciiTheme="majorHAnsi" w:hAnsiTheme="majorHAnsi" w:eastAsiaTheme="minorEastAsia"/>
          <w:sz w:val="24"/>
          <w:szCs w:val="24"/>
          <w:lang w:val="en-US"/>
        </w:rPr>
        <w:t xml:space="preserve">offence </w:t>
      </w:r>
      <w:r>
        <w:rPr>
          <w:rFonts w:cs="Helvetica" w:asciiTheme="majorHAnsi" w:hAnsiTheme="majorHAnsi" w:eastAsiaTheme="minorEastAsia"/>
          <w:sz w:val="24"/>
          <w:szCs w:val="24"/>
          <w:vertAlign w:val="superscript"/>
          <w:lang w:val="en-US"/>
        </w:rPr>
        <w:t>(102</w:t>
      </w:r>
      <w:r w:rsidRPr="00422A06" w:rsidR="00F13834">
        <w:rPr>
          <w:rFonts w:cs="Helvetica" w:asciiTheme="majorHAnsi" w:hAnsiTheme="majorHAnsi" w:eastAsiaTheme="minorEastAsia"/>
          <w:sz w:val="24"/>
          <w:szCs w:val="24"/>
          <w:vertAlign w:val="superscript"/>
          <w:lang w:val="en-US"/>
        </w:rPr>
        <w:t>)</w:t>
      </w:r>
      <w:r w:rsidR="00F13834">
        <w:rPr>
          <w:rFonts w:cs="Helvetica" w:asciiTheme="majorHAnsi" w:hAnsiTheme="majorHAnsi" w:eastAsiaTheme="minorEastAsia"/>
          <w:sz w:val="24"/>
          <w:szCs w:val="24"/>
          <w:lang w:val="en-US"/>
        </w:rPr>
        <w:t>. Sub</w:t>
      </w:r>
      <w:r w:rsidRPr="00422A06" w:rsidR="00F13834">
        <w:rPr>
          <w:rFonts w:cs="Helvetica" w:asciiTheme="majorHAnsi" w:hAnsiTheme="majorHAnsi" w:eastAsiaTheme="minorEastAsia"/>
          <w:sz w:val="24"/>
          <w:szCs w:val="24"/>
          <w:lang w:val="en-US"/>
        </w:rPr>
        <w:t>consciously, bodily fluids can b</w:t>
      </w:r>
      <w:r w:rsidR="00F13834">
        <w:rPr>
          <w:rFonts w:cs="Helvetica" w:asciiTheme="majorHAnsi" w:hAnsiTheme="majorHAnsi" w:eastAsiaTheme="minorEastAsia"/>
          <w:sz w:val="24"/>
          <w:szCs w:val="24"/>
          <w:lang w:val="en-US"/>
        </w:rPr>
        <w:t>e associated with inconvenience</w:t>
      </w:r>
      <w:r w:rsidRPr="00422A06" w:rsidR="00F13834">
        <w:rPr>
          <w:rFonts w:cs="Helvetica" w:asciiTheme="majorHAnsi" w:hAnsiTheme="majorHAnsi" w:eastAsiaTheme="minorEastAsia"/>
          <w:sz w:val="24"/>
          <w:szCs w:val="24"/>
          <w:lang w:val="en-US"/>
        </w:rPr>
        <w:t xml:space="preserve"> </w:t>
      </w:r>
      <w:r w:rsidR="00F13834">
        <w:rPr>
          <w:rFonts w:cs="Helvetica" w:asciiTheme="majorHAnsi" w:hAnsiTheme="majorHAnsi" w:eastAsiaTheme="minorEastAsia"/>
          <w:sz w:val="24"/>
          <w:szCs w:val="24"/>
          <w:lang w:val="en-US"/>
        </w:rPr>
        <w:t xml:space="preserve">and </w:t>
      </w:r>
      <w:r w:rsidRPr="00422A06" w:rsidR="00F13834">
        <w:rPr>
          <w:rFonts w:cs="Helvetica" w:asciiTheme="majorHAnsi" w:hAnsiTheme="majorHAnsi" w:eastAsiaTheme="minorEastAsia"/>
          <w:sz w:val="24"/>
          <w:szCs w:val="24"/>
          <w:lang w:val="en-US"/>
        </w:rPr>
        <w:t xml:space="preserve">illness and some view it as leaking sexual fluids in the work place </w:t>
      </w:r>
      <w:r>
        <w:rPr>
          <w:rFonts w:cs="Helvetica" w:asciiTheme="majorHAnsi" w:hAnsiTheme="majorHAnsi" w:eastAsiaTheme="minorEastAsia"/>
          <w:sz w:val="24"/>
          <w:szCs w:val="24"/>
          <w:vertAlign w:val="superscript"/>
          <w:lang w:val="en-US"/>
        </w:rPr>
        <w:t>(103</w:t>
      </w:r>
      <w:r w:rsidRPr="00422A06" w:rsidR="00F13834">
        <w:rPr>
          <w:rFonts w:cs="Helvetica" w:asciiTheme="majorHAnsi" w:hAnsiTheme="majorHAnsi" w:eastAsiaTheme="minorEastAsia"/>
          <w:sz w:val="24"/>
          <w:szCs w:val="24"/>
          <w:vertAlign w:val="superscript"/>
          <w:lang w:val="en-US"/>
        </w:rPr>
        <w:t>)</w:t>
      </w:r>
      <w:r w:rsidRPr="00422A06" w:rsidR="00F13834">
        <w:rPr>
          <w:rFonts w:cs="Helvetica" w:asciiTheme="majorHAnsi" w:hAnsiTheme="majorHAnsi" w:eastAsiaTheme="minorEastAsia"/>
          <w:sz w:val="24"/>
          <w:szCs w:val="24"/>
          <w:lang w:val="en-US"/>
        </w:rPr>
        <w:t xml:space="preserve">. </w:t>
      </w:r>
      <w:r>
        <w:rPr>
          <w:rFonts w:cs="Helvetica" w:asciiTheme="majorHAnsi" w:hAnsiTheme="majorHAnsi" w:eastAsiaTheme="minorEastAsia"/>
          <w:sz w:val="24"/>
          <w:szCs w:val="24"/>
          <w:lang w:val="en-US"/>
        </w:rPr>
        <w:t>M</w:t>
      </w:r>
      <w:r w:rsidRPr="00422A06" w:rsidR="00F13834">
        <w:rPr>
          <w:rFonts w:cs="Helvetica" w:asciiTheme="majorHAnsi" w:hAnsiTheme="majorHAnsi" w:eastAsiaTheme="minorEastAsia"/>
          <w:sz w:val="24"/>
          <w:szCs w:val="24"/>
          <w:lang w:val="en-US"/>
        </w:rPr>
        <w:t>any women feel too intimidated to complain</w:t>
      </w:r>
      <w:r>
        <w:rPr>
          <w:rFonts w:cs="Helvetica" w:asciiTheme="majorHAnsi" w:hAnsiTheme="majorHAnsi" w:eastAsiaTheme="minorEastAsia"/>
          <w:sz w:val="24"/>
          <w:szCs w:val="24"/>
          <w:lang w:val="en-US"/>
        </w:rPr>
        <w:t xml:space="preserve">. </w:t>
      </w:r>
    </w:p>
    <w:p w:rsidR="00F13834" w:rsidP="00F13834" w:rsidRDefault="00F13834" w14:paraId="1D23BCBE" w14:textId="77777777">
      <w:pPr>
        <w:widowControl w:val="0"/>
        <w:autoSpaceDE w:val="0"/>
        <w:autoSpaceDN w:val="0"/>
        <w:adjustRightInd w:val="0"/>
        <w:spacing w:line="360" w:lineRule="auto"/>
        <w:ind w:left="0" w:right="0" w:firstLine="0"/>
        <w:rPr>
          <w:rFonts w:cs="Helvetica" w:asciiTheme="majorHAnsi" w:hAnsiTheme="majorHAnsi" w:eastAsiaTheme="minorEastAsia"/>
          <w:color w:val="2A2F3C"/>
          <w:sz w:val="24"/>
          <w:szCs w:val="24"/>
          <w:lang w:val="en-US"/>
        </w:rPr>
      </w:pPr>
    </w:p>
    <w:p w:rsidR="00A92AFC" w:rsidP="00F13834" w:rsidRDefault="00F13834" w14:paraId="0FA93820" w14:textId="0DE717A4">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r w:rsidRPr="00422A06">
        <w:rPr>
          <w:rFonts w:cs="Helvetica" w:asciiTheme="majorHAnsi" w:hAnsiTheme="majorHAnsi" w:eastAsiaTheme="minorEastAsia"/>
          <w:b/>
          <w:i/>
          <w:color w:val="2A2F3C"/>
          <w:sz w:val="24"/>
          <w:szCs w:val="24"/>
          <w:lang w:val="en-US"/>
        </w:rPr>
        <w:t>Change needed</w:t>
      </w:r>
      <w:r w:rsidRPr="00422A06">
        <w:rPr>
          <w:rFonts w:cs="Helvetica" w:asciiTheme="majorHAnsi" w:hAnsiTheme="majorHAnsi" w:eastAsiaTheme="minorEastAsia"/>
          <w:b/>
          <w:i/>
          <w:sz w:val="24"/>
          <w:szCs w:val="24"/>
          <w:lang w:val="en-US"/>
        </w:rPr>
        <w:t>:</w:t>
      </w:r>
      <w:r w:rsidRPr="00422A06">
        <w:rPr>
          <w:rFonts w:cs="Helvetica" w:asciiTheme="majorHAnsi" w:hAnsiTheme="majorHAnsi" w:eastAsiaTheme="minorEastAsia"/>
          <w:sz w:val="24"/>
          <w:szCs w:val="24"/>
          <w:lang w:val="en-US"/>
        </w:rPr>
        <w:t xml:space="preserve"> Interventions to increase breastfeeding rates must </w:t>
      </w:r>
      <w:r w:rsidR="00243482">
        <w:rPr>
          <w:rFonts w:cs="Helvetica" w:asciiTheme="majorHAnsi" w:hAnsiTheme="majorHAnsi" w:eastAsiaTheme="minorEastAsia"/>
          <w:sz w:val="24"/>
          <w:szCs w:val="24"/>
          <w:lang w:val="en-US"/>
        </w:rPr>
        <w:t>consider how wide</w:t>
      </w:r>
      <w:r w:rsidR="00A92AFC">
        <w:rPr>
          <w:rFonts w:cs="Helvetica" w:asciiTheme="majorHAnsi" w:hAnsiTheme="majorHAnsi" w:eastAsiaTheme="minorEastAsia"/>
          <w:sz w:val="24"/>
          <w:szCs w:val="24"/>
          <w:lang w:val="en-US"/>
        </w:rPr>
        <w:t xml:space="preserve">r policy can be used to </w:t>
      </w:r>
      <w:r w:rsidR="00134780">
        <w:rPr>
          <w:rFonts w:cs="Helvetica" w:asciiTheme="majorHAnsi" w:hAnsiTheme="majorHAnsi" w:eastAsiaTheme="minorEastAsia"/>
          <w:sz w:val="24"/>
          <w:szCs w:val="24"/>
          <w:lang w:val="en-US"/>
        </w:rPr>
        <w:t>protect</w:t>
      </w:r>
      <w:r w:rsidR="00A92AFC">
        <w:rPr>
          <w:rFonts w:cs="Helvetica" w:asciiTheme="majorHAnsi" w:hAnsiTheme="majorHAnsi" w:eastAsiaTheme="minorEastAsia"/>
          <w:sz w:val="24"/>
          <w:szCs w:val="24"/>
          <w:lang w:val="en-US"/>
        </w:rPr>
        <w:t xml:space="preserve"> women </w:t>
      </w:r>
      <w:r w:rsidR="00134780">
        <w:rPr>
          <w:rFonts w:cs="Helvetica" w:asciiTheme="majorHAnsi" w:hAnsiTheme="majorHAnsi" w:eastAsiaTheme="minorEastAsia"/>
          <w:sz w:val="24"/>
          <w:szCs w:val="24"/>
          <w:lang w:val="en-US"/>
        </w:rPr>
        <w:t xml:space="preserve">from a legal standpoint </w:t>
      </w:r>
      <w:r w:rsidR="00A92AFC">
        <w:rPr>
          <w:rFonts w:cs="Helvetica" w:asciiTheme="majorHAnsi" w:hAnsiTheme="majorHAnsi" w:eastAsiaTheme="minorEastAsia"/>
          <w:sz w:val="24"/>
          <w:szCs w:val="24"/>
          <w:lang w:val="en-US"/>
        </w:rPr>
        <w:t xml:space="preserve">to breastfeed for </w:t>
      </w:r>
      <w:r w:rsidR="00134780">
        <w:rPr>
          <w:rFonts w:cs="Helvetica" w:asciiTheme="majorHAnsi" w:hAnsiTheme="majorHAnsi" w:eastAsiaTheme="minorEastAsia"/>
          <w:sz w:val="24"/>
          <w:szCs w:val="24"/>
          <w:lang w:val="en-US"/>
        </w:rPr>
        <w:t>longer</w:t>
      </w:r>
      <w:r w:rsidR="00A92AFC">
        <w:rPr>
          <w:rFonts w:cs="Helvetica" w:asciiTheme="majorHAnsi" w:hAnsiTheme="majorHAnsi" w:eastAsiaTheme="minorEastAsia"/>
          <w:sz w:val="24"/>
          <w:szCs w:val="24"/>
          <w:lang w:val="en-US"/>
        </w:rPr>
        <w:t xml:space="preserve">. In terms of the law supporting women to breastfeed in public, greater awareness is needed and understanding of why these guidelines are in place. Approaches like the Breastfeeding Welcome Scheme, where public places sign up to support breastfeeding </w:t>
      </w:r>
      <w:r w:rsidR="00734D40">
        <w:rPr>
          <w:rFonts w:cs="Helvetica" w:asciiTheme="majorHAnsi" w:hAnsiTheme="majorHAnsi" w:eastAsiaTheme="minorEastAsia"/>
          <w:sz w:val="24"/>
          <w:szCs w:val="24"/>
          <w:lang w:val="en-US"/>
        </w:rPr>
        <w:t xml:space="preserve">in their venue </w:t>
      </w:r>
      <w:r w:rsidR="00A92AFC">
        <w:rPr>
          <w:rFonts w:cs="Helvetica" w:asciiTheme="majorHAnsi" w:hAnsiTheme="majorHAnsi" w:eastAsiaTheme="minorEastAsia"/>
          <w:sz w:val="24"/>
          <w:szCs w:val="24"/>
          <w:lang w:val="en-US"/>
        </w:rPr>
        <w:t>are important.</w:t>
      </w:r>
      <w:r w:rsidR="00734D40">
        <w:rPr>
          <w:rFonts w:cs="Helvetica" w:asciiTheme="majorHAnsi" w:hAnsiTheme="majorHAnsi" w:eastAsiaTheme="minorEastAsia"/>
          <w:sz w:val="24"/>
          <w:szCs w:val="24"/>
          <w:lang w:val="en-US"/>
        </w:rPr>
        <w:t xml:space="preserve"> </w:t>
      </w:r>
      <w:r w:rsidR="00134780">
        <w:rPr>
          <w:rFonts w:cs="Helvetica" w:asciiTheme="majorHAnsi" w:hAnsiTheme="majorHAnsi" w:eastAsiaTheme="minorEastAsia"/>
          <w:sz w:val="24"/>
          <w:szCs w:val="24"/>
          <w:lang w:val="en-US"/>
        </w:rPr>
        <w:t xml:space="preserve">The scheme works by reassuring mothers but also sending a message to others that breastfeeding is acceptable. </w:t>
      </w:r>
      <w:r w:rsidR="00734D40">
        <w:rPr>
          <w:rFonts w:cs="Helvetica" w:asciiTheme="majorHAnsi" w:hAnsiTheme="majorHAnsi" w:eastAsiaTheme="minorEastAsia"/>
          <w:sz w:val="24"/>
          <w:szCs w:val="24"/>
          <w:lang w:val="en-US"/>
        </w:rPr>
        <w:t>Large scale roll out</w:t>
      </w:r>
      <w:r w:rsidR="00A92AFC">
        <w:rPr>
          <w:rFonts w:cs="Helvetica" w:asciiTheme="majorHAnsi" w:hAnsiTheme="majorHAnsi" w:eastAsiaTheme="minorEastAsia"/>
          <w:sz w:val="24"/>
          <w:szCs w:val="24"/>
          <w:lang w:val="en-US"/>
        </w:rPr>
        <w:t xml:space="preserve"> </w:t>
      </w:r>
      <w:r w:rsidR="00734D40">
        <w:rPr>
          <w:rFonts w:cs="Helvetica" w:asciiTheme="majorHAnsi" w:hAnsiTheme="majorHAnsi" w:eastAsiaTheme="minorEastAsia"/>
          <w:sz w:val="24"/>
          <w:szCs w:val="24"/>
          <w:lang w:val="en-US"/>
        </w:rPr>
        <w:t>of this in Australia had a positive impact upon maternal feelings of acceptance, along</w:t>
      </w:r>
      <w:r w:rsidR="00134780">
        <w:rPr>
          <w:rFonts w:cs="Helvetica" w:asciiTheme="majorHAnsi" w:hAnsiTheme="majorHAnsi" w:eastAsiaTheme="minorEastAsia"/>
          <w:sz w:val="24"/>
          <w:szCs w:val="24"/>
          <w:lang w:val="en-US"/>
        </w:rPr>
        <w:t xml:space="preserve">side increased public awareness </w:t>
      </w:r>
      <w:r w:rsidRPr="00134780" w:rsidR="00134780">
        <w:rPr>
          <w:rFonts w:cs="Helvetica" w:asciiTheme="majorHAnsi" w:hAnsiTheme="majorHAnsi" w:eastAsiaTheme="minorEastAsia"/>
          <w:sz w:val="24"/>
          <w:szCs w:val="24"/>
          <w:vertAlign w:val="superscript"/>
          <w:lang w:val="en-US"/>
        </w:rPr>
        <w:t>(104)</w:t>
      </w:r>
      <w:r w:rsidR="00734D40">
        <w:rPr>
          <w:rFonts w:cs="Helvetica" w:asciiTheme="majorHAnsi" w:hAnsiTheme="majorHAnsi" w:eastAsiaTheme="minorEastAsia"/>
          <w:sz w:val="24"/>
          <w:szCs w:val="24"/>
          <w:lang w:val="en-US"/>
        </w:rPr>
        <w:t xml:space="preserve">. </w:t>
      </w:r>
      <w:r w:rsidR="00D875F9">
        <w:rPr>
          <w:rFonts w:cs="Helvetica" w:asciiTheme="majorHAnsi" w:hAnsiTheme="majorHAnsi" w:eastAsiaTheme="minorEastAsia"/>
          <w:sz w:val="24"/>
          <w:szCs w:val="24"/>
          <w:lang w:val="en-US"/>
        </w:rPr>
        <w:t>Potentially sanctions are needed for public places – or individuals – who break this law.</w:t>
      </w:r>
    </w:p>
    <w:p w:rsidR="00CD7E62" w:rsidP="00F13834" w:rsidRDefault="00CD7E62" w14:paraId="6D5F20B9" w14:textId="77777777">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p>
    <w:p w:rsidR="00D875F9" w:rsidP="00F13834" w:rsidRDefault="00734D40" w14:paraId="7582A7F8" w14:textId="6B18629A">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r>
        <w:rPr>
          <w:rFonts w:cs="Helvetica" w:asciiTheme="majorHAnsi" w:hAnsiTheme="majorHAnsi" w:eastAsiaTheme="minorEastAsia"/>
          <w:sz w:val="24"/>
          <w:szCs w:val="24"/>
          <w:lang w:val="en-US"/>
        </w:rPr>
        <w:t xml:space="preserve">In terms of maternity leave, governments must invest in extended leave that is paid at a level that is feasible for women to use. </w:t>
      </w:r>
      <w:r w:rsidR="00134780">
        <w:rPr>
          <w:rFonts w:cs="Helvetica" w:asciiTheme="majorHAnsi" w:hAnsiTheme="majorHAnsi" w:eastAsiaTheme="minorEastAsia"/>
          <w:sz w:val="24"/>
          <w:szCs w:val="24"/>
          <w:lang w:val="en-US"/>
        </w:rPr>
        <w:t xml:space="preserve">Countries such as Sweden where maternity leave is paid at a high rate for an extended period of time have some of the highest breastfeeding rates in the West </w:t>
      </w:r>
      <w:r w:rsidRPr="00134780" w:rsidR="00134780">
        <w:rPr>
          <w:rFonts w:cs="Helvetica" w:asciiTheme="majorHAnsi" w:hAnsiTheme="majorHAnsi" w:eastAsiaTheme="minorEastAsia"/>
          <w:sz w:val="24"/>
          <w:szCs w:val="24"/>
          <w:vertAlign w:val="superscript"/>
          <w:lang w:val="en-US"/>
        </w:rPr>
        <w:t>(6)</w:t>
      </w:r>
      <w:r w:rsidR="00134780">
        <w:rPr>
          <w:rFonts w:cs="Helvetica" w:asciiTheme="majorHAnsi" w:hAnsiTheme="majorHAnsi" w:eastAsiaTheme="minorEastAsia"/>
          <w:sz w:val="24"/>
          <w:szCs w:val="24"/>
          <w:lang w:val="en-US"/>
        </w:rPr>
        <w:t xml:space="preserve">. </w:t>
      </w:r>
      <w:r w:rsidR="00D875F9">
        <w:rPr>
          <w:rFonts w:cs="Helvetica" w:asciiTheme="majorHAnsi" w:hAnsiTheme="majorHAnsi" w:eastAsiaTheme="minorEastAsia"/>
          <w:sz w:val="24"/>
          <w:szCs w:val="24"/>
          <w:lang w:val="en-US"/>
        </w:rPr>
        <w:t xml:space="preserve">Given the economic benefits of breastfeeding for mother, infant and society </w:t>
      </w:r>
      <w:r w:rsidRPr="00D875F9" w:rsidR="00D875F9">
        <w:rPr>
          <w:rFonts w:cs="Helvetica" w:asciiTheme="majorHAnsi" w:hAnsiTheme="majorHAnsi" w:eastAsiaTheme="minorEastAsia"/>
          <w:sz w:val="24"/>
          <w:szCs w:val="24"/>
          <w:vertAlign w:val="superscript"/>
          <w:lang w:val="en-US"/>
        </w:rPr>
        <w:t>(3, 4)</w:t>
      </w:r>
      <w:r w:rsidR="00D875F9">
        <w:rPr>
          <w:rFonts w:cs="Helvetica" w:asciiTheme="majorHAnsi" w:hAnsiTheme="majorHAnsi" w:eastAsiaTheme="minorEastAsia"/>
          <w:sz w:val="24"/>
          <w:szCs w:val="24"/>
          <w:lang w:val="en-US"/>
        </w:rPr>
        <w:t xml:space="preserve">, this investment would likely pay a significant return. </w:t>
      </w:r>
    </w:p>
    <w:p w:rsidR="00D875F9" w:rsidP="00F13834" w:rsidRDefault="00D875F9" w14:paraId="4136CD4E" w14:textId="77777777">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p>
    <w:p w:rsidR="00734D40" w:rsidP="00F13834" w:rsidRDefault="00734D40" w14:paraId="5BA5B016" w14:textId="218B8CE2">
      <w:pPr>
        <w:widowControl w:val="0"/>
        <w:autoSpaceDE w:val="0"/>
        <w:autoSpaceDN w:val="0"/>
        <w:adjustRightInd w:val="0"/>
        <w:spacing w:line="360" w:lineRule="auto"/>
        <w:ind w:left="0" w:right="0" w:firstLine="0"/>
        <w:rPr>
          <w:rFonts w:cs="Helvetica" w:asciiTheme="majorHAnsi" w:hAnsiTheme="majorHAnsi" w:eastAsiaTheme="minorEastAsia"/>
          <w:sz w:val="24"/>
          <w:szCs w:val="24"/>
          <w:lang w:val="en-US"/>
        </w:rPr>
      </w:pPr>
      <w:r>
        <w:rPr>
          <w:rFonts w:cs="Helvetica" w:asciiTheme="majorHAnsi" w:hAnsiTheme="majorHAnsi" w:eastAsiaTheme="minorEastAsia"/>
          <w:sz w:val="24"/>
          <w:szCs w:val="24"/>
          <w:lang w:val="en-US"/>
        </w:rPr>
        <w:t xml:space="preserve">Supporting </w:t>
      </w:r>
      <w:r w:rsidR="00134780">
        <w:rPr>
          <w:rFonts w:cs="Helvetica" w:asciiTheme="majorHAnsi" w:hAnsiTheme="majorHAnsi" w:eastAsiaTheme="minorEastAsia"/>
          <w:sz w:val="24"/>
          <w:szCs w:val="24"/>
          <w:lang w:val="en-US"/>
        </w:rPr>
        <w:t>mothers</w:t>
      </w:r>
      <w:r>
        <w:rPr>
          <w:rFonts w:cs="Helvetica" w:asciiTheme="majorHAnsi" w:hAnsiTheme="majorHAnsi" w:eastAsiaTheme="minorEastAsia"/>
          <w:sz w:val="24"/>
          <w:szCs w:val="24"/>
          <w:lang w:val="en-US"/>
        </w:rPr>
        <w:t xml:space="preserve"> to return gradually to work and ensuring work place regulations </w:t>
      </w:r>
      <w:r w:rsidR="00D875F9">
        <w:rPr>
          <w:rFonts w:cs="Helvetica" w:asciiTheme="majorHAnsi" w:hAnsiTheme="majorHAnsi" w:eastAsiaTheme="minorEastAsia"/>
          <w:sz w:val="24"/>
          <w:szCs w:val="24"/>
          <w:lang w:val="en-US"/>
        </w:rPr>
        <w:t xml:space="preserve">such as paid breaks </w:t>
      </w:r>
      <w:r>
        <w:rPr>
          <w:rFonts w:cs="Helvetica" w:asciiTheme="majorHAnsi" w:hAnsiTheme="majorHAnsi" w:eastAsiaTheme="minorEastAsia"/>
          <w:sz w:val="24"/>
          <w:szCs w:val="24"/>
          <w:lang w:val="en-US"/>
        </w:rPr>
        <w:t xml:space="preserve">are in place to support continued breastfeeding across all types of employment is both and important and brings a financial return for the organization. </w:t>
      </w:r>
      <w:r w:rsidR="00F13834">
        <w:rPr>
          <w:rFonts w:asciiTheme="majorHAnsi" w:hAnsiTheme="majorHAnsi"/>
          <w:sz w:val="24"/>
          <w:szCs w:val="24"/>
        </w:rPr>
        <w:t xml:space="preserve">In the USA, </w:t>
      </w:r>
      <w:r>
        <w:rPr>
          <w:rFonts w:asciiTheme="majorHAnsi" w:hAnsiTheme="majorHAnsi"/>
          <w:sz w:val="24"/>
          <w:szCs w:val="24"/>
        </w:rPr>
        <w:t xml:space="preserve">employers that are deemed breastfeeding friendly e.g. allowing breaks and providing a suitable location to express milk have increased morale, decreased turnover and increased retention </w:t>
      </w:r>
      <w:r w:rsidRPr="00134780" w:rsidR="00134780">
        <w:rPr>
          <w:rFonts w:asciiTheme="majorHAnsi" w:hAnsiTheme="majorHAnsi"/>
          <w:sz w:val="24"/>
          <w:szCs w:val="24"/>
          <w:vertAlign w:val="superscript"/>
        </w:rPr>
        <w:t>(105)</w:t>
      </w:r>
      <w:r>
        <w:rPr>
          <w:rFonts w:asciiTheme="majorHAnsi" w:hAnsiTheme="majorHAnsi"/>
          <w:sz w:val="24"/>
          <w:szCs w:val="24"/>
        </w:rPr>
        <w:t>. These improved outcomes, combined with lower health co</w:t>
      </w:r>
      <w:r w:rsidR="00134780">
        <w:rPr>
          <w:rFonts w:asciiTheme="majorHAnsi" w:hAnsiTheme="majorHAnsi"/>
          <w:sz w:val="24"/>
          <w:szCs w:val="24"/>
        </w:rPr>
        <w:t>sts for staff health insurance,</w:t>
      </w:r>
      <w:r>
        <w:rPr>
          <w:rFonts w:asciiTheme="majorHAnsi" w:hAnsiTheme="majorHAnsi"/>
          <w:sz w:val="24"/>
          <w:szCs w:val="24"/>
        </w:rPr>
        <w:t xml:space="preserve"> mean that investing in breastfeeding </w:t>
      </w:r>
      <w:r w:rsidRPr="00422A06" w:rsidR="00F13834">
        <w:rPr>
          <w:rFonts w:cs="Helvetica" w:asciiTheme="majorHAnsi" w:hAnsiTheme="majorHAnsi" w:eastAsiaTheme="minorEastAsia"/>
          <w:sz w:val="24"/>
          <w:szCs w:val="24"/>
          <w:lang w:val="en-US"/>
        </w:rPr>
        <w:t>directly save</w:t>
      </w:r>
      <w:r w:rsidR="00F13834">
        <w:rPr>
          <w:rFonts w:cs="Helvetica" w:asciiTheme="majorHAnsi" w:hAnsiTheme="majorHAnsi" w:eastAsiaTheme="minorEastAsia"/>
          <w:sz w:val="24"/>
          <w:szCs w:val="24"/>
          <w:lang w:val="en-US"/>
        </w:rPr>
        <w:t>s</w:t>
      </w:r>
      <w:r w:rsidRPr="00422A06" w:rsidR="00F13834">
        <w:rPr>
          <w:rFonts w:cs="Helvetica" w:asciiTheme="majorHAnsi" w:hAnsiTheme="majorHAnsi" w:eastAsiaTheme="minorEastAsia"/>
          <w:sz w:val="24"/>
          <w:szCs w:val="24"/>
          <w:lang w:val="en-US"/>
        </w:rPr>
        <w:t xml:space="preserve"> the employer money, estimated at a $3 saving for every $1 invested </w:t>
      </w:r>
      <w:r w:rsidR="00134780">
        <w:rPr>
          <w:rFonts w:cs="Helvetica" w:asciiTheme="majorHAnsi" w:hAnsiTheme="majorHAnsi" w:eastAsiaTheme="minorEastAsia"/>
          <w:sz w:val="24"/>
          <w:szCs w:val="24"/>
          <w:vertAlign w:val="superscript"/>
          <w:lang w:val="en-US"/>
        </w:rPr>
        <w:t>(106</w:t>
      </w:r>
      <w:r w:rsidRPr="00422A06" w:rsidR="00F13834">
        <w:rPr>
          <w:rFonts w:cs="Helvetica" w:asciiTheme="majorHAnsi" w:hAnsiTheme="majorHAnsi" w:eastAsiaTheme="minorEastAsia"/>
          <w:sz w:val="24"/>
          <w:szCs w:val="24"/>
          <w:vertAlign w:val="superscript"/>
          <w:lang w:val="en-US"/>
        </w:rPr>
        <w:t>)</w:t>
      </w:r>
      <w:r w:rsidRPr="00422A06" w:rsidR="00F13834">
        <w:rPr>
          <w:rFonts w:cs="Helvetica" w:asciiTheme="majorHAnsi" w:hAnsiTheme="majorHAnsi" w:eastAsiaTheme="minorEastAsia"/>
          <w:sz w:val="24"/>
          <w:szCs w:val="24"/>
          <w:lang w:val="en-US"/>
        </w:rPr>
        <w:t xml:space="preserve">. </w:t>
      </w:r>
      <w:r w:rsidR="00CD7E62">
        <w:rPr>
          <w:rFonts w:cs="Helvetica" w:asciiTheme="majorHAnsi" w:hAnsiTheme="majorHAnsi" w:eastAsiaTheme="minorEastAsia"/>
          <w:sz w:val="24"/>
          <w:szCs w:val="24"/>
          <w:lang w:val="en-US"/>
        </w:rPr>
        <w:t>These interventions work; states that have written the right for breastfeeding breaks and private space into law have higher initiation and continuation rates</w:t>
      </w:r>
      <w:r w:rsidR="00134780">
        <w:rPr>
          <w:rFonts w:cs="Helvetica" w:asciiTheme="majorHAnsi" w:hAnsiTheme="majorHAnsi" w:eastAsiaTheme="minorEastAsia"/>
          <w:sz w:val="24"/>
          <w:szCs w:val="24"/>
          <w:lang w:val="en-US"/>
        </w:rPr>
        <w:t xml:space="preserve"> </w:t>
      </w:r>
      <w:r w:rsidRPr="00134780" w:rsidR="00134780">
        <w:rPr>
          <w:rFonts w:cs="Helvetica" w:asciiTheme="majorHAnsi" w:hAnsiTheme="majorHAnsi" w:eastAsiaTheme="minorEastAsia"/>
          <w:sz w:val="24"/>
          <w:szCs w:val="24"/>
          <w:vertAlign w:val="superscript"/>
          <w:lang w:val="en-US"/>
        </w:rPr>
        <w:t>(107)</w:t>
      </w:r>
      <w:r w:rsidR="00CD7E62">
        <w:rPr>
          <w:rFonts w:cs="Helvetica" w:asciiTheme="majorHAnsi" w:hAnsiTheme="majorHAnsi" w:eastAsiaTheme="minorEastAsia"/>
          <w:sz w:val="24"/>
          <w:szCs w:val="24"/>
          <w:lang w:val="en-US"/>
        </w:rPr>
        <w:t xml:space="preserve">. </w:t>
      </w:r>
    </w:p>
    <w:p w:rsidR="00F13834" w:rsidP="00861001" w:rsidRDefault="00F13834" w14:paraId="46A2544C" w14:textId="77777777">
      <w:pPr>
        <w:spacing w:line="360" w:lineRule="auto"/>
        <w:ind w:left="0" w:right="0" w:firstLine="0"/>
        <w:rPr>
          <w:rFonts w:cs="Arial" w:asciiTheme="majorHAnsi" w:hAnsiTheme="majorHAnsi"/>
          <w:sz w:val="24"/>
          <w:szCs w:val="24"/>
          <w:lang w:val="en-US"/>
        </w:rPr>
      </w:pPr>
    </w:p>
    <w:p w:rsidRPr="00D875F9" w:rsidR="00D52166" w:rsidP="00861001" w:rsidRDefault="00F13834" w14:paraId="01DF5854" w14:textId="22A3F5EB">
      <w:pPr>
        <w:spacing w:line="360" w:lineRule="auto"/>
        <w:ind w:left="0" w:right="0" w:firstLine="0"/>
        <w:rPr>
          <w:rFonts w:cs="Arial" w:asciiTheme="majorHAnsi" w:hAnsiTheme="majorHAnsi"/>
          <w:b/>
          <w:sz w:val="24"/>
          <w:szCs w:val="24"/>
          <w:u w:val="single"/>
          <w:lang w:val="en-US"/>
        </w:rPr>
      </w:pPr>
      <w:r w:rsidRPr="00D875F9">
        <w:rPr>
          <w:rFonts w:cs="Arial" w:asciiTheme="majorHAnsi" w:hAnsiTheme="majorHAnsi"/>
          <w:b/>
          <w:sz w:val="24"/>
          <w:szCs w:val="24"/>
          <w:u w:val="single"/>
          <w:lang w:val="en-US"/>
        </w:rPr>
        <w:t>4</w:t>
      </w:r>
      <w:r w:rsidRPr="00D875F9" w:rsidR="000D2556">
        <w:rPr>
          <w:rFonts w:cs="Arial" w:asciiTheme="majorHAnsi" w:hAnsiTheme="majorHAnsi"/>
          <w:b/>
          <w:sz w:val="24"/>
          <w:szCs w:val="24"/>
          <w:u w:val="single"/>
          <w:lang w:val="en-US"/>
        </w:rPr>
        <w:t xml:space="preserve">. </w:t>
      </w:r>
      <w:r w:rsidRPr="00D875F9" w:rsidR="00D875F9">
        <w:rPr>
          <w:rFonts w:cs="Arial" w:asciiTheme="majorHAnsi" w:hAnsiTheme="majorHAnsi" w:eastAsiaTheme="minorEastAsia"/>
          <w:b/>
          <w:sz w:val="24"/>
          <w:szCs w:val="24"/>
          <w:u w:val="single"/>
          <w:lang w:val="en-US"/>
        </w:rPr>
        <w:t xml:space="preserve">Protection of maternal wellbeing </w:t>
      </w:r>
    </w:p>
    <w:p w:rsidRPr="00633E15" w:rsidR="007B749C" w:rsidP="001338EE" w:rsidRDefault="007B749C" w14:paraId="0DD17693" w14:textId="28EC4F59">
      <w:pPr>
        <w:spacing w:line="360" w:lineRule="auto"/>
        <w:ind w:left="0" w:right="0" w:firstLine="0"/>
        <w:rPr>
          <w:rFonts w:cs="Arial" w:asciiTheme="majorHAnsi" w:hAnsiTheme="majorHAnsi"/>
          <w:sz w:val="24"/>
          <w:szCs w:val="24"/>
          <w:lang w:val="en-US"/>
        </w:rPr>
      </w:pPr>
      <w:r>
        <w:rPr>
          <w:rFonts w:cs="Arial" w:asciiTheme="majorHAnsi" w:hAnsiTheme="majorHAnsi"/>
          <w:sz w:val="24"/>
          <w:szCs w:val="24"/>
          <w:lang w:val="en-US"/>
        </w:rPr>
        <w:t xml:space="preserve">Infant feeding does not happen in isolation; it is part of mothering. </w:t>
      </w:r>
      <w:r w:rsidR="00633E15">
        <w:rPr>
          <w:rFonts w:cs="Arial" w:asciiTheme="majorHAnsi" w:hAnsiTheme="majorHAnsi"/>
          <w:sz w:val="24"/>
          <w:szCs w:val="24"/>
          <w:lang w:val="en-US"/>
        </w:rPr>
        <w:t xml:space="preserve">However, </w:t>
      </w:r>
      <w:r w:rsidR="00D875F9">
        <w:rPr>
          <w:rFonts w:cs="Arial" w:asciiTheme="majorHAnsi" w:hAnsiTheme="majorHAnsi"/>
          <w:sz w:val="24"/>
          <w:szCs w:val="24"/>
          <w:lang w:val="en-US"/>
        </w:rPr>
        <w:t xml:space="preserve">the transition to motherhood can be a challenge; </w:t>
      </w:r>
      <w:r w:rsidR="00633E15">
        <w:rPr>
          <w:rFonts w:cs="Arial" w:asciiTheme="majorHAnsi" w:hAnsiTheme="majorHAnsi"/>
          <w:sz w:val="24"/>
          <w:szCs w:val="24"/>
          <w:lang w:val="en-US"/>
        </w:rPr>
        <w:t>m</w:t>
      </w:r>
      <w:r w:rsidR="0026555B">
        <w:rPr>
          <w:rFonts w:asciiTheme="majorHAnsi" w:hAnsiTheme="majorHAnsi"/>
          <w:sz w:val="24"/>
          <w:szCs w:val="24"/>
        </w:rPr>
        <w:t>any mothers are not prepared for the intensity of caring for a newborn, reporting feel</w:t>
      </w:r>
      <w:r w:rsidR="00D95C2C">
        <w:rPr>
          <w:rFonts w:asciiTheme="majorHAnsi" w:hAnsiTheme="majorHAnsi"/>
          <w:sz w:val="24"/>
          <w:szCs w:val="24"/>
        </w:rPr>
        <w:t>ings of anxiety and shock</w:t>
      </w:r>
      <w:r w:rsidR="007B061A">
        <w:rPr>
          <w:rFonts w:asciiTheme="majorHAnsi" w:hAnsiTheme="majorHAnsi"/>
          <w:sz w:val="24"/>
          <w:szCs w:val="24"/>
        </w:rPr>
        <w:t xml:space="preserve"> and even grief </w:t>
      </w:r>
      <w:r w:rsidR="00633E15">
        <w:rPr>
          <w:rFonts w:asciiTheme="majorHAnsi" w:hAnsiTheme="majorHAnsi"/>
          <w:sz w:val="24"/>
          <w:szCs w:val="24"/>
          <w:vertAlign w:val="superscript"/>
        </w:rPr>
        <w:t>(108</w:t>
      </w:r>
      <w:r w:rsidRPr="00990409" w:rsidR="00990409">
        <w:rPr>
          <w:rFonts w:asciiTheme="majorHAnsi" w:hAnsiTheme="majorHAnsi"/>
          <w:sz w:val="24"/>
          <w:szCs w:val="24"/>
          <w:vertAlign w:val="superscript"/>
        </w:rPr>
        <w:t>)</w:t>
      </w:r>
      <w:r w:rsidRPr="00861001" w:rsidR="0026555B">
        <w:rPr>
          <w:rFonts w:asciiTheme="majorHAnsi" w:hAnsiTheme="majorHAnsi"/>
          <w:sz w:val="24"/>
          <w:szCs w:val="24"/>
        </w:rPr>
        <w:t>.</w:t>
      </w:r>
      <w:r w:rsidR="0026555B">
        <w:rPr>
          <w:rFonts w:asciiTheme="majorHAnsi" w:hAnsiTheme="majorHAnsi"/>
          <w:sz w:val="24"/>
          <w:szCs w:val="24"/>
        </w:rPr>
        <w:t xml:space="preserve"> </w:t>
      </w:r>
      <w:r w:rsidR="00212F2B">
        <w:rPr>
          <w:rFonts w:asciiTheme="majorHAnsi" w:hAnsiTheme="majorHAnsi"/>
          <w:sz w:val="24"/>
          <w:szCs w:val="24"/>
        </w:rPr>
        <w:t>Professional</w:t>
      </w:r>
      <w:r w:rsidRPr="00212F2B" w:rsidR="00CA43FD">
        <w:rPr>
          <w:rFonts w:asciiTheme="majorHAnsi" w:hAnsiTheme="majorHAnsi"/>
          <w:sz w:val="24"/>
          <w:szCs w:val="24"/>
        </w:rPr>
        <w:t xml:space="preserve">, </w:t>
      </w:r>
      <w:r w:rsidR="00212F2B">
        <w:rPr>
          <w:rFonts w:asciiTheme="majorHAnsi" w:hAnsiTheme="majorHAnsi"/>
          <w:sz w:val="24"/>
          <w:szCs w:val="24"/>
        </w:rPr>
        <w:t xml:space="preserve">educated </w:t>
      </w:r>
      <w:r w:rsidRPr="00212F2B" w:rsidR="00CA43FD">
        <w:rPr>
          <w:rFonts w:asciiTheme="majorHAnsi" w:hAnsiTheme="majorHAnsi"/>
          <w:sz w:val="24"/>
          <w:szCs w:val="24"/>
        </w:rPr>
        <w:t xml:space="preserve">mothers feel </w:t>
      </w:r>
      <w:r w:rsidRPr="00212F2B" w:rsidR="00D12308">
        <w:rPr>
          <w:rFonts w:asciiTheme="majorHAnsi" w:hAnsiTheme="majorHAnsi"/>
          <w:sz w:val="24"/>
          <w:szCs w:val="24"/>
        </w:rPr>
        <w:t>this</w:t>
      </w:r>
      <w:r w:rsidRPr="00212F2B">
        <w:rPr>
          <w:rFonts w:asciiTheme="majorHAnsi" w:hAnsiTheme="majorHAnsi"/>
          <w:sz w:val="24"/>
          <w:szCs w:val="24"/>
        </w:rPr>
        <w:t xml:space="preserve"> shift most harshly </w:t>
      </w:r>
      <w:r w:rsidR="00633E15">
        <w:rPr>
          <w:rFonts w:asciiTheme="majorHAnsi" w:hAnsiTheme="majorHAnsi"/>
          <w:sz w:val="24"/>
          <w:szCs w:val="24"/>
          <w:vertAlign w:val="superscript"/>
        </w:rPr>
        <w:t>(109</w:t>
      </w:r>
      <w:r w:rsidRPr="00990409" w:rsidR="00990409">
        <w:rPr>
          <w:rFonts w:asciiTheme="majorHAnsi" w:hAnsiTheme="majorHAnsi"/>
          <w:sz w:val="24"/>
          <w:szCs w:val="24"/>
          <w:vertAlign w:val="superscript"/>
        </w:rPr>
        <w:t>)</w:t>
      </w:r>
      <w:r w:rsidR="00690875">
        <w:rPr>
          <w:rFonts w:asciiTheme="majorHAnsi" w:hAnsiTheme="majorHAnsi"/>
          <w:sz w:val="24"/>
          <w:szCs w:val="24"/>
        </w:rPr>
        <w:t xml:space="preserve">.  </w:t>
      </w:r>
      <w:r w:rsidR="00D875F9">
        <w:rPr>
          <w:rFonts w:asciiTheme="majorHAnsi" w:hAnsiTheme="majorHAnsi"/>
          <w:sz w:val="24"/>
          <w:szCs w:val="24"/>
        </w:rPr>
        <w:t xml:space="preserve">This is exacerbated by isolation for many. </w:t>
      </w:r>
      <w:r w:rsidR="00690875">
        <w:rPr>
          <w:rFonts w:asciiTheme="majorHAnsi" w:hAnsiTheme="majorHAnsi"/>
          <w:sz w:val="24"/>
          <w:szCs w:val="24"/>
        </w:rPr>
        <w:t>Whereas in</w:t>
      </w:r>
      <w:r w:rsidR="00CF7C57">
        <w:rPr>
          <w:rFonts w:asciiTheme="majorHAnsi" w:hAnsiTheme="majorHAnsi"/>
          <w:sz w:val="24"/>
          <w:szCs w:val="24"/>
        </w:rPr>
        <w:t xml:space="preserve"> </w:t>
      </w:r>
      <w:r w:rsidR="00D95C2C">
        <w:rPr>
          <w:rFonts w:asciiTheme="majorHAnsi" w:hAnsiTheme="majorHAnsi"/>
          <w:sz w:val="24"/>
          <w:szCs w:val="24"/>
        </w:rPr>
        <w:t>non-Western</w:t>
      </w:r>
      <w:r w:rsidR="00690875">
        <w:rPr>
          <w:rFonts w:asciiTheme="majorHAnsi" w:hAnsiTheme="majorHAnsi"/>
          <w:sz w:val="24"/>
          <w:szCs w:val="24"/>
        </w:rPr>
        <w:t xml:space="preserve"> cultures</w:t>
      </w:r>
      <w:r w:rsidR="00CF7C57">
        <w:rPr>
          <w:rFonts w:asciiTheme="majorHAnsi" w:hAnsiTheme="majorHAnsi"/>
          <w:sz w:val="24"/>
          <w:szCs w:val="24"/>
        </w:rPr>
        <w:t xml:space="preserve"> it is traditional for family to care for the mother after birt</w:t>
      </w:r>
      <w:r w:rsidR="00690875">
        <w:rPr>
          <w:rFonts w:asciiTheme="majorHAnsi" w:hAnsiTheme="majorHAnsi"/>
          <w:sz w:val="24"/>
          <w:szCs w:val="24"/>
        </w:rPr>
        <w:t xml:space="preserve">h, letting her rest and recover, </w:t>
      </w:r>
      <w:r w:rsidR="00633E15">
        <w:rPr>
          <w:rFonts w:asciiTheme="majorHAnsi" w:hAnsiTheme="majorHAnsi"/>
          <w:sz w:val="24"/>
          <w:szCs w:val="24"/>
          <w:vertAlign w:val="superscript"/>
        </w:rPr>
        <w:t>(110</w:t>
      </w:r>
      <w:r w:rsidRPr="00990409" w:rsidR="00990409">
        <w:rPr>
          <w:rFonts w:asciiTheme="majorHAnsi" w:hAnsiTheme="majorHAnsi"/>
          <w:sz w:val="24"/>
          <w:szCs w:val="24"/>
          <w:vertAlign w:val="superscript"/>
        </w:rPr>
        <w:t>)</w:t>
      </w:r>
      <w:r w:rsidR="001338EE">
        <w:rPr>
          <w:rFonts w:asciiTheme="majorHAnsi" w:hAnsiTheme="majorHAnsi"/>
          <w:sz w:val="24"/>
          <w:szCs w:val="24"/>
        </w:rPr>
        <w:t xml:space="preserve"> new mothers in Western culture are often almost solely responsible for infant care</w:t>
      </w:r>
      <w:r w:rsidR="007B061A">
        <w:rPr>
          <w:rFonts w:asciiTheme="majorHAnsi" w:hAnsiTheme="majorHAnsi"/>
          <w:sz w:val="24"/>
          <w:szCs w:val="24"/>
        </w:rPr>
        <w:t>, leaving them</w:t>
      </w:r>
      <w:r w:rsidR="00690875">
        <w:rPr>
          <w:rFonts w:asciiTheme="majorHAnsi" w:hAnsiTheme="majorHAnsi"/>
          <w:sz w:val="24"/>
          <w:szCs w:val="24"/>
        </w:rPr>
        <w:t xml:space="preserve"> </w:t>
      </w:r>
      <w:r w:rsidR="007B061A">
        <w:rPr>
          <w:rFonts w:asciiTheme="majorHAnsi" w:hAnsiTheme="majorHAnsi"/>
          <w:sz w:val="24"/>
          <w:szCs w:val="24"/>
        </w:rPr>
        <w:t xml:space="preserve">exhausted. </w:t>
      </w:r>
    </w:p>
    <w:p w:rsidR="007B749C" w:rsidP="00D12308" w:rsidRDefault="007B749C" w14:paraId="1A4F52B0" w14:textId="77777777">
      <w:pPr>
        <w:spacing w:line="360" w:lineRule="auto"/>
        <w:ind w:left="0" w:right="0" w:firstLine="0"/>
        <w:rPr>
          <w:rFonts w:asciiTheme="majorHAnsi" w:hAnsiTheme="majorHAnsi"/>
          <w:sz w:val="24"/>
          <w:szCs w:val="24"/>
        </w:rPr>
      </w:pPr>
    </w:p>
    <w:p w:rsidR="00633E15" w:rsidP="00845573" w:rsidRDefault="00D875F9" w14:paraId="0393E8AA" w14:textId="0CACC0EF">
      <w:pPr>
        <w:spacing w:line="360" w:lineRule="auto"/>
        <w:ind w:left="0" w:right="0" w:firstLine="0"/>
        <w:rPr>
          <w:rFonts w:asciiTheme="majorHAnsi" w:hAnsiTheme="majorHAnsi"/>
          <w:sz w:val="24"/>
          <w:szCs w:val="24"/>
        </w:rPr>
      </w:pPr>
      <w:r>
        <w:rPr>
          <w:rFonts w:asciiTheme="majorHAnsi" w:hAnsiTheme="majorHAnsi"/>
          <w:sz w:val="24"/>
          <w:szCs w:val="24"/>
        </w:rPr>
        <w:t>It is unsurprising that m</w:t>
      </w:r>
      <w:r w:rsidR="00357637">
        <w:rPr>
          <w:rFonts w:asciiTheme="majorHAnsi" w:hAnsiTheme="majorHAnsi"/>
          <w:sz w:val="24"/>
          <w:szCs w:val="24"/>
        </w:rPr>
        <w:t>aternal identity issues, exhaustio</w:t>
      </w:r>
      <w:r w:rsidR="006F2C43">
        <w:rPr>
          <w:rFonts w:asciiTheme="majorHAnsi" w:hAnsiTheme="majorHAnsi"/>
          <w:sz w:val="24"/>
          <w:szCs w:val="24"/>
        </w:rPr>
        <w:t xml:space="preserve">n and isolation are </w:t>
      </w:r>
      <w:r w:rsidR="00357637">
        <w:rPr>
          <w:rFonts w:asciiTheme="majorHAnsi" w:hAnsiTheme="majorHAnsi"/>
          <w:sz w:val="24"/>
          <w:szCs w:val="24"/>
        </w:rPr>
        <w:t>risk factor</w:t>
      </w:r>
      <w:r w:rsidR="006F2C43">
        <w:rPr>
          <w:rFonts w:asciiTheme="majorHAnsi" w:hAnsiTheme="majorHAnsi"/>
          <w:sz w:val="24"/>
          <w:szCs w:val="24"/>
        </w:rPr>
        <w:t>s</w:t>
      </w:r>
      <w:r w:rsidR="00357637">
        <w:rPr>
          <w:rFonts w:asciiTheme="majorHAnsi" w:hAnsiTheme="majorHAnsi"/>
          <w:sz w:val="24"/>
          <w:szCs w:val="24"/>
        </w:rPr>
        <w:t xml:space="preserve"> for postnatal depression</w:t>
      </w:r>
      <w:r>
        <w:rPr>
          <w:rFonts w:asciiTheme="majorHAnsi" w:hAnsiTheme="majorHAnsi"/>
          <w:sz w:val="24"/>
          <w:szCs w:val="24"/>
        </w:rPr>
        <w:t>, which in turn is associated with decreased breastfeeding duration</w:t>
      </w:r>
      <w:r w:rsidRPr="00861001" w:rsidR="00340F25">
        <w:rPr>
          <w:rFonts w:asciiTheme="majorHAnsi" w:hAnsiTheme="majorHAnsi"/>
          <w:sz w:val="24"/>
          <w:szCs w:val="24"/>
        </w:rPr>
        <w:t xml:space="preserve"> </w:t>
      </w:r>
      <w:r w:rsidR="00633E15">
        <w:rPr>
          <w:rFonts w:asciiTheme="majorHAnsi" w:hAnsiTheme="majorHAnsi"/>
          <w:sz w:val="24"/>
          <w:szCs w:val="24"/>
          <w:vertAlign w:val="superscript"/>
        </w:rPr>
        <w:t>(111</w:t>
      </w:r>
      <w:r w:rsidRPr="001D14B4" w:rsidR="001D14B4">
        <w:rPr>
          <w:rFonts w:asciiTheme="majorHAnsi" w:hAnsiTheme="majorHAnsi"/>
          <w:sz w:val="24"/>
          <w:szCs w:val="24"/>
          <w:vertAlign w:val="superscript"/>
        </w:rPr>
        <w:t>)</w:t>
      </w:r>
      <w:r w:rsidRPr="00861001" w:rsidR="00340F25">
        <w:rPr>
          <w:rFonts w:asciiTheme="majorHAnsi" w:hAnsiTheme="majorHAnsi"/>
          <w:sz w:val="24"/>
          <w:szCs w:val="24"/>
        </w:rPr>
        <w:t>.</w:t>
      </w:r>
      <w:r w:rsidR="00633E15">
        <w:rPr>
          <w:rFonts w:asciiTheme="majorHAnsi" w:hAnsiTheme="majorHAnsi"/>
          <w:sz w:val="24"/>
          <w:szCs w:val="24"/>
        </w:rPr>
        <w:t xml:space="preserve"> </w:t>
      </w:r>
      <w:r>
        <w:rPr>
          <w:rFonts w:asciiTheme="majorHAnsi" w:hAnsiTheme="majorHAnsi"/>
          <w:sz w:val="24"/>
          <w:szCs w:val="24"/>
        </w:rPr>
        <w:t>Confidence and self efficacy</w:t>
      </w:r>
      <w:r w:rsidR="000225D3">
        <w:rPr>
          <w:rFonts w:asciiTheme="majorHAnsi" w:hAnsiTheme="majorHAnsi"/>
          <w:sz w:val="24"/>
          <w:szCs w:val="24"/>
        </w:rPr>
        <w:t xml:space="preserve"> play key underlying roles here. </w:t>
      </w:r>
      <w:r w:rsidR="00633E15">
        <w:rPr>
          <w:rFonts w:asciiTheme="majorHAnsi" w:hAnsiTheme="majorHAnsi"/>
          <w:sz w:val="24"/>
          <w:szCs w:val="24"/>
        </w:rPr>
        <w:t>Whilst wider maternal parenting confidence is associated</w:t>
      </w:r>
      <w:r w:rsidRPr="00861001" w:rsidR="00340F25">
        <w:rPr>
          <w:rFonts w:asciiTheme="majorHAnsi" w:hAnsiTheme="majorHAnsi"/>
          <w:sz w:val="24"/>
          <w:szCs w:val="24"/>
        </w:rPr>
        <w:t xml:space="preserve"> </w:t>
      </w:r>
      <w:r w:rsidR="00633E15">
        <w:rPr>
          <w:rFonts w:asciiTheme="majorHAnsi" w:hAnsiTheme="majorHAnsi"/>
          <w:sz w:val="24"/>
          <w:szCs w:val="24"/>
        </w:rPr>
        <w:t xml:space="preserve">with increased breastfeeding duration </w:t>
      </w:r>
      <w:r w:rsidRPr="00633E15" w:rsidR="00633E15">
        <w:rPr>
          <w:rFonts w:asciiTheme="majorHAnsi" w:hAnsiTheme="majorHAnsi"/>
          <w:sz w:val="24"/>
          <w:szCs w:val="24"/>
          <w:vertAlign w:val="superscript"/>
        </w:rPr>
        <w:t>(112)</w:t>
      </w:r>
      <w:r w:rsidR="00633E15">
        <w:rPr>
          <w:rFonts w:asciiTheme="majorHAnsi" w:hAnsiTheme="majorHAnsi"/>
          <w:sz w:val="24"/>
          <w:szCs w:val="24"/>
        </w:rPr>
        <w:t>, p</w:t>
      </w:r>
      <w:r w:rsidR="00D4086C">
        <w:rPr>
          <w:rFonts w:asciiTheme="majorHAnsi" w:hAnsiTheme="majorHAnsi"/>
          <w:sz w:val="24"/>
          <w:szCs w:val="24"/>
        </w:rPr>
        <w:t xml:space="preserve">ostnatal </w:t>
      </w:r>
      <w:r w:rsidR="003C6CA8">
        <w:rPr>
          <w:rFonts w:asciiTheme="majorHAnsi" w:hAnsiTheme="majorHAnsi"/>
          <w:sz w:val="24"/>
          <w:szCs w:val="24"/>
        </w:rPr>
        <w:t>depression</w:t>
      </w:r>
      <w:r w:rsidR="005F56F5">
        <w:rPr>
          <w:rFonts w:asciiTheme="majorHAnsi" w:hAnsiTheme="majorHAnsi"/>
          <w:sz w:val="24"/>
          <w:szCs w:val="24"/>
        </w:rPr>
        <w:t xml:space="preserve"> can make the concept of breastfeeding</w:t>
      </w:r>
      <w:r w:rsidR="00357637">
        <w:rPr>
          <w:rFonts w:asciiTheme="majorHAnsi" w:hAnsiTheme="majorHAnsi"/>
          <w:sz w:val="24"/>
          <w:szCs w:val="24"/>
        </w:rPr>
        <w:t>, or infant care in general,</w:t>
      </w:r>
      <w:r w:rsidR="005F56F5">
        <w:rPr>
          <w:rFonts w:asciiTheme="majorHAnsi" w:hAnsiTheme="majorHAnsi"/>
          <w:sz w:val="24"/>
          <w:szCs w:val="24"/>
        </w:rPr>
        <w:t xml:space="preserve"> </w:t>
      </w:r>
      <w:r w:rsidR="007B061A">
        <w:rPr>
          <w:rFonts w:asciiTheme="majorHAnsi" w:hAnsiTheme="majorHAnsi"/>
          <w:sz w:val="24"/>
          <w:szCs w:val="24"/>
        </w:rPr>
        <w:t xml:space="preserve">feel </w:t>
      </w:r>
      <w:r w:rsidR="00633E15">
        <w:rPr>
          <w:rFonts w:asciiTheme="majorHAnsi" w:hAnsiTheme="majorHAnsi"/>
          <w:sz w:val="24"/>
          <w:szCs w:val="24"/>
        </w:rPr>
        <w:t xml:space="preserve">difficult and overwhelming </w:t>
      </w:r>
      <w:r w:rsidRPr="00633E15" w:rsidR="00633E15">
        <w:rPr>
          <w:rFonts w:asciiTheme="majorHAnsi" w:hAnsiTheme="majorHAnsi"/>
          <w:sz w:val="24"/>
          <w:szCs w:val="24"/>
          <w:vertAlign w:val="superscript"/>
        </w:rPr>
        <w:t>(11</w:t>
      </w:r>
      <w:r w:rsidRPr="00633E15" w:rsidR="007B061A">
        <w:rPr>
          <w:rFonts w:asciiTheme="majorHAnsi" w:hAnsiTheme="majorHAnsi"/>
          <w:sz w:val="24"/>
          <w:szCs w:val="24"/>
          <w:vertAlign w:val="superscript"/>
        </w:rPr>
        <w:t>3)</w:t>
      </w:r>
      <w:r w:rsidR="002342D7">
        <w:rPr>
          <w:rFonts w:asciiTheme="majorHAnsi" w:hAnsiTheme="majorHAnsi"/>
          <w:sz w:val="24"/>
          <w:szCs w:val="24"/>
        </w:rPr>
        <w:t xml:space="preserve"> </w:t>
      </w:r>
      <w:r w:rsidR="00633E15">
        <w:rPr>
          <w:rFonts w:asciiTheme="majorHAnsi" w:hAnsiTheme="majorHAnsi"/>
          <w:sz w:val="24"/>
          <w:szCs w:val="24"/>
        </w:rPr>
        <w:t>. Low maternal self efficacy is associated with increased perception of</w:t>
      </w:r>
      <w:r w:rsidR="002342D7">
        <w:rPr>
          <w:rFonts w:asciiTheme="majorHAnsi" w:hAnsiTheme="majorHAnsi"/>
          <w:sz w:val="24"/>
          <w:szCs w:val="24"/>
        </w:rPr>
        <w:t xml:space="preserve"> insufficient milk</w:t>
      </w:r>
      <w:r w:rsidR="00633E15">
        <w:rPr>
          <w:rFonts w:asciiTheme="majorHAnsi" w:hAnsiTheme="majorHAnsi"/>
          <w:sz w:val="24"/>
          <w:szCs w:val="24"/>
        </w:rPr>
        <w:t xml:space="preserve"> </w:t>
      </w:r>
      <w:r w:rsidRPr="00633E15" w:rsidR="00633E15">
        <w:rPr>
          <w:rFonts w:asciiTheme="majorHAnsi" w:hAnsiTheme="majorHAnsi"/>
          <w:sz w:val="24"/>
          <w:szCs w:val="24"/>
          <w:vertAlign w:val="superscript"/>
        </w:rPr>
        <w:t>(114)</w:t>
      </w:r>
      <w:r w:rsidR="007B061A">
        <w:rPr>
          <w:rFonts w:asciiTheme="majorHAnsi" w:hAnsiTheme="majorHAnsi"/>
          <w:sz w:val="24"/>
          <w:szCs w:val="24"/>
        </w:rPr>
        <w:t xml:space="preserve">. </w:t>
      </w:r>
    </w:p>
    <w:p w:rsidR="00633E15" w:rsidP="00845573" w:rsidRDefault="00633E15" w14:paraId="39CF4A35" w14:textId="77777777">
      <w:pPr>
        <w:spacing w:line="360" w:lineRule="auto"/>
        <w:ind w:left="0" w:right="0" w:firstLine="0"/>
        <w:rPr>
          <w:rFonts w:asciiTheme="majorHAnsi" w:hAnsiTheme="majorHAnsi"/>
          <w:sz w:val="24"/>
          <w:szCs w:val="24"/>
        </w:rPr>
      </w:pPr>
    </w:p>
    <w:p w:rsidR="00AF2EAB" w:rsidP="00633E15" w:rsidRDefault="00633E15" w14:paraId="65A63C4E" w14:textId="76B7FCD9">
      <w:pPr>
        <w:spacing w:line="360" w:lineRule="auto"/>
        <w:ind w:left="0" w:right="0" w:firstLine="0"/>
        <w:rPr>
          <w:rFonts w:asciiTheme="majorHAnsi" w:hAnsiTheme="majorHAnsi"/>
          <w:sz w:val="24"/>
          <w:szCs w:val="24"/>
        </w:rPr>
      </w:pPr>
      <w:r>
        <w:rPr>
          <w:rFonts w:asciiTheme="majorHAnsi" w:hAnsiTheme="majorHAnsi"/>
          <w:sz w:val="24"/>
          <w:szCs w:val="24"/>
        </w:rPr>
        <w:t>Breastfeeding d</w:t>
      </w:r>
      <w:r w:rsidR="00A07D2D">
        <w:rPr>
          <w:rFonts w:asciiTheme="majorHAnsi" w:hAnsiTheme="majorHAnsi"/>
          <w:sz w:val="24"/>
          <w:szCs w:val="24"/>
        </w:rPr>
        <w:t xml:space="preserve">ifficulties, particularly with pain and </w:t>
      </w:r>
      <w:r w:rsidR="00740713">
        <w:rPr>
          <w:rFonts w:asciiTheme="majorHAnsi" w:hAnsiTheme="majorHAnsi"/>
          <w:sz w:val="24"/>
          <w:szCs w:val="24"/>
        </w:rPr>
        <w:t xml:space="preserve">perceived insufficient milk are associated with increased risk of both stopping breastfeeding and postnatal depression </w:t>
      </w:r>
      <w:r w:rsidRPr="00633E15" w:rsidR="00740713">
        <w:rPr>
          <w:rFonts w:asciiTheme="majorHAnsi" w:hAnsiTheme="majorHAnsi"/>
          <w:sz w:val="24"/>
          <w:szCs w:val="24"/>
          <w:vertAlign w:val="superscript"/>
        </w:rPr>
        <w:t>(</w:t>
      </w:r>
      <w:r w:rsidRPr="00633E15">
        <w:rPr>
          <w:rFonts w:asciiTheme="majorHAnsi" w:hAnsiTheme="majorHAnsi"/>
          <w:sz w:val="24"/>
          <w:szCs w:val="24"/>
          <w:vertAlign w:val="superscript"/>
        </w:rPr>
        <w:t>115</w:t>
      </w:r>
      <w:r w:rsidRPr="00633E15" w:rsidR="00740713">
        <w:rPr>
          <w:rFonts w:asciiTheme="majorHAnsi" w:hAnsiTheme="majorHAnsi"/>
          <w:sz w:val="24"/>
          <w:szCs w:val="24"/>
          <w:vertAlign w:val="superscript"/>
        </w:rPr>
        <w:t>)</w:t>
      </w:r>
      <w:r w:rsidR="00740713">
        <w:rPr>
          <w:rFonts w:asciiTheme="majorHAnsi" w:hAnsiTheme="majorHAnsi"/>
          <w:sz w:val="24"/>
          <w:szCs w:val="24"/>
        </w:rPr>
        <w:t xml:space="preserve">.  </w:t>
      </w:r>
      <w:r w:rsidR="005F56F5">
        <w:rPr>
          <w:rFonts w:asciiTheme="majorHAnsi" w:hAnsiTheme="majorHAnsi"/>
          <w:sz w:val="24"/>
          <w:szCs w:val="24"/>
        </w:rPr>
        <w:t xml:space="preserve"> </w:t>
      </w:r>
      <w:r w:rsidR="007B061A">
        <w:rPr>
          <w:rFonts w:asciiTheme="majorHAnsi" w:hAnsiTheme="majorHAnsi"/>
          <w:sz w:val="24"/>
          <w:szCs w:val="24"/>
        </w:rPr>
        <w:t xml:space="preserve">However feelings of depression and anxiety can </w:t>
      </w:r>
      <w:r w:rsidR="00845573">
        <w:rPr>
          <w:rFonts w:asciiTheme="majorHAnsi" w:hAnsiTheme="majorHAnsi"/>
          <w:sz w:val="24"/>
          <w:szCs w:val="24"/>
        </w:rPr>
        <w:t>interfere with</w:t>
      </w:r>
      <w:r w:rsidR="007B061A">
        <w:rPr>
          <w:rFonts w:asciiTheme="majorHAnsi" w:hAnsiTheme="majorHAnsi"/>
          <w:sz w:val="24"/>
          <w:szCs w:val="24"/>
        </w:rPr>
        <w:t xml:space="preserve"> ability to </w:t>
      </w:r>
      <w:r w:rsidR="00A07D2D">
        <w:rPr>
          <w:rFonts w:asciiTheme="majorHAnsi" w:hAnsiTheme="majorHAnsi"/>
          <w:sz w:val="24"/>
          <w:szCs w:val="24"/>
        </w:rPr>
        <w:t>breastfeed</w:t>
      </w:r>
      <w:r w:rsidR="007B061A">
        <w:rPr>
          <w:rFonts w:asciiTheme="majorHAnsi" w:hAnsiTheme="majorHAnsi"/>
          <w:sz w:val="24"/>
          <w:szCs w:val="24"/>
        </w:rPr>
        <w:t xml:space="preserve">. </w:t>
      </w:r>
      <w:r w:rsidR="005F56F5">
        <w:rPr>
          <w:rFonts w:asciiTheme="majorHAnsi" w:hAnsiTheme="majorHAnsi"/>
          <w:sz w:val="24"/>
          <w:szCs w:val="24"/>
        </w:rPr>
        <w:t xml:space="preserve">Mothers </w:t>
      </w:r>
      <w:r w:rsidRPr="00861001" w:rsidR="00340F25">
        <w:rPr>
          <w:rFonts w:asciiTheme="majorHAnsi" w:hAnsiTheme="majorHAnsi"/>
          <w:sz w:val="24"/>
          <w:szCs w:val="24"/>
        </w:rPr>
        <w:t xml:space="preserve">with postnatal </w:t>
      </w:r>
      <w:r w:rsidRPr="00633E15" w:rsidR="00340F25">
        <w:rPr>
          <w:rFonts w:asciiTheme="majorHAnsi" w:hAnsiTheme="majorHAnsi"/>
          <w:sz w:val="24"/>
          <w:szCs w:val="24"/>
        </w:rPr>
        <w:t xml:space="preserve">depression are </w:t>
      </w:r>
      <w:r w:rsidRPr="00633E15" w:rsidR="00357637">
        <w:rPr>
          <w:rFonts w:asciiTheme="majorHAnsi" w:hAnsiTheme="majorHAnsi"/>
          <w:sz w:val="24"/>
          <w:szCs w:val="24"/>
        </w:rPr>
        <w:t>more likely to</w:t>
      </w:r>
      <w:r w:rsidRPr="00633E15" w:rsidR="00340F25">
        <w:rPr>
          <w:rFonts w:asciiTheme="majorHAnsi" w:hAnsiTheme="majorHAnsi"/>
          <w:sz w:val="24"/>
          <w:szCs w:val="24"/>
        </w:rPr>
        <w:t xml:space="preserve"> have poorer interactions with their newborn</w:t>
      </w:r>
      <w:r w:rsidRPr="00633E15" w:rsidR="003C6CA8">
        <w:rPr>
          <w:rFonts w:asciiTheme="majorHAnsi" w:hAnsiTheme="majorHAnsi"/>
          <w:sz w:val="24"/>
          <w:szCs w:val="24"/>
        </w:rPr>
        <w:t xml:space="preserve"> </w:t>
      </w:r>
      <w:r w:rsidRPr="00633E15" w:rsidR="007B061A">
        <w:rPr>
          <w:rFonts w:asciiTheme="majorHAnsi" w:hAnsiTheme="majorHAnsi"/>
          <w:sz w:val="24"/>
          <w:szCs w:val="24"/>
        </w:rPr>
        <w:t>such as being</w:t>
      </w:r>
      <w:r w:rsidRPr="00633E15" w:rsidR="00340F25">
        <w:rPr>
          <w:rFonts w:asciiTheme="majorHAnsi" w:hAnsiTheme="majorHAnsi"/>
          <w:sz w:val="24"/>
          <w:szCs w:val="24"/>
        </w:rPr>
        <w:t xml:space="preserve"> less sensitive in their touch and positioning on the </w:t>
      </w:r>
      <w:r w:rsidRPr="00633E15" w:rsidR="000225D3">
        <w:rPr>
          <w:rFonts w:asciiTheme="majorHAnsi" w:hAnsiTheme="majorHAnsi"/>
          <w:sz w:val="24"/>
          <w:szCs w:val="24"/>
        </w:rPr>
        <w:t>breast, which</w:t>
      </w:r>
      <w:r w:rsidRPr="00633E15" w:rsidR="00357637">
        <w:rPr>
          <w:rFonts w:asciiTheme="majorHAnsi" w:hAnsiTheme="majorHAnsi"/>
          <w:sz w:val="24"/>
          <w:szCs w:val="24"/>
        </w:rPr>
        <w:t xml:space="preserve"> can lead</w:t>
      </w:r>
      <w:r w:rsidRPr="00633E15" w:rsidR="005F56F5">
        <w:rPr>
          <w:rFonts w:asciiTheme="majorHAnsi" w:hAnsiTheme="majorHAnsi"/>
          <w:sz w:val="24"/>
          <w:szCs w:val="24"/>
        </w:rPr>
        <w:t xml:space="preserve"> to </w:t>
      </w:r>
      <w:r w:rsidRPr="00633E15" w:rsidR="007B061A">
        <w:rPr>
          <w:rFonts w:asciiTheme="majorHAnsi" w:hAnsiTheme="majorHAnsi"/>
          <w:sz w:val="24"/>
          <w:szCs w:val="24"/>
        </w:rPr>
        <w:t>breastfeeding difficulties</w:t>
      </w:r>
      <w:r w:rsidR="007B061A">
        <w:rPr>
          <w:rFonts w:asciiTheme="majorHAnsi" w:hAnsiTheme="majorHAnsi"/>
          <w:sz w:val="24"/>
          <w:szCs w:val="24"/>
        </w:rPr>
        <w:t xml:space="preserve"> </w:t>
      </w:r>
      <w:r>
        <w:rPr>
          <w:rFonts w:asciiTheme="majorHAnsi" w:hAnsiTheme="majorHAnsi"/>
          <w:sz w:val="24"/>
          <w:szCs w:val="24"/>
          <w:vertAlign w:val="superscript"/>
        </w:rPr>
        <w:t>(11</w:t>
      </w:r>
      <w:r w:rsidRPr="001D14B4" w:rsidR="001D14B4">
        <w:rPr>
          <w:rFonts w:asciiTheme="majorHAnsi" w:hAnsiTheme="majorHAnsi"/>
          <w:sz w:val="24"/>
          <w:szCs w:val="24"/>
          <w:vertAlign w:val="superscript"/>
        </w:rPr>
        <w:t>6)</w:t>
      </w:r>
      <w:r w:rsidRPr="00861001" w:rsidR="00340F25">
        <w:rPr>
          <w:rFonts w:asciiTheme="majorHAnsi" w:hAnsiTheme="majorHAnsi"/>
          <w:sz w:val="24"/>
          <w:szCs w:val="24"/>
        </w:rPr>
        <w:t xml:space="preserve">. </w:t>
      </w:r>
    </w:p>
    <w:p w:rsidR="000225D3" w:rsidP="00633E15" w:rsidRDefault="000225D3" w14:paraId="35E4B53A" w14:textId="77777777">
      <w:pPr>
        <w:spacing w:line="360" w:lineRule="auto"/>
        <w:ind w:left="0" w:right="0" w:firstLine="0"/>
        <w:rPr>
          <w:rFonts w:asciiTheme="majorHAnsi" w:hAnsiTheme="majorHAnsi"/>
          <w:sz w:val="24"/>
          <w:szCs w:val="24"/>
        </w:rPr>
      </w:pPr>
    </w:p>
    <w:p w:rsidR="00781C05" w:rsidP="00781C05" w:rsidRDefault="002342D7" w14:paraId="4DB5EBF4" w14:textId="3A559ECE">
      <w:pPr>
        <w:spacing w:line="360" w:lineRule="auto"/>
        <w:ind w:left="0" w:right="0" w:firstLine="0"/>
        <w:rPr>
          <w:rFonts w:asciiTheme="majorHAnsi" w:hAnsiTheme="majorHAnsi"/>
          <w:sz w:val="24"/>
          <w:szCs w:val="24"/>
        </w:rPr>
      </w:pPr>
      <w:r w:rsidRPr="002342D7">
        <w:rPr>
          <w:rFonts w:asciiTheme="majorHAnsi" w:hAnsiTheme="majorHAnsi"/>
          <w:b/>
          <w:i/>
          <w:sz w:val="24"/>
          <w:szCs w:val="24"/>
        </w:rPr>
        <w:t>Change needed:</w:t>
      </w:r>
      <w:r>
        <w:rPr>
          <w:rFonts w:asciiTheme="majorHAnsi" w:hAnsiTheme="majorHAnsi"/>
          <w:sz w:val="24"/>
          <w:szCs w:val="24"/>
        </w:rPr>
        <w:t xml:space="preserve"> Alongside enhanced investment in breastfeeding support to prevent difficulties arising, greater investment is needed more widely into supporting new mothers.</w:t>
      </w:r>
      <w:r w:rsidR="00633E15">
        <w:rPr>
          <w:rFonts w:asciiTheme="majorHAnsi" w:hAnsiTheme="majorHAnsi"/>
          <w:sz w:val="24"/>
          <w:szCs w:val="24"/>
        </w:rPr>
        <w:t xml:space="preserve"> Mothers need to feel socially supported in their new role, </w:t>
      </w:r>
      <w:r w:rsidR="00EF0084">
        <w:rPr>
          <w:rFonts w:asciiTheme="majorHAnsi" w:hAnsiTheme="majorHAnsi"/>
          <w:sz w:val="24"/>
          <w:szCs w:val="24"/>
        </w:rPr>
        <w:t>which</w:t>
      </w:r>
      <w:r w:rsidR="00633E15">
        <w:rPr>
          <w:rFonts w:asciiTheme="majorHAnsi" w:hAnsiTheme="majorHAnsi"/>
          <w:sz w:val="24"/>
          <w:szCs w:val="24"/>
        </w:rPr>
        <w:t xml:space="preserve"> can </w:t>
      </w:r>
      <w:r w:rsidR="00EF0084">
        <w:rPr>
          <w:rFonts w:asciiTheme="majorHAnsi" w:hAnsiTheme="majorHAnsi"/>
          <w:sz w:val="24"/>
          <w:szCs w:val="24"/>
        </w:rPr>
        <w:t xml:space="preserve">also </w:t>
      </w:r>
      <w:r w:rsidR="00633E15">
        <w:rPr>
          <w:rFonts w:asciiTheme="majorHAnsi" w:hAnsiTheme="majorHAnsi"/>
          <w:sz w:val="24"/>
          <w:szCs w:val="24"/>
        </w:rPr>
        <w:t xml:space="preserve">help give mothers more confident to breastfeed </w:t>
      </w:r>
      <w:r w:rsidRPr="00633E15" w:rsidR="00633E15">
        <w:rPr>
          <w:rFonts w:asciiTheme="majorHAnsi" w:hAnsiTheme="majorHAnsi"/>
          <w:sz w:val="24"/>
          <w:szCs w:val="24"/>
          <w:vertAlign w:val="superscript"/>
        </w:rPr>
        <w:t>(117)</w:t>
      </w:r>
      <w:r w:rsidR="00EF0084">
        <w:rPr>
          <w:rFonts w:asciiTheme="majorHAnsi" w:hAnsiTheme="majorHAnsi"/>
          <w:sz w:val="24"/>
          <w:szCs w:val="24"/>
        </w:rPr>
        <w:t xml:space="preserve">. </w:t>
      </w:r>
      <w:r w:rsidR="00781C05">
        <w:rPr>
          <w:rFonts w:asciiTheme="majorHAnsi" w:hAnsiTheme="majorHAnsi"/>
          <w:sz w:val="24"/>
          <w:szCs w:val="24"/>
        </w:rPr>
        <w:t xml:space="preserve"> Professional support will play a vital role in this. </w:t>
      </w:r>
      <w:r w:rsidR="00EF0084">
        <w:rPr>
          <w:rFonts w:asciiTheme="majorHAnsi" w:hAnsiTheme="majorHAnsi"/>
          <w:sz w:val="24"/>
          <w:szCs w:val="24"/>
        </w:rPr>
        <w:t>L</w:t>
      </w:r>
      <w:r w:rsidR="00781C05">
        <w:rPr>
          <w:rFonts w:asciiTheme="majorHAnsi" w:hAnsiTheme="majorHAnsi"/>
          <w:sz w:val="24"/>
          <w:szCs w:val="24"/>
        </w:rPr>
        <w:t xml:space="preserve">istening visits from health visitors are valued by new mothers and are associated with a clinical reduction in symptoms of postnatal depression and a rise in life satisfaction </w:t>
      </w:r>
      <w:r w:rsidRPr="00781C05" w:rsidR="00781C05">
        <w:rPr>
          <w:rFonts w:asciiTheme="majorHAnsi" w:hAnsiTheme="majorHAnsi"/>
          <w:sz w:val="24"/>
          <w:szCs w:val="24"/>
          <w:vertAlign w:val="superscript"/>
        </w:rPr>
        <w:t>(118</w:t>
      </w:r>
      <w:r w:rsidR="001445A0">
        <w:rPr>
          <w:rFonts w:asciiTheme="majorHAnsi" w:hAnsiTheme="majorHAnsi"/>
          <w:sz w:val="24"/>
          <w:szCs w:val="24"/>
          <w:vertAlign w:val="superscript"/>
        </w:rPr>
        <w:t>)</w:t>
      </w:r>
      <w:r w:rsidRPr="001445A0" w:rsidR="001445A0">
        <w:rPr>
          <w:rFonts w:asciiTheme="majorHAnsi" w:hAnsiTheme="majorHAnsi"/>
          <w:sz w:val="24"/>
          <w:szCs w:val="24"/>
        </w:rPr>
        <w:t xml:space="preserve">. </w:t>
      </w:r>
      <w:r w:rsidR="00781C05">
        <w:rPr>
          <w:rFonts w:asciiTheme="majorHAnsi" w:hAnsiTheme="majorHAnsi"/>
          <w:sz w:val="24"/>
          <w:szCs w:val="24"/>
        </w:rPr>
        <w:t xml:space="preserve">However a lack of funding in the area means that services are stretched. Investment is needed. </w:t>
      </w:r>
    </w:p>
    <w:p w:rsidR="00633E15" w:rsidP="00326F1E" w:rsidRDefault="00633E15" w14:paraId="7BF83A75" w14:textId="77777777">
      <w:pPr>
        <w:autoSpaceDE w:val="0"/>
        <w:autoSpaceDN w:val="0"/>
        <w:adjustRightInd w:val="0"/>
        <w:spacing w:line="360" w:lineRule="auto"/>
        <w:ind w:left="0" w:right="0" w:firstLine="0"/>
        <w:rPr>
          <w:rFonts w:asciiTheme="majorHAnsi" w:hAnsiTheme="majorHAnsi"/>
          <w:sz w:val="24"/>
          <w:szCs w:val="24"/>
        </w:rPr>
      </w:pPr>
    </w:p>
    <w:p w:rsidR="00781C05" w:rsidP="00326F1E" w:rsidRDefault="000225D3" w14:paraId="1B699706" w14:textId="01BA183C">
      <w:pPr>
        <w:autoSpaceDE w:val="0"/>
        <w:autoSpaceDN w:val="0"/>
        <w:adjustRightInd w:val="0"/>
        <w:spacing w:line="360" w:lineRule="auto"/>
        <w:ind w:left="0" w:right="0" w:firstLine="0"/>
        <w:rPr>
          <w:rFonts w:asciiTheme="majorHAnsi" w:hAnsiTheme="majorHAnsi"/>
          <w:sz w:val="24"/>
          <w:szCs w:val="24"/>
        </w:rPr>
      </w:pPr>
      <w:r>
        <w:rPr>
          <w:rFonts w:asciiTheme="majorHAnsi" w:hAnsiTheme="majorHAnsi"/>
          <w:sz w:val="24"/>
          <w:szCs w:val="24"/>
        </w:rPr>
        <w:t xml:space="preserve">Awareness of the importance of maternal mental health </w:t>
      </w:r>
      <w:r w:rsidR="00633E15">
        <w:rPr>
          <w:rFonts w:asciiTheme="majorHAnsi" w:hAnsiTheme="majorHAnsi"/>
          <w:sz w:val="24"/>
          <w:szCs w:val="24"/>
        </w:rPr>
        <w:t xml:space="preserve">needs to extend to everyone, not simply those with a professional role to care. Enhancing community support for new mothers would likely reduce postnatal illness and enhance breastfeeding rates. </w:t>
      </w:r>
      <w:r w:rsidR="00781C05">
        <w:rPr>
          <w:rFonts w:asciiTheme="majorHAnsi" w:hAnsiTheme="majorHAnsi"/>
          <w:sz w:val="24"/>
          <w:szCs w:val="24"/>
        </w:rPr>
        <w:t xml:space="preserve">Raymond discusses the concept of mothers building a safety net around them of community contacts that could support them when their mood was low </w:t>
      </w:r>
      <w:r w:rsidR="00781C05">
        <w:rPr>
          <w:rFonts w:asciiTheme="majorHAnsi" w:hAnsiTheme="majorHAnsi"/>
          <w:sz w:val="24"/>
          <w:szCs w:val="24"/>
          <w:vertAlign w:val="superscript"/>
        </w:rPr>
        <w:t>(119</w:t>
      </w:r>
      <w:r w:rsidRPr="00781C05" w:rsidR="00781C05">
        <w:rPr>
          <w:rFonts w:asciiTheme="majorHAnsi" w:hAnsiTheme="majorHAnsi"/>
          <w:sz w:val="24"/>
          <w:szCs w:val="24"/>
          <w:vertAlign w:val="superscript"/>
        </w:rPr>
        <w:t>)</w:t>
      </w:r>
      <w:r w:rsidR="00781C05">
        <w:rPr>
          <w:rFonts w:asciiTheme="majorHAnsi" w:hAnsiTheme="majorHAnsi"/>
          <w:sz w:val="24"/>
          <w:szCs w:val="24"/>
        </w:rPr>
        <w:t xml:space="preserve">. Likewise, peer support can reduce symptoms of depression and anxiety </w:t>
      </w:r>
      <w:r w:rsidR="00781C05">
        <w:rPr>
          <w:rFonts w:asciiTheme="majorHAnsi" w:hAnsiTheme="majorHAnsi"/>
          <w:sz w:val="24"/>
          <w:szCs w:val="24"/>
          <w:vertAlign w:val="superscript"/>
        </w:rPr>
        <w:t>(120</w:t>
      </w:r>
      <w:r w:rsidRPr="00781C05" w:rsidR="00781C05">
        <w:rPr>
          <w:rFonts w:asciiTheme="majorHAnsi" w:hAnsiTheme="majorHAnsi"/>
          <w:sz w:val="24"/>
          <w:szCs w:val="24"/>
          <w:vertAlign w:val="superscript"/>
        </w:rPr>
        <w:t>)</w:t>
      </w:r>
      <w:r w:rsidR="00781C05">
        <w:rPr>
          <w:rFonts w:asciiTheme="majorHAnsi" w:hAnsiTheme="majorHAnsi"/>
          <w:sz w:val="24"/>
          <w:szCs w:val="24"/>
        </w:rPr>
        <w:t xml:space="preserve">, which may in turn help women to breastfeed for longer. </w:t>
      </w:r>
    </w:p>
    <w:p w:rsidR="002D61CF" w:rsidP="00AB008A" w:rsidRDefault="002D61CF" w14:paraId="06732ADF" w14:textId="77777777">
      <w:pPr>
        <w:spacing w:line="360" w:lineRule="auto"/>
        <w:ind w:left="0" w:right="0" w:firstLine="0"/>
        <w:rPr>
          <w:rFonts w:cs="Arial" w:asciiTheme="majorHAnsi" w:hAnsiTheme="majorHAnsi"/>
          <w:sz w:val="24"/>
          <w:szCs w:val="24"/>
          <w:lang w:val="en-US"/>
        </w:rPr>
      </w:pPr>
    </w:p>
    <w:p w:rsidRPr="007F7056" w:rsidR="002225CA" w:rsidP="00AB008A" w:rsidRDefault="000225D3" w14:paraId="4A95293D" w14:textId="57A3E7D5">
      <w:pPr>
        <w:spacing w:line="360" w:lineRule="auto"/>
        <w:ind w:left="0" w:right="0" w:firstLine="0"/>
        <w:rPr>
          <w:rFonts w:cs="Arial" w:asciiTheme="majorHAnsi" w:hAnsiTheme="majorHAnsi"/>
          <w:b/>
          <w:sz w:val="24"/>
          <w:szCs w:val="24"/>
          <w:u w:val="single"/>
          <w:lang w:val="en-US"/>
        </w:rPr>
      </w:pPr>
      <w:r w:rsidRPr="000225D3">
        <w:rPr>
          <w:rFonts w:cs="Arial" w:asciiTheme="majorHAnsi" w:hAnsiTheme="majorHAnsi"/>
          <w:b/>
          <w:sz w:val="24"/>
          <w:szCs w:val="24"/>
          <w:u w:val="single"/>
          <w:lang w:val="en-US"/>
        </w:rPr>
        <w:t xml:space="preserve">5. </w:t>
      </w:r>
      <w:r w:rsidRPr="000225D3" w:rsidR="000D2556">
        <w:rPr>
          <w:rFonts w:cs="Arial" w:asciiTheme="majorHAnsi" w:hAnsiTheme="majorHAnsi"/>
          <w:b/>
          <w:sz w:val="24"/>
          <w:szCs w:val="24"/>
          <w:u w:val="single"/>
          <w:lang w:val="en-US"/>
        </w:rPr>
        <w:t xml:space="preserve"> </w:t>
      </w:r>
      <w:r w:rsidRPr="000225D3">
        <w:rPr>
          <w:rFonts w:cs="Arial" w:asciiTheme="majorHAnsi" w:hAnsiTheme="majorHAnsi" w:eastAsiaTheme="minorEastAsia"/>
          <w:b/>
          <w:sz w:val="24"/>
          <w:szCs w:val="24"/>
          <w:u w:val="single"/>
          <w:lang w:val="en-US"/>
        </w:rPr>
        <w:t>Reducing the reach of the breast milk substitute industry.</w:t>
      </w:r>
    </w:p>
    <w:p w:rsidR="00D90AC7" w:rsidP="00AB008A" w:rsidRDefault="00781C05" w14:paraId="7134A9B2" w14:textId="10049C2A">
      <w:pPr>
        <w:spacing w:line="360" w:lineRule="auto"/>
        <w:ind w:left="0" w:right="0" w:firstLine="0"/>
        <w:rPr>
          <w:rFonts w:asciiTheme="majorHAnsi" w:hAnsiTheme="majorHAnsi"/>
          <w:sz w:val="24"/>
          <w:szCs w:val="24"/>
        </w:rPr>
      </w:pPr>
      <w:r>
        <w:rPr>
          <w:rFonts w:asciiTheme="majorHAnsi" w:hAnsiTheme="majorHAnsi"/>
          <w:sz w:val="24"/>
          <w:szCs w:val="24"/>
        </w:rPr>
        <w:t>Finally, d</w:t>
      </w:r>
      <w:r w:rsidR="009C37B5">
        <w:rPr>
          <w:rFonts w:asciiTheme="majorHAnsi" w:hAnsiTheme="majorHAnsi"/>
          <w:sz w:val="24"/>
          <w:szCs w:val="24"/>
        </w:rPr>
        <w:t>espite the global promotion of breastfeeding, sales of formula milk reach over 40 billion US dollar per year</w:t>
      </w:r>
      <w:r>
        <w:rPr>
          <w:rFonts w:asciiTheme="majorHAnsi" w:hAnsiTheme="majorHAnsi"/>
          <w:sz w:val="24"/>
          <w:szCs w:val="24"/>
        </w:rPr>
        <w:t xml:space="preserve"> </w:t>
      </w:r>
      <w:r w:rsidRPr="00781C05">
        <w:rPr>
          <w:rFonts w:asciiTheme="majorHAnsi" w:hAnsiTheme="majorHAnsi"/>
          <w:sz w:val="24"/>
          <w:szCs w:val="24"/>
          <w:vertAlign w:val="superscript"/>
        </w:rPr>
        <w:t>(121)</w:t>
      </w:r>
      <w:r w:rsidR="009C37B5">
        <w:rPr>
          <w:rFonts w:asciiTheme="majorHAnsi" w:hAnsiTheme="majorHAnsi"/>
          <w:sz w:val="24"/>
          <w:szCs w:val="24"/>
        </w:rPr>
        <w:t xml:space="preserve">. Although the </w:t>
      </w:r>
      <w:r w:rsidRPr="00861001" w:rsidR="009608A2">
        <w:rPr>
          <w:rFonts w:asciiTheme="majorHAnsi" w:hAnsiTheme="majorHAnsi"/>
          <w:sz w:val="24"/>
          <w:szCs w:val="24"/>
        </w:rPr>
        <w:t>International Code of Marketing of Breast milk Substitutes</w:t>
      </w:r>
      <w:r w:rsidR="00A66CA8">
        <w:rPr>
          <w:rFonts w:asciiTheme="majorHAnsi" w:hAnsiTheme="majorHAnsi"/>
          <w:sz w:val="24"/>
          <w:szCs w:val="24"/>
        </w:rPr>
        <w:t xml:space="preserve"> </w:t>
      </w:r>
      <w:r>
        <w:rPr>
          <w:rFonts w:asciiTheme="majorHAnsi" w:hAnsiTheme="majorHAnsi"/>
          <w:sz w:val="24"/>
          <w:szCs w:val="24"/>
          <w:vertAlign w:val="superscript"/>
        </w:rPr>
        <w:t>(122</w:t>
      </w:r>
      <w:r w:rsidRPr="00A66CA8" w:rsidR="00A66CA8">
        <w:rPr>
          <w:rFonts w:asciiTheme="majorHAnsi" w:hAnsiTheme="majorHAnsi"/>
          <w:sz w:val="24"/>
          <w:szCs w:val="24"/>
          <w:vertAlign w:val="superscript"/>
        </w:rPr>
        <w:t>)</w:t>
      </w:r>
      <w:r w:rsidRPr="00861001" w:rsidR="009608A2">
        <w:rPr>
          <w:rFonts w:asciiTheme="majorHAnsi" w:hAnsiTheme="majorHAnsi"/>
          <w:sz w:val="24"/>
          <w:szCs w:val="24"/>
        </w:rPr>
        <w:t xml:space="preserve"> </w:t>
      </w:r>
      <w:r w:rsidR="009C37B5">
        <w:rPr>
          <w:rFonts w:asciiTheme="majorHAnsi" w:hAnsiTheme="majorHAnsi"/>
          <w:sz w:val="24"/>
          <w:szCs w:val="24"/>
        </w:rPr>
        <w:t>sets</w:t>
      </w:r>
      <w:r w:rsidRPr="00861001" w:rsidR="009608A2">
        <w:rPr>
          <w:rFonts w:asciiTheme="majorHAnsi" w:hAnsiTheme="majorHAnsi"/>
          <w:sz w:val="24"/>
          <w:szCs w:val="24"/>
        </w:rPr>
        <w:t xml:space="preserve"> out a code banning the promotion of breast milk substitutes for babies under six months old</w:t>
      </w:r>
      <w:r w:rsidR="009C37B5">
        <w:rPr>
          <w:rFonts w:asciiTheme="majorHAnsi" w:hAnsiTheme="majorHAnsi"/>
          <w:sz w:val="24"/>
          <w:szCs w:val="24"/>
        </w:rPr>
        <w:t xml:space="preserve">, </w:t>
      </w:r>
      <w:r w:rsidR="003C7811">
        <w:rPr>
          <w:rFonts w:asciiTheme="majorHAnsi" w:hAnsiTheme="majorHAnsi"/>
          <w:sz w:val="24"/>
          <w:szCs w:val="24"/>
        </w:rPr>
        <w:t xml:space="preserve">this only has to be followed if written into the law of individual countries. Even in countries where is becomes legislation,  </w:t>
      </w:r>
      <w:r w:rsidR="009C37B5">
        <w:rPr>
          <w:rFonts w:asciiTheme="majorHAnsi" w:hAnsiTheme="majorHAnsi"/>
          <w:sz w:val="24"/>
          <w:szCs w:val="24"/>
        </w:rPr>
        <w:t xml:space="preserve">this regulation is </w:t>
      </w:r>
      <w:r w:rsidR="005F5244">
        <w:rPr>
          <w:rFonts w:asciiTheme="majorHAnsi" w:hAnsiTheme="majorHAnsi"/>
          <w:sz w:val="24"/>
          <w:szCs w:val="24"/>
        </w:rPr>
        <w:t>often broken</w:t>
      </w:r>
      <w:r>
        <w:rPr>
          <w:rFonts w:asciiTheme="majorHAnsi" w:hAnsiTheme="majorHAnsi"/>
          <w:sz w:val="24"/>
          <w:szCs w:val="24"/>
        </w:rPr>
        <w:t xml:space="preserve"> or there</w:t>
      </w:r>
      <w:r w:rsidR="0063573F">
        <w:rPr>
          <w:rFonts w:asciiTheme="majorHAnsi" w:hAnsiTheme="majorHAnsi"/>
          <w:sz w:val="24"/>
          <w:szCs w:val="24"/>
        </w:rPr>
        <w:t xml:space="preserve"> </w:t>
      </w:r>
      <w:r>
        <w:rPr>
          <w:rFonts w:asciiTheme="majorHAnsi" w:hAnsiTheme="majorHAnsi"/>
          <w:sz w:val="24"/>
          <w:szCs w:val="24"/>
        </w:rPr>
        <w:t>is</w:t>
      </w:r>
      <w:r w:rsidR="0063573F">
        <w:rPr>
          <w:rFonts w:asciiTheme="majorHAnsi" w:hAnsiTheme="majorHAnsi"/>
          <w:sz w:val="24"/>
          <w:szCs w:val="24"/>
        </w:rPr>
        <w:t xml:space="preserve"> variation in </w:t>
      </w:r>
      <w:r w:rsidR="0082199F">
        <w:rPr>
          <w:rFonts w:asciiTheme="majorHAnsi" w:hAnsiTheme="majorHAnsi"/>
          <w:sz w:val="24"/>
          <w:szCs w:val="24"/>
        </w:rPr>
        <w:t>to what extent</w:t>
      </w:r>
      <w:r w:rsidR="0063573F">
        <w:rPr>
          <w:rFonts w:asciiTheme="majorHAnsi" w:hAnsiTheme="majorHAnsi"/>
          <w:sz w:val="24"/>
          <w:szCs w:val="24"/>
        </w:rPr>
        <w:t xml:space="preserve"> countries follow the code</w:t>
      </w:r>
      <w:r w:rsidR="00A66CA8">
        <w:rPr>
          <w:rFonts w:asciiTheme="majorHAnsi" w:hAnsiTheme="majorHAnsi"/>
          <w:sz w:val="24"/>
          <w:szCs w:val="24"/>
        </w:rPr>
        <w:t xml:space="preserve"> </w:t>
      </w:r>
      <w:r>
        <w:rPr>
          <w:rFonts w:asciiTheme="majorHAnsi" w:hAnsiTheme="majorHAnsi"/>
          <w:sz w:val="24"/>
          <w:szCs w:val="24"/>
          <w:vertAlign w:val="superscript"/>
        </w:rPr>
        <w:t>(123</w:t>
      </w:r>
      <w:r w:rsidRPr="00A66CA8" w:rsidR="00A66CA8">
        <w:rPr>
          <w:rFonts w:asciiTheme="majorHAnsi" w:hAnsiTheme="majorHAnsi"/>
          <w:sz w:val="24"/>
          <w:szCs w:val="24"/>
          <w:vertAlign w:val="superscript"/>
        </w:rPr>
        <w:t>)</w:t>
      </w:r>
      <w:r w:rsidRPr="00861001" w:rsidR="00BE2D72">
        <w:rPr>
          <w:rFonts w:asciiTheme="majorHAnsi" w:hAnsiTheme="majorHAnsi"/>
          <w:sz w:val="24"/>
          <w:szCs w:val="24"/>
        </w:rPr>
        <w:t xml:space="preserve">. </w:t>
      </w:r>
      <w:r w:rsidR="00412E5B">
        <w:rPr>
          <w:rFonts w:asciiTheme="majorHAnsi" w:hAnsiTheme="majorHAnsi"/>
          <w:sz w:val="24"/>
          <w:szCs w:val="24"/>
        </w:rPr>
        <w:t xml:space="preserve">For example, although banned in the UK, in the USA free infant formula </w:t>
      </w:r>
      <w:r w:rsidRPr="00861001" w:rsidR="0097279F">
        <w:rPr>
          <w:rFonts w:asciiTheme="majorHAnsi" w:hAnsiTheme="majorHAnsi"/>
          <w:sz w:val="24"/>
          <w:szCs w:val="24"/>
        </w:rPr>
        <w:t xml:space="preserve">is </w:t>
      </w:r>
      <w:r w:rsidR="00412E5B">
        <w:rPr>
          <w:rFonts w:asciiTheme="majorHAnsi" w:hAnsiTheme="majorHAnsi"/>
          <w:sz w:val="24"/>
          <w:szCs w:val="24"/>
        </w:rPr>
        <w:t xml:space="preserve">commonly included in </w:t>
      </w:r>
      <w:r w:rsidRPr="00861001" w:rsidR="0097279F">
        <w:rPr>
          <w:rFonts w:asciiTheme="majorHAnsi" w:hAnsiTheme="majorHAnsi"/>
          <w:sz w:val="24"/>
          <w:szCs w:val="24"/>
        </w:rPr>
        <w:t>hospital discharge pack</w:t>
      </w:r>
      <w:r w:rsidR="00412E5B">
        <w:rPr>
          <w:rFonts w:asciiTheme="majorHAnsi" w:hAnsiTheme="majorHAnsi"/>
          <w:sz w:val="24"/>
          <w:szCs w:val="24"/>
        </w:rPr>
        <w:t>s</w:t>
      </w:r>
      <w:r w:rsidR="00A66CA8">
        <w:rPr>
          <w:rFonts w:asciiTheme="majorHAnsi" w:hAnsiTheme="majorHAnsi"/>
          <w:sz w:val="24"/>
          <w:szCs w:val="24"/>
        </w:rPr>
        <w:t xml:space="preserve"> </w:t>
      </w:r>
      <w:r>
        <w:rPr>
          <w:rFonts w:asciiTheme="majorHAnsi" w:hAnsiTheme="majorHAnsi"/>
          <w:sz w:val="24"/>
          <w:szCs w:val="24"/>
          <w:vertAlign w:val="superscript"/>
        </w:rPr>
        <w:t>(124</w:t>
      </w:r>
      <w:r w:rsidRPr="00A66CA8" w:rsidR="00A66CA8">
        <w:rPr>
          <w:rFonts w:asciiTheme="majorHAnsi" w:hAnsiTheme="majorHAnsi"/>
          <w:sz w:val="24"/>
          <w:szCs w:val="24"/>
          <w:vertAlign w:val="superscript"/>
        </w:rPr>
        <w:t>)</w:t>
      </w:r>
      <w:r w:rsidRPr="00861001" w:rsidR="0097279F">
        <w:rPr>
          <w:rFonts w:asciiTheme="majorHAnsi" w:hAnsiTheme="majorHAnsi"/>
          <w:sz w:val="24"/>
          <w:szCs w:val="24"/>
        </w:rPr>
        <w:t xml:space="preserve">. </w:t>
      </w:r>
    </w:p>
    <w:p w:rsidR="00412E5B" w:rsidP="00AB008A" w:rsidRDefault="00412E5B" w14:paraId="4D193EB9" w14:textId="77777777">
      <w:pPr>
        <w:spacing w:line="360" w:lineRule="auto"/>
        <w:ind w:left="0" w:right="0" w:firstLine="0"/>
        <w:rPr>
          <w:rFonts w:asciiTheme="majorHAnsi" w:hAnsiTheme="majorHAnsi"/>
          <w:sz w:val="24"/>
          <w:szCs w:val="24"/>
        </w:rPr>
      </w:pPr>
    </w:p>
    <w:p w:rsidR="008D1347" w:rsidP="00AB008A" w:rsidRDefault="00412E5B" w14:paraId="3BE2D803" w14:textId="2C0FB848">
      <w:pPr>
        <w:spacing w:line="360" w:lineRule="auto"/>
        <w:ind w:left="0" w:right="0" w:firstLine="0"/>
        <w:rPr>
          <w:rFonts w:asciiTheme="majorHAnsi" w:hAnsiTheme="majorHAnsi"/>
          <w:sz w:val="24"/>
          <w:szCs w:val="24"/>
        </w:rPr>
      </w:pPr>
      <w:r>
        <w:rPr>
          <w:rFonts w:asciiTheme="majorHAnsi" w:hAnsiTheme="majorHAnsi"/>
          <w:sz w:val="24"/>
          <w:szCs w:val="24"/>
        </w:rPr>
        <w:t xml:space="preserve">Companies also </w:t>
      </w:r>
      <w:r w:rsidR="005F5244">
        <w:rPr>
          <w:rFonts w:asciiTheme="majorHAnsi" w:hAnsiTheme="majorHAnsi"/>
          <w:sz w:val="24"/>
          <w:szCs w:val="24"/>
        </w:rPr>
        <w:t>circumvent</w:t>
      </w:r>
      <w:r>
        <w:rPr>
          <w:rFonts w:asciiTheme="majorHAnsi" w:hAnsiTheme="majorHAnsi"/>
          <w:sz w:val="24"/>
          <w:szCs w:val="24"/>
        </w:rPr>
        <w:t xml:space="preserve"> regulations with brand advertising. Advert</w:t>
      </w:r>
      <w:r w:rsidR="005F5244">
        <w:rPr>
          <w:rFonts w:asciiTheme="majorHAnsi" w:hAnsiTheme="majorHAnsi"/>
          <w:sz w:val="24"/>
          <w:szCs w:val="24"/>
        </w:rPr>
        <w:t>i</w:t>
      </w:r>
      <w:r>
        <w:rPr>
          <w:rFonts w:asciiTheme="majorHAnsi" w:hAnsiTheme="majorHAnsi"/>
          <w:sz w:val="24"/>
          <w:szCs w:val="24"/>
        </w:rPr>
        <w:t>s</w:t>
      </w:r>
      <w:r w:rsidR="005F5244">
        <w:rPr>
          <w:rFonts w:asciiTheme="majorHAnsi" w:hAnsiTheme="majorHAnsi"/>
          <w:sz w:val="24"/>
          <w:szCs w:val="24"/>
        </w:rPr>
        <w:t>ements</w:t>
      </w:r>
      <w:r>
        <w:rPr>
          <w:rFonts w:asciiTheme="majorHAnsi" w:hAnsiTheme="majorHAnsi"/>
          <w:sz w:val="24"/>
          <w:szCs w:val="24"/>
        </w:rPr>
        <w:t xml:space="preserve"> focus on toddler milks, but brand </w:t>
      </w:r>
      <w:r w:rsidR="0063573F">
        <w:rPr>
          <w:rFonts w:asciiTheme="majorHAnsi" w:hAnsiTheme="majorHAnsi"/>
          <w:sz w:val="24"/>
          <w:szCs w:val="24"/>
        </w:rPr>
        <w:t>recognition</w:t>
      </w:r>
      <w:r>
        <w:rPr>
          <w:rFonts w:asciiTheme="majorHAnsi" w:hAnsiTheme="majorHAnsi"/>
          <w:sz w:val="24"/>
          <w:szCs w:val="24"/>
        </w:rPr>
        <w:t xml:space="preserve"> increases sales for other products in that range</w:t>
      </w:r>
      <w:r w:rsidR="00A66CA8">
        <w:rPr>
          <w:rFonts w:asciiTheme="majorHAnsi" w:hAnsiTheme="majorHAnsi"/>
          <w:sz w:val="24"/>
          <w:szCs w:val="24"/>
        </w:rPr>
        <w:t xml:space="preserve"> </w:t>
      </w:r>
      <w:r w:rsidR="00781C05">
        <w:rPr>
          <w:rFonts w:asciiTheme="majorHAnsi" w:hAnsiTheme="majorHAnsi"/>
          <w:sz w:val="24"/>
          <w:szCs w:val="24"/>
          <w:vertAlign w:val="superscript"/>
        </w:rPr>
        <w:t>(125</w:t>
      </w:r>
      <w:r w:rsidRPr="00A66CA8" w:rsidR="00A66CA8">
        <w:rPr>
          <w:rFonts w:asciiTheme="majorHAnsi" w:hAnsiTheme="majorHAnsi"/>
          <w:sz w:val="24"/>
          <w:szCs w:val="24"/>
          <w:vertAlign w:val="superscript"/>
        </w:rPr>
        <w:t>)</w:t>
      </w:r>
      <w:r w:rsidRPr="00861001" w:rsidR="00D90AC7">
        <w:rPr>
          <w:rFonts w:asciiTheme="majorHAnsi" w:hAnsiTheme="majorHAnsi"/>
          <w:sz w:val="24"/>
          <w:szCs w:val="24"/>
        </w:rPr>
        <w:t xml:space="preserve">. </w:t>
      </w:r>
      <w:r w:rsidRPr="00861001" w:rsidR="00696690">
        <w:rPr>
          <w:rFonts w:asciiTheme="majorHAnsi" w:hAnsiTheme="majorHAnsi"/>
          <w:sz w:val="24"/>
          <w:szCs w:val="24"/>
        </w:rPr>
        <w:t>Many cannot tell the difference</w:t>
      </w:r>
      <w:r>
        <w:rPr>
          <w:rFonts w:asciiTheme="majorHAnsi" w:hAnsiTheme="majorHAnsi"/>
          <w:sz w:val="24"/>
          <w:szCs w:val="24"/>
        </w:rPr>
        <w:t xml:space="preserve"> between adverts f</w:t>
      </w:r>
      <w:r w:rsidR="0063573F">
        <w:rPr>
          <w:rFonts w:asciiTheme="majorHAnsi" w:hAnsiTheme="majorHAnsi"/>
          <w:sz w:val="24"/>
          <w:szCs w:val="24"/>
        </w:rPr>
        <w:t>or infant and follow on formula</w:t>
      </w:r>
      <w:r w:rsidR="00781C05">
        <w:rPr>
          <w:rFonts w:asciiTheme="majorHAnsi" w:hAnsiTheme="majorHAnsi"/>
          <w:sz w:val="24"/>
          <w:szCs w:val="24"/>
          <w:vertAlign w:val="superscript"/>
        </w:rPr>
        <w:t>(126</w:t>
      </w:r>
      <w:r w:rsidRPr="00A66CA8" w:rsidR="00A66CA8">
        <w:rPr>
          <w:rFonts w:asciiTheme="majorHAnsi" w:hAnsiTheme="majorHAnsi"/>
          <w:sz w:val="24"/>
          <w:szCs w:val="24"/>
          <w:vertAlign w:val="superscript"/>
        </w:rPr>
        <w:t>)</w:t>
      </w:r>
      <w:r w:rsidRPr="00861001" w:rsidR="00696690">
        <w:rPr>
          <w:rFonts w:asciiTheme="majorHAnsi" w:hAnsiTheme="majorHAnsi"/>
          <w:sz w:val="24"/>
          <w:szCs w:val="24"/>
        </w:rPr>
        <w:t xml:space="preserve">. </w:t>
      </w:r>
      <w:r w:rsidRPr="00861001">
        <w:rPr>
          <w:rFonts w:asciiTheme="majorHAnsi" w:hAnsiTheme="majorHAnsi"/>
          <w:sz w:val="24"/>
          <w:szCs w:val="24"/>
        </w:rPr>
        <w:t xml:space="preserve">Mothers who </w:t>
      </w:r>
      <w:r>
        <w:rPr>
          <w:rFonts w:asciiTheme="majorHAnsi" w:hAnsiTheme="majorHAnsi"/>
          <w:sz w:val="24"/>
          <w:szCs w:val="24"/>
        </w:rPr>
        <w:t xml:space="preserve">recall </w:t>
      </w:r>
      <w:r w:rsidRPr="00861001">
        <w:rPr>
          <w:rFonts w:asciiTheme="majorHAnsi" w:hAnsiTheme="majorHAnsi"/>
          <w:sz w:val="24"/>
          <w:szCs w:val="24"/>
        </w:rPr>
        <w:t>see</w:t>
      </w:r>
      <w:r>
        <w:rPr>
          <w:rFonts w:asciiTheme="majorHAnsi" w:hAnsiTheme="majorHAnsi"/>
          <w:sz w:val="24"/>
          <w:szCs w:val="24"/>
        </w:rPr>
        <w:t>ing</w:t>
      </w:r>
      <w:r w:rsidRPr="00861001">
        <w:rPr>
          <w:rFonts w:asciiTheme="majorHAnsi" w:hAnsiTheme="majorHAnsi"/>
          <w:sz w:val="24"/>
          <w:szCs w:val="24"/>
        </w:rPr>
        <w:t xml:space="preserve"> formula adverts on TV are more likely to formula feed</w:t>
      </w:r>
      <w:r w:rsidR="00A66CA8">
        <w:rPr>
          <w:rFonts w:asciiTheme="majorHAnsi" w:hAnsiTheme="majorHAnsi"/>
          <w:sz w:val="24"/>
          <w:szCs w:val="24"/>
        </w:rPr>
        <w:t xml:space="preserve"> </w:t>
      </w:r>
      <w:r w:rsidR="00781C05">
        <w:rPr>
          <w:rFonts w:asciiTheme="majorHAnsi" w:hAnsiTheme="majorHAnsi"/>
          <w:sz w:val="24"/>
          <w:szCs w:val="24"/>
          <w:vertAlign w:val="superscript"/>
        </w:rPr>
        <w:t>(127</w:t>
      </w:r>
      <w:r w:rsidRPr="00A66CA8" w:rsidR="00A66CA8">
        <w:rPr>
          <w:rFonts w:asciiTheme="majorHAnsi" w:hAnsiTheme="majorHAnsi"/>
          <w:sz w:val="24"/>
          <w:szCs w:val="24"/>
          <w:vertAlign w:val="superscript"/>
        </w:rPr>
        <w:t>)</w:t>
      </w:r>
      <w:r w:rsidRPr="00861001">
        <w:rPr>
          <w:rFonts w:asciiTheme="majorHAnsi" w:hAnsiTheme="majorHAnsi"/>
          <w:sz w:val="24"/>
          <w:szCs w:val="24"/>
        </w:rPr>
        <w:t>.</w:t>
      </w:r>
    </w:p>
    <w:p w:rsidR="002D61CF" w:rsidP="00AB008A" w:rsidRDefault="002D61CF" w14:paraId="4A5A1688" w14:textId="77777777">
      <w:pPr>
        <w:spacing w:line="360" w:lineRule="auto"/>
        <w:ind w:left="0" w:right="0" w:firstLine="0"/>
        <w:rPr>
          <w:rFonts w:asciiTheme="majorHAnsi" w:hAnsiTheme="majorHAnsi"/>
          <w:sz w:val="24"/>
          <w:szCs w:val="24"/>
        </w:rPr>
      </w:pPr>
    </w:p>
    <w:p w:rsidR="00781C05" w:rsidP="00AB008A" w:rsidRDefault="00F12287" w14:paraId="1949ED15" w14:textId="41C4B59E">
      <w:pPr>
        <w:spacing w:line="360" w:lineRule="auto"/>
        <w:ind w:left="0" w:right="0" w:firstLine="0"/>
        <w:rPr>
          <w:rFonts w:asciiTheme="majorHAnsi" w:hAnsiTheme="majorHAnsi"/>
          <w:sz w:val="24"/>
          <w:szCs w:val="24"/>
        </w:rPr>
      </w:pPr>
      <w:r w:rsidRPr="00F12287">
        <w:rPr>
          <w:rFonts w:asciiTheme="majorHAnsi" w:hAnsiTheme="majorHAnsi"/>
          <w:b/>
          <w:i/>
          <w:sz w:val="24"/>
          <w:szCs w:val="24"/>
        </w:rPr>
        <w:t>Change needed</w:t>
      </w:r>
      <w:r w:rsidRPr="00781C05">
        <w:rPr>
          <w:rFonts w:asciiTheme="majorHAnsi" w:hAnsiTheme="majorHAnsi"/>
          <w:b/>
          <w:i/>
          <w:sz w:val="24"/>
          <w:szCs w:val="24"/>
        </w:rPr>
        <w:t>:</w:t>
      </w:r>
      <w:r w:rsidRPr="00781C05">
        <w:rPr>
          <w:rFonts w:asciiTheme="majorHAnsi" w:hAnsiTheme="majorHAnsi"/>
          <w:sz w:val="24"/>
          <w:szCs w:val="24"/>
        </w:rPr>
        <w:t xml:space="preserve"> G</w:t>
      </w:r>
      <w:r w:rsidRPr="00781C05" w:rsidR="002D61CF">
        <w:rPr>
          <w:rFonts w:asciiTheme="majorHAnsi" w:hAnsiTheme="majorHAnsi"/>
          <w:sz w:val="24"/>
          <w:szCs w:val="24"/>
        </w:rPr>
        <w:t>overnment</w:t>
      </w:r>
      <w:r w:rsidRPr="00781C05">
        <w:rPr>
          <w:rFonts w:asciiTheme="majorHAnsi" w:hAnsiTheme="majorHAnsi"/>
          <w:sz w:val="24"/>
          <w:szCs w:val="24"/>
        </w:rPr>
        <w:t>s</w:t>
      </w:r>
      <w:r w:rsidRPr="00781C05" w:rsidR="002D61CF">
        <w:rPr>
          <w:rFonts w:asciiTheme="majorHAnsi" w:hAnsiTheme="majorHAnsi"/>
          <w:sz w:val="24"/>
          <w:szCs w:val="24"/>
        </w:rPr>
        <w:t xml:space="preserve"> must take responsibility for ensuring that the code is met. </w:t>
      </w:r>
      <w:r w:rsidRPr="00781C05" w:rsidR="0087737E">
        <w:rPr>
          <w:rFonts w:asciiTheme="majorHAnsi" w:hAnsiTheme="majorHAnsi"/>
          <w:sz w:val="24"/>
          <w:szCs w:val="24"/>
        </w:rPr>
        <w:t xml:space="preserve">Simple interventions such as preventing hospitals from advertising products in discharge bags increase breastfeeding </w:t>
      </w:r>
      <w:r w:rsidRPr="00781C05" w:rsidR="0087737E">
        <w:rPr>
          <w:rFonts w:asciiTheme="majorHAnsi" w:hAnsiTheme="majorHAnsi"/>
          <w:sz w:val="24"/>
          <w:szCs w:val="24"/>
          <w:vertAlign w:val="superscript"/>
        </w:rPr>
        <w:t>(1</w:t>
      </w:r>
      <w:r w:rsidRPr="00781C05" w:rsidR="00781C05">
        <w:rPr>
          <w:rFonts w:asciiTheme="majorHAnsi" w:hAnsiTheme="majorHAnsi"/>
          <w:sz w:val="24"/>
          <w:szCs w:val="24"/>
          <w:vertAlign w:val="superscript"/>
        </w:rPr>
        <w:t>28</w:t>
      </w:r>
      <w:r w:rsidRPr="00781C05" w:rsidR="0087737E">
        <w:rPr>
          <w:rFonts w:asciiTheme="majorHAnsi" w:hAnsiTheme="majorHAnsi"/>
          <w:sz w:val="24"/>
          <w:szCs w:val="24"/>
          <w:vertAlign w:val="superscript"/>
        </w:rPr>
        <w:t>)</w:t>
      </w:r>
      <w:r w:rsidRPr="00781C05" w:rsidR="0087737E">
        <w:rPr>
          <w:rFonts w:asciiTheme="majorHAnsi" w:hAnsiTheme="majorHAnsi"/>
          <w:sz w:val="24"/>
          <w:szCs w:val="24"/>
        </w:rPr>
        <w:t xml:space="preserve">. </w:t>
      </w:r>
      <w:r w:rsidRPr="00781C05">
        <w:rPr>
          <w:rFonts w:asciiTheme="majorHAnsi" w:hAnsiTheme="majorHAnsi"/>
          <w:sz w:val="24"/>
          <w:szCs w:val="24"/>
        </w:rPr>
        <w:t xml:space="preserve">Fuller </w:t>
      </w:r>
      <w:r w:rsidRPr="00781C05" w:rsidR="0063573F">
        <w:rPr>
          <w:rFonts w:asciiTheme="majorHAnsi" w:hAnsiTheme="majorHAnsi"/>
          <w:sz w:val="24"/>
          <w:szCs w:val="24"/>
        </w:rPr>
        <w:t>implementation</w:t>
      </w:r>
      <w:r w:rsidRPr="00781C05" w:rsidR="00781C05">
        <w:rPr>
          <w:rFonts w:asciiTheme="majorHAnsi" w:hAnsiTheme="majorHAnsi"/>
          <w:sz w:val="24"/>
          <w:szCs w:val="24"/>
        </w:rPr>
        <w:t xml:space="preserve"> is also needed</w:t>
      </w:r>
      <w:r w:rsidRPr="00781C05" w:rsidR="0063573F">
        <w:rPr>
          <w:rFonts w:asciiTheme="majorHAnsi" w:hAnsiTheme="majorHAnsi"/>
          <w:sz w:val="24"/>
          <w:szCs w:val="24"/>
        </w:rPr>
        <w:t xml:space="preserve"> to close </w:t>
      </w:r>
      <w:r w:rsidRPr="00781C05" w:rsidR="00B65FEE">
        <w:rPr>
          <w:rFonts w:asciiTheme="majorHAnsi" w:hAnsiTheme="majorHAnsi"/>
          <w:sz w:val="24"/>
          <w:szCs w:val="24"/>
        </w:rPr>
        <w:t>loopholes</w:t>
      </w:r>
      <w:r w:rsidRPr="00781C05" w:rsidR="0063573F">
        <w:rPr>
          <w:rFonts w:asciiTheme="majorHAnsi" w:hAnsiTheme="majorHAnsi"/>
          <w:sz w:val="24"/>
          <w:szCs w:val="24"/>
        </w:rPr>
        <w:t xml:space="preserve"> </w:t>
      </w:r>
      <w:r w:rsidRPr="00781C05" w:rsidR="00B65FEE">
        <w:rPr>
          <w:rFonts w:asciiTheme="majorHAnsi" w:hAnsiTheme="majorHAnsi"/>
          <w:sz w:val="24"/>
          <w:szCs w:val="24"/>
        </w:rPr>
        <w:t>such as companies offering education to practitioners or pregnancy support lines for women would.</w:t>
      </w:r>
      <w:r w:rsidR="00B65FEE">
        <w:rPr>
          <w:rFonts w:asciiTheme="majorHAnsi" w:hAnsiTheme="majorHAnsi"/>
          <w:sz w:val="24"/>
          <w:szCs w:val="24"/>
        </w:rPr>
        <w:t xml:space="preserve"> </w:t>
      </w:r>
      <w:r w:rsidR="00781C05">
        <w:rPr>
          <w:rFonts w:asciiTheme="majorHAnsi" w:hAnsiTheme="majorHAnsi"/>
          <w:sz w:val="24"/>
          <w:szCs w:val="24"/>
        </w:rPr>
        <w:t>Fines for breaking laws</w:t>
      </w:r>
      <w:r w:rsidR="00B2781D">
        <w:rPr>
          <w:rFonts w:asciiTheme="majorHAnsi" w:hAnsiTheme="majorHAnsi"/>
          <w:sz w:val="24"/>
          <w:szCs w:val="24"/>
        </w:rPr>
        <w:t xml:space="preserve">, or exaggerating claims, </w:t>
      </w:r>
      <w:r w:rsidR="00781C05">
        <w:rPr>
          <w:rFonts w:asciiTheme="majorHAnsi" w:hAnsiTheme="majorHAnsi"/>
          <w:sz w:val="24"/>
          <w:szCs w:val="24"/>
        </w:rPr>
        <w:t xml:space="preserve"> should be more widely used. </w:t>
      </w:r>
    </w:p>
    <w:p w:rsidR="00781C05" w:rsidP="00AB008A" w:rsidRDefault="00781C05" w14:paraId="0E2EEEE9" w14:textId="77777777">
      <w:pPr>
        <w:spacing w:line="360" w:lineRule="auto"/>
        <w:ind w:left="0" w:right="0" w:firstLine="0"/>
        <w:rPr>
          <w:rFonts w:asciiTheme="majorHAnsi" w:hAnsiTheme="majorHAnsi"/>
          <w:sz w:val="24"/>
          <w:szCs w:val="24"/>
        </w:rPr>
      </w:pPr>
    </w:p>
    <w:p w:rsidR="006C0535" w:rsidP="00861001" w:rsidRDefault="00781C05" w14:paraId="7A327E5F" w14:textId="4601C7D2">
      <w:pPr>
        <w:spacing w:line="360" w:lineRule="auto"/>
        <w:ind w:left="0" w:right="0" w:firstLine="0"/>
        <w:rPr>
          <w:rFonts w:asciiTheme="majorHAnsi" w:hAnsiTheme="majorHAnsi"/>
          <w:sz w:val="24"/>
          <w:szCs w:val="24"/>
        </w:rPr>
      </w:pPr>
      <w:r>
        <w:rPr>
          <w:rFonts w:asciiTheme="majorHAnsi" w:hAnsiTheme="majorHAnsi"/>
          <w:sz w:val="24"/>
          <w:szCs w:val="24"/>
        </w:rPr>
        <w:t xml:space="preserve">Simultaneously, a more active approach is needed in using similar tactics to promote breastfeeding. As mentioned above, using </w:t>
      </w:r>
      <w:r w:rsidR="00AE38F6">
        <w:rPr>
          <w:rFonts w:asciiTheme="majorHAnsi" w:hAnsiTheme="majorHAnsi"/>
          <w:sz w:val="24"/>
          <w:szCs w:val="24"/>
        </w:rPr>
        <w:t xml:space="preserve">government funded </w:t>
      </w:r>
      <w:r>
        <w:rPr>
          <w:rFonts w:asciiTheme="majorHAnsi" w:hAnsiTheme="majorHAnsi"/>
          <w:sz w:val="24"/>
          <w:szCs w:val="24"/>
        </w:rPr>
        <w:t xml:space="preserve">adverts </w:t>
      </w:r>
      <w:r w:rsidR="00471ECF">
        <w:rPr>
          <w:rFonts w:asciiTheme="majorHAnsi" w:hAnsiTheme="majorHAnsi"/>
          <w:sz w:val="24"/>
          <w:szCs w:val="24"/>
        </w:rPr>
        <w:t>that adopt</w:t>
      </w:r>
      <w:r>
        <w:rPr>
          <w:rFonts w:asciiTheme="majorHAnsi" w:hAnsiTheme="majorHAnsi"/>
          <w:sz w:val="24"/>
          <w:szCs w:val="24"/>
        </w:rPr>
        <w:t xml:space="preserve"> the same strategies that formula companies may use </w:t>
      </w:r>
      <w:r w:rsidR="00AE38F6">
        <w:rPr>
          <w:rFonts w:asciiTheme="majorHAnsi" w:hAnsiTheme="majorHAnsi"/>
          <w:sz w:val="24"/>
          <w:szCs w:val="24"/>
        </w:rPr>
        <w:t xml:space="preserve">(rather than simple breast is best messages) </w:t>
      </w:r>
      <w:r>
        <w:rPr>
          <w:rFonts w:asciiTheme="majorHAnsi" w:hAnsiTheme="majorHAnsi"/>
          <w:sz w:val="24"/>
          <w:szCs w:val="24"/>
        </w:rPr>
        <w:t>and ensuring greater visibility of breastfeeding in the public sphere</w:t>
      </w:r>
      <w:r w:rsidR="00471ECF">
        <w:rPr>
          <w:rFonts w:asciiTheme="majorHAnsi" w:hAnsiTheme="majorHAnsi"/>
          <w:sz w:val="24"/>
          <w:szCs w:val="24"/>
        </w:rPr>
        <w:t xml:space="preserve"> </w:t>
      </w:r>
      <w:r w:rsidRPr="00471ECF" w:rsidR="00471ECF">
        <w:rPr>
          <w:rFonts w:asciiTheme="majorHAnsi" w:hAnsiTheme="majorHAnsi"/>
          <w:sz w:val="24"/>
          <w:szCs w:val="24"/>
          <w:vertAlign w:val="superscript"/>
        </w:rPr>
        <w:t>(26</w:t>
      </w:r>
      <w:r w:rsidR="00471ECF">
        <w:rPr>
          <w:rFonts w:asciiTheme="majorHAnsi" w:hAnsiTheme="majorHAnsi"/>
          <w:sz w:val="24"/>
          <w:szCs w:val="24"/>
          <w:vertAlign w:val="superscript"/>
        </w:rPr>
        <w:t xml:space="preserve">) </w:t>
      </w:r>
      <w:r w:rsidR="00471ECF">
        <w:rPr>
          <w:rFonts w:asciiTheme="majorHAnsi" w:hAnsiTheme="majorHAnsi"/>
          <w:sz w:val="24"/>
          <w:szCs w:val="24"/>
        </w:rPr>
        <w:t>.</w:t>
      </w:r>
      <w:r w:rsidR="00AE38F6">
        <w:rPr>
          <w:rFonts w:asciiTheme="majorHAnsi" w:hAnsiTheme="majorHAnsi"/>
          <w:sz w:val="24"/>
          <w:szCs w:val="24"/>
        </w:rPr>
        <w:t xml:space="preserve"> </w:t>
      </w:r>
    </w:p>
    <w:p w:rsidR="003F514D" w:rsidP="00861001" w:rsidRDefault="003F514D" w14:paraId="30B52F29" w14:textId="77777777">
      <w:pPr>
        <w:spacing w:line="360" w:lineRule="auto"/>
        <w:ind w:left="0" w:right="0" w:firstLine="0"/>
        <w:rPr>
          <w:rFonts w:asciiTheme="majorHAnsi" w:hAnsiTheme="majorHAnsi"/>
          <w:sz w:val="24"/>
          <w:szCs w:val="24"/>
        </w:rPr>
      </w:pPr>
    </w:p>
    <w:p w:rsidRPr="007806A8" w:rsidR="007806A8" w:rsidP="00861001" w:rsidRDefault="007806A8" w14:paraId="1F98E26E" w14:textId="473367EF">
      <w:pPr>
        <w:spacing w:line="360" w:lineRule="auto"/>
        <w:ind w:left="0" w:right="0" w:firstLine="0"/>
        <w:rPr>
          <w:rFonts w:asciiTheme="majorHAnsi" w:hAnsiTheme="majorHAnsi"/>
          <w:b/>
          <w:sz w:val="24"/>
          <w:szCs w:val="24"/>
          <w:u w:val="single"/>
        </w:rPr>
      </w:pPr>
      <w:r w:rsidRPr="00B2781D">
        <w:rPr>
          <w:rFonts w:asciiTheme="majorHAnsi" w:hAnsiTheme="majorHAnsi"/>
          <w:b/>
          <w:sz w:val="24"/>
          <w:szCs w:val="24"/>
          <w:u w:val="single"/>
        </w:rPr>
        <w:t>Discussion and conclusions</w:t>
      </w:r>
      <w:r w:rsidRPr="007806A8">
        <w:rPr>
          <w:rFonts w:asciiTheme="majorHAnsi" w:hAnsiTheme="majorHAnsi"/>
          <w:b/>
          <w:sz w:val="24"/>
          <w:szCs w:val="24"/>
          <w:u w:val="single"/>
        </w:rPr>
        <w:t xml:space="preserve"> </w:t>
      </w:r>
    </w:p>
    <w:p w:rsidR="00A92C99" w:rsidP="00861001" w:rsidRDefault="0063460D" w14:paraId="127C3BDC" w14:textId="5BCF2BD3">
      <w:pPr>
        <w:spacing w:line="360" w:lineRule="auto"/>
        <w:ind w:left="0" w:right="0" w:firstLine="0"/>
        <w:rPr>
          <w:rFonts w:asciiTheme="majorHAnsi" w:hAnsiTheme="majorHAnsi"/>
          <w:sz w:val="24"/>
          <w:szCs w:val="24"/>
        </w:rPr>
      </w:pPr>
      <w:r>
        <w:rPr>
          <w:rFonts w:asciiTheme="majorHAnsi" w:hAnsiTheme="majorHAnsi"/>
          <w:sz w:val="24"/>
          <w:szCs w:val="24"/>
        </w:rPr>
        <w:t xml:space="preserve">The complexity of infant feeding decisions is seen in the number of </w:t>
      </w:r>
      <w:r w:rsidR="004F056B">
        <w:rPr>
          <w:rFonts w:asciiTheme="majorHAnsi" w:hAnsiTheme="majorHAnsi"/>
          <w:sz w:val="24"/>
          <w:szCs w:val="24"/>
        </w:rPr>
        <w:t>systems level</w:t>
      </w:r>
      <w:r>
        <w:rPr>
          <w:rFonts w:asciiTheme="majorHAnsi" w:hAnsiTheme="majorHAnsi"/>
          <w:sz w:val="24"/>
          <w:szCs w:val="24"/>
        </w:rPr>
        <w:t xml:space="preserve"> factors that affect maternal </w:t>
      </w:r>
      <w:r w:rsidR="00FB5ED7">
        <w:rPr>
          <w:rFonts w:asciiTheme="majorHAnsi" w:hAnsiTheme="majorHAnsi"/>
          <w:sz w:val="24"/>
          <w:szCs w:val="24"/>
        </w:rPr>
        <w:t>behaviour</w:t>
      </w:r>
      <w:r>
        <w:rPr>
          <w:rFonts w:asciiTheme="majorHAnsi" w:hAnsiTheme="majorHAnsi"/>
          <w:sz w:val="24"/>
          <w:szCs w:val="24"/>
        </w:rPr>
        <w:t xml:space="preserve">. Although biological impediments </w:t>
      </w:r>
      <w:r w:rsidR="00344815">
        <w:rPr>
          <w:rFonts w:asciiTheme="majorHAnsi" w:hAnsiTheme="majorHAnsi"/>
          <w:sz w:val="24"/>
          <w:szCs w:val="24"/>
        </w:rPr>
        <w:t>exist</w:t>
      </w:r>
      <w:r>
        <w:rPr>
          <w:rFonts w:asciiTheme="majorHAnsi" w:hAnsiTheme="majorHAnsi"/>
          <w:sz w:val="24"/>
          <w:szCs w:val="24"/>
        </w:rPr>
        <w:t xml:space="preserve">, </w:t>
      </w:r>
      <w:r w:rsidR="00B01DB5">
        <w:rPr>
          <w:rFonts w:asciiTheme="majorHAnsi" w:hAnsiTheme="majorHAnsi"/>
          <w:sz w:val="24"/>
          <w:szCs w:val="24"/>
        </w:rPr>
        <w:t xml:space="preserve">environmental influences </w:t>
      </w:r>
      <w:r w:rsidR="00D97775">
        <w:rPr>
          <w:rFonts w:asciiTheme="majorHAnsi" w:hAnsiTheme="majorHAnsi"/>
          <w:sz w:val="24"/>
          <w:szCs w:val="24"/>
        </w:rPr>
        <w:t xml:space="preserve">– particularly at the societal level - </w:t>
      </w:r>
      <w:r w:rsidR="00FB5ED7">
        <w:rPr>
          <w:rFonts w:asciiTheme="majorHAnsi" w:hAnsiTheme="majorHAnsi"/>
          <w:sz w:val="24"/>
          <w:szCs w:val="24"/>
        </w:rPr>
        <w:t xml:space="preserve">are </w:t>
      </w:r>
      <w:r w:rsidR="00266416">
        <w:rPr>
          <w:rFonts w:asciiTheme="majorHAnsi" w:hAnsiTheme="majorHAnsi"/>
          <w:sz w:val="24"/>
          <w:szCs w:val="24"/>
        </w:rPr>
        <w:t>pervasive</w:t>
      </w:r>
      <w:r w:rsidR="00FB5ED7">
        <w:rPr>
          <w:rFonts w:asciiTheme="majorHAnsi" w:hAnsiTheme="majorHAnsi"/>
          <w:sz w:val="24"/>
          <w:szCs w:val="24"/>
        </w:rPr>
        <w:t xml:space="preserve">. </w:t>
      </w:r>
      <w:r w:rsidR="004F056B">
        <w:rPr>
          <w:rFonts w:asciiTheme="majorHAnsi" w:hAnsiTheme="majorHAnsi"/>
          <w:sz w:val="24"/>
          <w:szCs w:val="24"/>
        </w:rPr>
        <w:t xml:space="preserve">Maternal decision </w:t>
      </w:r>
      <w:r w:rsidR="00A92C99">
        <w:rPr>
          <w:rFonts w:asciiTheme="majorHAnsi" w:hAnsiTheme="majorHAnsi"/>
          <w:sz w:val="24"/>
          <w:szCs w:val="24"/>
        </w:rPr>
        <w:t xml:space="preserve">and ability to breastfeed </w:t>
      </w:r>
      <w:r w:rsidR="004F056B">
        <w:rPr>
          <w:rFonts w:asciiTheme="majorHAnsi" w:hAnsiTheme="majorHAnsi"/>
          <w:sz w:val="24"/>
          <w:szCs w:val="24"/>
        </w:rPr>
        <w:t>is</w:t>
      </w:r>
      <w:r w:rsidR="00A92C99">
        <w:rPr>
          <w:rFonts w:asciiTheme="majorHAnsi" w:hAnsiTheme="majorHAnsi"/>
          <w:sz w:val="24"/>
          <w:szCs w:val="24"/>
        </w:rPr>
        <w:t xml:space="preserve"> affected by the knowledge, attitudes and expectations of the society around her.  </w:t>
      </w:r>
      <w:r w:rsidR="00B01DB5">
        <w:rPr>
          <w:rFonts w:asciiTheme="majorHAnsi" w:hAnsiTheme="majorHAnsi"/>
          <w:sz w:val="24"/>
          <w:szCs w:val="24"/>
        </w:rPr>
        <w:t>To change breastfeeding, we must</w:t>
      </w:r>
      <w:r w:rsidR="00344815">
        <w:rPr>
          <w:rFonts w:asciiTheme="majorHAnsi" w:hAnsiTheme="majorHAnsi"/>
          <w:sz w:val="24"/>
          <w:szCs w:val="24"/>
        </w:rPr>
        <w:t xml:space="preserve"> therefore</w:t>
      </w:r>
      <w:r w:rsidR="00B01DB5">
        <w:rPr>
          <w:rFonts w:asciiTheme="majorHAnsi" w:hAnsiTheme="majorHAnsi"/>
          <w:sz w:val="24"/>
          <w:szCs w:val="24"/>
        </w:rPr>
        <w:t xml:space="preserve"> change how breastfeeding and mothering is perceived in </w:t>
      </w:r>
      <w:r w:rsidR="003B0623">
        <w:rPr>
          <w:rFonts w:asciiTheme="majorHAnsi" w:hAnsiTheme="majorHAnsi"/>
          <w:sz w:val="24"/>
          <w:szCs w:val="24"/>
        </w:rPr>
        <w:t>our society by removing structural barriers rather than targeting the individual alone</w:t>
      </w:r>
      <w:r w:rsidR="00B2781D">
        <w:rPr>
          <w:rFonts w:asciiTheme="majorHAnsi" w:hAnsiTheme="majorHAnsi"/>
          <w:sz w:val="24"/>
          <w:szCs w:val="24"/>
        </w:rPr>
        <w:t xml:space="preserve"> </w:t>
      </w:r>
      <w:r w:rsidRPr="00B2781D" w:rsidR="00B2781D">
        <w:rPr>
          <w:rFonts w:asciiTheme="majorHAnsi" w:hAnsiTheme="majorHAnsi"/>
          <w:sz w:val="24"/>
          <w:szCs w:val="24"/>
          <w:vertAlign w:val="superscript"/>
        </w:rPr>
        <w:t>(23)</w:t>
      </w:r>
      <w:r w:rsidR="003B0623">
        <w:rPr>
          <w:rFonts w:asciiTheme="majorHAnsi" w:hAnsiTheme="majorHAnsi"/>
          <w:sz w:val="24"/>
          <w:szCs w:val="24"/>
        </w:rPr>
        <w:t>. We must create an environment where breastfeeding is normal</w:t>
      </w:r>
      <w:r w:rsidR="00D97775">
        <w:rPr>
          <w:rFonts w:asciiTheme="majorHAnsi" w:hAnsiTheme="majorHAnsi"/>
          <w:sz w:val="24"/>
          <w:szCs w:val="24"/>
        </w:rPr>
        <w:t xml:space="preserve">, accepted and protected. </w:t>
      </w:r>
    </w:p>
    <w:p w:rsidR="00845573" w:rsidP="00861001" w:rsidRDefault="00845573" w14:paraId="3BD23A15" w14:textId="77777777">
      <w:pPr>
        <w:spacing w:line="360" w:lineRule="auto"/>
        <w:ind w:left="0" w:right="0" w:firstLine="0"/>
        <w:rPr>
          <w:rFonts w:asciiTheme="majorHAnsi" w:hAnsiTheme="majorHAnsi"/>
          <w:sz w:val="24"/>
          <w:szCs w:val="24"/>
        </w:rPr>
      </w:pPr>
    </w:p>
    <w:p w:rsidR="00845573" w:rsidP="00845573" w:rsidRDefault="004F056B" w14:paraId="6616DBFB" w14:textId="5FEACC12">
      <w:pPr>
        <w:spacing w:line="360" w:lineRule="auto"/>
        <w:ind w:left="0" w:right="0" w:firstLine="0"/>
        <w:rPr>
          <w:rFonts w:asciiTheme="majorHAnsi" w:hAnsiTheme="majorHAnsi"/>
          <w:sz w:val="24"/>
          <w:szCs w:val="24"/>
        </w:rPr>
      </w:pPr>
      <w:r>
        <w:rPr>
          <w:rFonts w:asciiTheme="majorHAnsi" w:hAnsiTheme="majorHAnsi"/>
          <w:sz w:val="24"/>
          <w:szCs w:val="24"/>
        </w:rPr>
        <w:t>Governments must invest</w:t>
      </w:r>
      <w:r w:rsidR="003B0623">
        <w:rPr>
          <w:rFonts w:asciiTheme="majorHAnsi" w:hAnsiTheme="majorHAnsi"/>
          <w:sz w:val="24"/>
          <w:szCs w:val="24"/>
        </w:rPr>
        <w:t xml:space="preserve"> financially</w:t>
      </w:r>
      <w:r>
        <w:rPr>
          <w:rFonts w:asciiTheme="majorHAnsi" w:hAnsiTheme="majorHAnsi"/>
          <w:sz w:val="24"/>
          <w:szCs w:val="24"/>
        </w:rPr>
        <w:t xml:space="preserve"> in</w:t>
      </w:r>
      <w:r w:rsidR="003B0623">
        <w:rPr>
          <w:rFonts w:asciiTheme="majorHAnsi" w:hAnsiTheme="majorHAnsi"/>
          <w:sz w:val="24"/>
          <w:szCs w:val="24"/>
        </w:rPr>
        <w:t>to</w:t>
      </w:r>
      <w:r>
        <w:rPr>
          <w:rFonts w:asciiTheme="majorHAnsi" w:hAnsiTheme="majorHAnsi"/>
          <w:sz w:val="24"/>
          <w:szCs w:val="24"/>
        </w:rPr>
        <w:t xml:space="preserve"> protecting new mothers</w:t>
      </w:r>
      <w:r w:rsidR="00D97775">
        <w:rPr>
          <w:rFonts w:asciiTheme="majorHAnsi" w:hAnsiTheme="majorHAnsi"/>
          <w:sz w:val="24"/>
          <w:szCs w:val="24"/>
        </w:rPr>
        <w:t>, not least because of the potential financial return</w:t>
      </w:r>
      <w:r>
        <w:rPr>
          <w:rFonts w:asciiTheme="majorHAnsi" w:hAnsiTheme="majorHAnsi"/>
          <w:sz w:val="24"/>
          <w:szCs w:val="24"/>
        </w:rPr>
        <w:t xml:space="preserve">. </w:t>
      </w:r>
      <w:r w:rsidR="00D97775">
        <w:rPr>
          <w:rFonts w:asciiTheme="majorHAnsi" w:hAnsiTheme="majorHAnsi"/>
          <w:sz w:val="24"/>
          <w:szCs w:val="24"/>
        </w:rPr>
        <w:t>However, although some aspects such as laws and policy can easily be universal, g</w:t>
      </w:r>
      <w:r w:rsidR="003B0623">
        <w:rPr>
          <w:rFonts w:asciiTheme="majorHAnsi" w:hAnsiTheme="majorHAnsi"/>
          <w:sz w:val="24"/>
          <w:szCs w:val="24"/>
        </w:rPr>
        <w:t xml:space="preserve">iven limited economies interventions must focus on the most vulnerable in our society. </w:t>
      </w:r>
      <w:r w:rsidRPr="00A8743F" w:rsidR="00845573">
        <w:rPr>
          <w:rFonts w:asciiTheme="majorHAnsi" w:hAnsiTheme="majorHAnsi"/>
          <w:sz w:val="24"/>
          <w:szCs w:val="24"/>
        </w:rPr>
        <w:t xml:space="preserve">Mothers who live in areas of economic deprivation are </w:t>
      </w:r>
      <w:r w:rsidR="003B0623">
        <w:rPr>
          <w:rFonts w:asciiTheme="majorHAnsi" w:hAnsiTheme="majorHAnsi"/>
          <w:sz w:val="24"/>
          <w:szCs w:val="24"/>
        </w:rPr>
        <w:t>the least</w:t>
      </w:r>
      <w:r w:rsidRPr="00A8743F" w:rsidR="00845573">
        <w:rPr>
          <w:rFonts w:asciiTheme="majorHAnsi" w:hAnsiTheme="majorHAnsi"/>
          <w:sz w:val="24"/>
          <w:szCs w:val="24"/>
        </w:rPr>
        <w:t xml:space="preserve"> likely to breastfeed</w:t>
      </w:r>
      <w:r w:rsidR="00845573">
        <w:rPr>
          <w:rFonts w:asciiTheme="majorHAnsi" w:hAnsiTheme="majorHAnsi"/>
          <w:sz w:val="24"/>
          <w:szCs w:val="24"/>
        </w:rPr>
        <w:t xml:space="preserve"> </w:t>
      </w:r>
      <w:r w:rsidR="00D97775">
        <w:rPr>
          <w:rFonts w:asciiTheme="majorHAnsi" w:hAnsiTheme="majorHAnsi"/>
          <w:sz w:val="24"/>
          <w:szCs w:val="24"/>
          <w:vertAlign w:val="superscript"/>
        </w:rPr>
        <w:t>(129</w:t>
      </w:r>
      <w:r w:rsidRPr="007F1067" w:rsidR="00845573">
        <w:rPr>
          <w:rFonts w:asciiTheme="majorHAnsi" w:hAnsiTheme="majorHAnsi"/>
          <w:sz w:val="24"/>
          <w:szCs w:val="24"/>
          <w:vertAlign w:val="superscript"/>
        </w:rPr>
        <w:t>)</w:t>
      </w:r>
      <w:r w:rsidR="003B0623">
        <w:rPr>
          <w:rFonts w:asciiTheme="majorHAnsi" w:hAnsiTheme="majorHAnsi"/>
          <w:sz w:val="24"/>
          <w:szCs w:val="24"/>
        </w:rPr>
        <w:t>, yet their infants stand to benefit the most from being breastfed</w:t>
      </w:r>
      <w:r w:rsidR="00D97775">
        <w:rPr>
          <w:rFonts w:asciiTheme="majorHAnsi" w:hAnsiTheme="majorHAnsi"/>
          <w:sz w:val="24"/>
          <w:szCs w:val="24"/>
        </w:rPr>
        <w:t xml:space="preserve"> </w:t>
      </w:r>
      <w:r w:rsidRPr="00D97775" w:rsidR="00D97775">
        <w:rPr>
          <w:rFonts w:asciiTheme="majorHAnsi" w:hAnsiTheme="majorHAnsi"/>
          <w:sz w:val="24"/>
          <w:szCs w:val="24"/>
          <w:vertAlign w:val="superscript"/>
        </w:rPr>
        <w:t>(130)</w:t>
      </w:r>
      <w:r w:rsidR="003B0623">
        <w:rPr>
          <w:rFonts w:asciiTheme="majorHAnsi" w:hAnsiTheme="majorHAnsi"/>
          <w:sz w:val="24"/>
          <w:szCs w:val="24"/>
        </w:rPr>
        <w:t xml:space="preserve">. </w:t>
      </w:r>
      <w:r w:rsidR="00845573">
        <w:rPr>
          <w:rFonts w:asciiTheme="majorHAnsi" w:hAnsiTheme="majorHAnsi"/>
          <w:sz w:val="24"/>
          <w:szCs w:val="24"/>
        </w:rPr>
        <w:t>Poverty</w:t>
      </w:r>
      <w:r w:rsidRPr="00A8743F" w:rsidR="00845573">
        <w:rPr>
          <w:rFonts w:asciiTheme="majorHAnsi" w:hAnsiTheme="majorHAnsi"/>
          <w:sz w:val="24"/>
          <w:szCs w:val="24"/>
        </w:rPr>
        <w:t xml:space="preserve"> itself does not damage breastfeeding</w:t>
      </w:r>
      <w:r w:rsidR="00845573">
        <w:rPr>
          <w:rFonts w:asciiTheme="majorHAnsi" w:hAnsiTheme="majorHAnsi"/>
          <w:sz w:val="24"/>
          <w:szCs w:val="24"/>
        </w:rPr>
        <w:t xml:space="preserve"> but</w:t>
      </w:r>
      <w:r w:rsidRPr="00A8743F" w:rsidR="00845573">
        <w:rPr>
          <w:rFonts w:asciiTheme="majorHAnsi" w:hAnsiTheme="majorHAnsi"/>
          <w:sz w:val="24"/>
          <w:szCs w:val="24"/>
        </w:rPr>
        <w:t xml:space="preserve"> formula use is </w:t>
      </w:r>
      <w:r w:rsidR="00845573">
        <w:rPr>
          <w:rFonts w:asciiTheme="majorHAnsi" w:hAnsiTheme="majorHAnsi"/>
          <w:sz w:val="24"/>
          <w:szCs w:val="24"/>
        </w:rPr>
        <w:t>normative</w:t>
      </w:r>
      <w:r w:rsidRPr="00A8743F" w:rsidR="00845573">
        <w:rPr>
          <w:rFonts w:asciiTheme="majorHAnsi" w:hAnsiTheme="majorHAnsi"/>
          <w:sz w:val="24"/>
          <w:szCs w:val="24"/>
        </w:rPr>
        <w:t xml:space="preserve"> amongst more deprived communities </w:t>
      </w:r>
      <w:r w:rsidR="00D97775">
        <w:rPr>
          <w:rFonts w:asciiTheme="majorHAnsi" w:hAnsiTheme="majorHAnsi"/>
          <w:sz w:val="24"/>
          <w:szCs w:val="24"/>
          <w:vertAlign w:val="superscript"/>
        </w:rPr>
        <w:t>(131</w:t>
      </w:r>
      <w:r w:rsidRPr="00A8743F" w:rsidR="00845573">
        <w:rPr>
          <w:rFonts w:asciiTheme="majorHAnsi" w:hAnsiTheme="majorHAnsi"/>
          <w:sz w:val="24"/>
          <w:szCs w:val="24"/>
          <w:vertAlign w:val="superscript"/>
        </w:rPr>
        <w:t>)</w:t>
      </w:r>
      <w:r w:rsidRPr="00A8743F" w:rsidR="00845573">
        <w:rPr>
          <w:rFonts w:asciiTheme="majorHAnsi" w:hAnsiTheme="majorHAnsi"/>
          <w:sz w:val="24"/>
          <w:szCs w:val="24"/>
        </w:rPr>
        <w:t xml:space="preserve">. </w:t>
      </w:r>
      <w:r w:rsidR="00845573">
        <w:rPr>
          <w:rFonts w:asciiTheme="majorHAnsi" w:hAnsiTheme="majorHAnsi"/>
          <w:sz w:val="24"/>
          <w:szCs w:val="24"/>
        </w:rPr>
        <w:t>L</w:t>
      </w:r>
      <w:r w:rsidRPr="00A8743F" w:rsidR="00845573">
        <w:rPr>
          <w:rFonts w:asciiTheme="majorHAnsi" w:hAnsiTheme="majorHAnsi"/>
          <w:sz w:val="24"/>
          <w:szCs w:val="24"/>
        </w:rPr>
        <w:t xml:space="preserve">ower incomes and job insecurity may </w:t>
      </w:r>
      <w:r w:rsidR="00D97775">
        <w:rPr>
          <w:rFonts w:asciiTheme="majorHAnsi" w:hAnsiTheme="majorHAnsi"/>
          <w:sz w:val="24"/>
          <w:szCs w:val="24"/>
        </w:rPr>
        <w:t>also affect more widely; dictating</w:t>
      </w:r>
      <w:r w:rsidRPr="00A8743F" w:rsidR="00845573">
        <w:rPr>
          <w:rFonts w:asciiTheme="majorHAnsi" w:hAnsiTheme="majorHAnsi"/>
          <w:sz w:val="24"/>
          <w:szCs w:val="24"/>
        </w:rPr>
        <w:t xml:space="preserve"> </w:t>
      </w:r>
      <w:r w:rsidR="00845573">
        <w:rPr>
          <w:rFonts w:asciiTheme="majorHAnsi" w:hAnsiTheme="majorHAnsi"/>
          <w:sz w:val="24"/>
          <w:szCs w:val="24"/>
        </w:rPr>
        <w:t xml:space="preserve">an earlier </w:t>
      </w:r>
      <w:r w:rsidRPr="00A8743F" w:rsidR="00845573">
        <w:rPr>
          <w:rFonts w:asciiTheme="majorHAnsi" w:hAnsiTheme="majorHAnsi"/>
          <w:sz w:val="24"/>
          <w:szCs w:val="24"/>
        </w:rPr>
        <w:t xml:space="preserve">return to work </w:t>
      </w:r>
      <w:r w:rsidR="00D97775">
        <w:rPr>
          <w:rFonts w:asciiTheme="majorHAnsi" w:hAnsiTheme="majorHAnsi"/>
          <w:sz w:val="24"/>
          <w:szCs w:val="24"/>
          <w:vertAlign w:val="superscript"/>
        </w:rPr>
        <w:t>(132</w:t>
      </w:r>
      <w:r w:rsidRPr="00A8743F" w:rsidR="00845573">
        <w:rPr>
          <w:rFonts w:asciiTheme="majorHAnsi" w:hAnsiTheme="majorHAnsi"/>
          <w:sz w:val="24"/>
          <w:szCs w:val="24"/>
          <w:vertAlign w:val="superscript"/>
        </w:rPr>
        <w:t>)</w:t>
      </w:r>
      <w:r w:rsidR="00D97775">
        <w:rPr>
          <w:rFonts w:asciiTheme="majorHAnsi" w:hAnsiTheme="majorHAnsi"/>
          <w:sz w:val="24"/>
          <w:szCs w:val="24"/>
        </w:rPr>
        <w:t xml:space="preserve"> coupled with an increase in mental health issues and </w:t>
      </w:r>
      <w:r w:rsidRPr="00A8743F" w:rsidR="00845573">
        <w:rPr>
          <w:rFonts w:asciiTheme="majorHAnsi" w:hAnsiTheme="majorHAnsi"/>
          <w:sz w:val="24"/>
          <w:szCs w:val="24"/>
        </w:rPr>
        <w:t xml:space="preserve">poorer social </w:t>
      </w:r>
      <w:r w:rsidR="00845573">
        <w:rPr>
          <w:rFonts w:asciiTheme="majorHAnsi" w:hAnsiTheme="majorHAnsi"/>
          <w:sz w:val="24"/>
          <w:szCs w:val="24"/>
        </w:rPr>
        <w:t>support</w:t>
      </w:r>
      <w:r w:rsidR="00D97775">
        <w:rPr>
          <w:rFonts w:asciiTheme="majorHAnsi" w:hAnsiTheme="majorHAnsi"/>
          <w:sz w:val="24"/>
          <w:szCs w:val="24"/>
          <w:vertAlign w:val="superscript"/>
        </w:rPr>
        <w:t xml:space="preserve"> (133</w:t>
      </w:r>
      <w:r w:rsidRPr="00A8743F" w:rsidR="00845573">
        <w:rPr>
          <w:rFonts w:asciiTheme="majorHAnsi" w:hAnsiTheme="majorHAnsi"/>
          <w:sz w:val="24"/>
          <w:szCs w:val="24"/>
          <w:vertAlign w:val="superscript"/>
        </w:rPr>
        <w:t>)</w:t>
      </w:r>
      <w:r w:rsidRPr="00A8743F" w:rsidR="00845573">
        <w:rPr>
          <w:rFonts w:asciiTheme="majorHAnsi" w:hAnsiTheme="majorHAnsi"/>
          <w:sz w:val="24"/>
          <w:szCs w:val="24"/>
        </w:rPr>
        <w:t xml:space="preserve">. </w:t>
      </w:r>
    </w:p>
    <w:p w:rsidR="00D97775" w:rsidP="00845573" w:rsidRDefault="00D97775" w14:paraId="33EFD41B" w14:textId="77777777">
      <w:pPr>
        <w:spacing w:line="360" w:lineRule="auto"/>
        <w:ind w:left="0" w:right="0" w:firstLine="0"/>
        <w:rPr>
          <w:rFonts w:asciiTheme="majorHAnsi" w:hAnsiTheme="majorHAnsi"/>
          <w:sz w:val="24"/>
          <w:szCs w:val="24"/>
        </w:rPr>
      </w:pPr>
    </w:p>
    <w:p w:rsidRPr="009D4D91" w:rsidR="00845573" w:rsidP="00845573" w:rsidRDefault="005B6050" w14:paraId="462AE129" w14:textId="19291381">
      <w:pPr>
        <w:spacing w:line="360" w:lineRule="auto"/>
        <w:ind w:left="0" w:right="0" w:firstLine="0"/>
        <w:rPr>
          <w:rFonts w:asciiTheme="majorHAnsi" w:hAnsiTheme="majorHAnsi"/>
          <w:sz w:val="24"/>
          <w:szCs w:val="24"/>
        </w:rPr>
      </w:pPr>
      <w:r>
        <w:rPr>
          <w:rFonts w:asciiTheme="majorHAnsi" w:hAnsiTheme="majorHAnsi"/>
          <w:sz w:val="24"/>
          <w:szCs w:val="24"/>
        </w:rPr>
        <w:t xml:space="preserve">A complex relationship is also seen with ethnicity. </w:t>
      </w:r>
      <w:r w:rsidR="00845573">
        <w:rPr>
          <w:rFonts w:asciiTheme="majorHAnsi" w:hAnsiTheme="majorHAnsi"/>
          <w:sz w:val="24"/>
          <w:szCs w:val="24"/>
        </w:rPr>
        <w:t xml:space="preserve">In the UK, breastfeeding rates amongst mothers from non-white backgrounds, particularly immigrants to the UK, are significantly higher than those from white backgrounds </w:t>
      </w:r>
      <w:r w:rsidRPr="00F05DA0" w:rsidR="00845573">
        <w:rPr>
          <w:rFonts w:asciiTheme="majorHAnsi" w:hAnsiTheme="majorHAnsi"/>
          <w:sz w:val="24"/>
          <w:szCs w:val="24"/>
          <w:vertAlign w:val="superscript"/>
        </w:rPr>
        <w:t>(7)</w:t>
      </w:r>
      <w:r w:rsidR="00845573">
        <w:rPr>
          <w:rFonts w:asciiTheme="majorHAnsi" w:hAnsiTheme="majorHAnsi"/>
          <w:sz w:val="24"/>
          <w:szCs w:val="24"/>
        </w:rPr>
        <w:t xml:space="preserve">. This is attributed to social norms around motherhood and feeding. However, over time, this relationship diminishes particularly if families adopt Western norms and values surround infant feeding </w:t>
      </w:r>
      <w:r w:rsidR="00D97775">
        <w:rPr>
          <w:rFonts w:asciiTheme="majorHAnsi" w:hAnsiTheme="majorHAnsi"/>
          <w:sz w:val="24"/>
          <w:szCs w:val="24"/>
          <w:vertAlign w:val="superscript"/>
        </w:rPr>
        <w:t>(134</w:t>
      </w:r>
      <w:r w:rsidRPr="009D4D91" w:rsidR="00845573">
        <w:rPr>
          <w:rFonts w:asciiTheme="majorHAnsi" w:hAnsiTheme="majorHAnsi"/>
          <w:sz w:val="24"/>
          <w:szCs w:val="24"/>
          <w:vertAlign w:val="superscript"/>
        </w:rPr>
        <w:t>)</w:t>
      </w:r>
      <w:r w:rsidR="00845573">
        <w:rPr>
          <w:rFonts w:asciiTheme="majorHAnsi" w:hAnsiTheme="majorHAnsi"/>
          <w:sz w:val="24"/>
          <w:szCs w:val="24"/>
        </w:rPr>
        <w:t xml:space="preserve">. However, in the USA, women from </w:t>
      </w:r>
      <w:r>
        <w:rPr>
          <w:rFonts w:asciiTheme="majorHAnsi" w:hAnsiTheme="majorHAnsi"/>
          <w:sz w:val="24"/>
          <w:szCs w:val="24"/>
        </w:rPr>
        <w:t>Black American backgrounds</w:t>
      </w:r>
      <w:r w:rsidR="00845573">
        <w:rPr>
          <w:rFonts w:asciiTheme="majorHAnsi" w:hAnsiTheme="majorHAnsi"/>
          <w:sz w:val="24"/>
          <w:szCs w:val="24"/>
        </w:rPr>
        <w:t xml:space="preserve"> are significantly less likely to breastfeed. Poverty, community norms, a history of oppression and a lack of imagery of bla</w:t>
      </w:r>
      <w:r w:rsidR="00D97775">
        <w:rPr>
          <w:rFonts w:asciiTheme="majorHAnsi" w:hAnsiTheme="majorHAnsi"/>
          <w:sz w:val="24"/>
          <w:szCs w:val="24"/>
        </w:rPr>
        <w:t xml:space="preserve">ck women are key influences </w:t>
      </w:r>
      <w:r w:rsidRPr="00D97775" w:rsidR="00D97775">
        <w:rPr>
          <w:rFonts w:asciiTheme="majorHAnsi" w:hAnsiTheme="majorHAnsi"/>
          <w:sz w:val="24"/>
          <w:szCs w:val="24"/>
          <w:vertAlign w:val="superscript"/>
        </w:rPr>
        <w:t>(135</w:t>
      </w:r>
      <w:r w:rsidRPr="00D97775" w:rsidR="00845573">
        <w:rPr>
          <w:rFonts w:asciiTheme="majorHAnsi" w:hAnsiTheme="majorHAnsi"/>
          <w:sz w:val="24"/>
          <w:szCs w:val="24"/>
          <w:vertAlign w:val="superscript"/>
        </w:rPr>
        <w:t>)</w:t>
      </w:r>
      <w:r w:rsidR="00845573">
        <w:rPr>
          <w:rFonts w:asciiTheme="majorHAnsi" w:hAnsiTheme="majorHAnsi"/>
          <w:sz w:val="24"/>
          <w:szCs w:val="24"/>
        </w:rPr>
        <w:t xml:space="preserve">. Black women in the USA are statistically less likely to live in an area attached to a hospital that follows the Baby Friendly steps </w:t>
      </w:r>
      <w:r w:rsidR="00D97775">
        <w:rPr>
          <w:rFonts w:asciiTheme="majorHAnsi" w:hAnsiTheme="majorHAnsi"/>
          <w:sz w:val="24"/>
          <w:szCs w:val="24"/>
          <w:vertAlign w:val="superscript"/>
        </w:rPr>
        <w:t>(136</w:t>
      </w:r>
      <w:r w:rsidRPr="00905586" w:rsidR="00845573">
        <w:rPr>
          <w:rFonts w:asciiTheme="majorHAnsi" w:hAnsiTheme="majorHAnsi"/>
          <w:sz w:val="24"/>
          <w:szCs w:val="24"/>
          <w:vertAlign w:val="superscript"/>
        </w:rPr>
        <w:t>)</w:t>
      </w:r>
      <w:r>
        <w:rPr>
          <w:rFonts w:asciiTheme="majorHAnsi" w:hAnsiTheme="majorHAnsi"/>
          <w:sz w:val="24"/>
          <w:szCs w:val="24"/>
        </w:rPr>
        <w:t xml:space="preserve"> and less likely to receive breastfeeding advice from their health professionals</w:t>
      </w:r>
      <w:r w:rsidR="00D97775">
        <w:rPr>
          <w:rFonts w:asciiTheme="majorHAnsi" w:hAnsiTheme="majorHAnsi"/>
          <w:sz w:val="24"/>
          <w:szCs w:val="24"/>
        </w:rPr>
        <w:t xml:space="preserve"> </w:t>
      </w:r>
      <w:r w:rsidRPr="00D97775" w:rsidR="00D97775">
        <w:rPr>
          <w:rFonts w:asciiTheme="majorHAnsi" w:hAnsiTheme="majorHAnsi"/>
          <w:sz w:val="24"/>
          <w:szCs w:val="24"/>
          <w:vertAlign w:val="superscript"/>
        </w:rPr>
        <w:t>(137</w:t>
      </w:r>
      <w:r w:rsidR="00D97775">
        <w:rPr>
          <w:rFonts w:asciiTheme="majorHAnsi" w:hAnsiTheme="majorHAnsi"/>
          <w:sz w:val="24"/>
          <w:szCs w:val="24"/>
          <w:vertAlign w:val="superscript"/>
        </w:rPr>
        <w:t>)</w:t>
      </w:r>
      <w:r>
        <w:rPr>
          <w:rFonts w:asciiTheme="majorHAnsi" w:hAnsiTheme="majorHAnsi"/>
          <w:sz w:val="24"/>
          <w:szCs w:val="24"/>
        </w:rPr>
        <w:t xml:space="preserve">. </w:t>
      </w:r>
      <w:r w:rsidR="00845573">
        <w:rPr>
          <w:rFonts w:asciiTheme="majorHAnsi" w:hAnsiTheme="majorHAnsi"/>
          <w:sz w:val="24"/>
          <w:szCs w:val="24"/>
        </w:rPr>
        <w:t xml:space="preserve">Investment to narrow the gap between the richest and the poorest is </w:t>
      </w:r>
      <w:r>
        <w:rPr>
          <w:rFonts w:asciiTheme="majorHAnsi" w:hAnsiTheme="majorHAnsi"/>
          <w:sz w:val="24"/>
          <w:szCs w:val="24"/>
        </w:rPr>
        <w:t xml:space="preserve">therefore </w:t>
      </w:r>
      <w:r w:rsidR="00845573">
        <w:rPr>
          <w:rFonts w:asciiTheme="majorHAnsi" w:hAnsiTheme="majorHAnsi"/>
          <w:sz w:val="24"/>
          <w:szCs w:val="24"/>
        </w:rPr>
        <w:t xml:space="preserve">vital. </w:t>
      </w:r>
    </w:p>
    <w:p w:rsidR="00845573" w:rsidP="00861001" w:rsidRDefault="00845573" w14:paraId="014D2586" w14:textId="77777777">
      <w:pPr>
        <w:spacing w:line="360" w:lineRule="auto"/>
        <w:ind w:left="0" w:right="0" w:firstLine="0"/>
        <w:rPr>
          <w:rFonts w:asciiTheme="majorHAnsi" w:hAnsiTheme="majorHAnsi"/>
          <w:sz w:val="24"/>
          <w:szCs w:val="24"/>
        </w:rPr>
      </w:pPr>
    </w:p>
    <w:p w:rsidRPr="008F7126" w:rsidR="00A92C99" w:rsidP="00861001" w:rsidRDefault="001819E7" w14:paraId="0616DFBA" w14:textId="4E8C10F7">
      <w:pPr>
        <w:spacing w:line="360" w:lineRule="auto"/>
        <w:ind w:left="0" w:right="0" w:firstLine="0"/>
        <w:rPr>
          <w:rFonts w:asciiTheme="majorHAnsi" w:hAnsiTheme="majorHAnsi"/>
          <w:sz w:val="24"/>
          <w:szCs w:val="24"/>
        </w:rPr>
      </w:pPr>
      <w:r>
        <w:rPr>
          <w:rFonts w:asciiTheme="majorHAnsi" w:hAnsiTheme="majorHAnsi"/>
          <w:sz w:val="24"/>
          <w:szCs w:val="24"/>
        </w:rPr>
        <w:t xml:space="preserve">Investment can and does work. </w:t>
      </w:r>
      <w:r w:rsidR="00521D17">
        <w:rPr>
          <w:rFonts w:asciiTheme="majorHAnsi" w:hAnsiTheme="majorHAnsi"/>
          <w:sz w:val="24"/>
          <w:szCs w:val="24"/>
        </w:rPr>
        <w:t xml:space="preserve">Brazil </w:t>
      </w:r>
      <w:r w:rsidR="008F7126">
        <w:rPr>
          <w:rFonts w:asciiTheme="majorHAnsi" w:hAnsiTheme="majorHAnsi"/>
          <w:sz w:val="24"/>
          <w:szCs w:val="24"/>
        </w:rPr>
        <w:t xml:space="preserve">for example </w:t>
      </w:r>
      <w:r w:rsidR="00521D17">
        <w:rPr>
          <w:rFonts w:asciiTheme="majorHAnsi" w:hAnsiTheme="majorHAnsi"/>
          <w:sz w:val="24"/>
          <w:szCs w:val="24"/>
        </w:rPr>
        <w:t xml:space="preserve">is </w:t>
      </w:r>
      <w:r w:rsidR="0087737E">
        <w:rPr>
          <w:rFonts w:asciiTheme="majorHAnsi" w:hAnsiTheme="majorHAnsi"/>
          <w:sz w:val="24"/>
          <w:szCs w:val="24"/>
        </w:rPr>
        <w:t xml:space="preserve">excellent </w:t>
      </w:r>
      <w:r w:rsidR="00521D17">
        <w:rPr>
          <w:rFonts w:asciiTheme="majorHAnsi" w:hAnsiTheme="majorHAnsi"/>
          <w:sz w:val="24"/>
          <w:szCs w:val="24"/>
        </w:rPr>
        <w:t>example of how implementing such a society wide approach significantly increase</w:t>
      </w:r>
      <w:r w:rsidR="00B01DB5">
        <w:rPr>
          <w:rFonts w:asciiTheme="majorHAnsi" w:hAnsiTheme="majorHAnsi"/>
          <w:sz w:val="24"/>
          <w:szCs w:val="24"/>
        </w:rPr>
        <w:t>s</w:t>
      </w:r>
      <w:r w:rsidR="00521D17">
        <w:rPr>
          <w:rFonts w:asciiTheme="majorHAnsi" w:hAnsiTheme="majorHAnsi"/>
          <w:sz w:val="24"/>
          <w:szCs w:val="24"/>
        </w:rPr>
        <w:t xml:space="preserve"> breastfeeding rates. In 1986 median duration of breastfeeding was 2.5 months, but by 2006 had risen to 14 months. </w:t>
      </w:r>
      <w:r w:rsidRPr="00A8743F" w:rsidR="00521D17">
        <w:rPr>
          <w:rFonts w:asciiTheme="majorHAnsi" w:hAnsiTheme="majorHAnsi"/>
          <w:sz w:val="24"/>
          <w:szCs w:val="24"/>
        </w:rPr>
        <w:t xml:space="preserve">Exclusive breastfeeding rates to four months also increased from 4% to 48% </w:t>
      </w:r>
      <w:r w:rsidR="00EF0084">
        <w:rPr>
          <w:rFonts w:asciiTheme="majorHAnsi" w:hAnsiTheme="majorHAnsi"/>
          <w:sz w:val="24"/>
          <w:szCs w:val="24"/>
          <w:vertAlign w:val="superscript"/>
        </w:rPr>
        <w:t>(138</w:t>
      </w:r>
      <w:r w:rsidRPr="00A8743F" w:rsidR="00A73139">
        <w:rPr>
          <w:rFonts w:asciiTheme="majorHAnsi" w:hAnsiTheme="majorHAnsi"/>
          <w:sz w:val="24"/>
          <w:szCs w:val="24"/>
          <w:vertAlign w:val="superscript"/>
        </w:rPr>
        <w:t>)</w:t>
      </w:r>
      <w:r w:rsidRPr="00A8743F" w:rsidR="00521D17">
        <w:rPr>
          <w:rFonts w:eastAsiaTheme="minorEastAsia"/>
          <w:sz w:val="24"/>
          <w:szCs w:val="24"/>
        </w:rPr>
        <w:t>. To undertake this, the government invested heavily in promoting breastfeeding</w:t>
      </w:r>
      <w:r w:rsidR="00344815">
        <w:rPr>
          <w:rFonts w:eastAsiaTheme="minorEastAsia"/>
          <w:sz w:val="24"/>
          <w:szCs w:val="24"/>
        </w:rPr>
        <w:t xml:space="preserve"> at the societal level including multi</w:t>
      </w:r>
      <w:r w:rsidR="00B01DB5">
        <w:rPr>
          <w:rFonts w:eastAsiaTheme="minorEastAsia"/>
          <w:sz w:val="24"/>
          <w:szCs w:val="24"/>
        </w:rPr>
        <w:t xml:space="preserve">-organisation working, </w:t>
      </w:r>
      <w:r w:rsidRPr="00A8743F" w:rsidR="00521D17">
        <w:rPr>
          <w:rFonts w:eastAsiaTheme="minorEastAsia"/>
          <w:sz w:val="24"/>
          <w:szCs w:val="24"/>
        </w:rPr>
        <w:t>media campaign</w:t>
      </w:r>
      <w:r w:rsidRPr="00A8743F" w:rsidR="0035199F">
        <w:rPr>
          <w:rFonts w:eastAsiaTheme="minorEastAsia"/>
          <w:sz w:val="24"/>
          <w:szCs w:val="24"/>
        </w:rPr>
        <w:t xml:space="preserve">s, training for health workers and </w:t>
      </w:r>
      <w:r w:rsidRPr="00A8743F" w:rsidR="00521D17">
        <w:rPr>
          <w:rFonts w:eastAsiaTheme="minorEastAsia"/>
          <w:sz w:val="24"/>
          <w:szCs w:val="24"/>
        </w:rPr>
        <w:t xml:space="preserve">the development of </w:t>
      </w:r>
      <w:r w:rsidRPr="00A8743F" w:rsidR="0035199F">
        <w:rPr>
          <w:rFonts w:eastAsiaTheme="minorEastAsia"/>
          <w:sz w:val="24"/>
          <w:szCs w:val="24"/>
        </w:rPr>
        <w:t>mother-to-mother support groups</w:t>
      </w:r>
      <w:r w:rsidRPr="00A8743F" w:rsidR="00521D17">
        <w:rPr>
          <w:rFonts w:eastAsiaTheme="minorEastAsia"/>
          <w:sz w:val="24"/>
          <w:szCs w:val="24"/>
        </w:rPr>
        <w:t xml:space="preserve">. Policy wise, a strict enforcement of the International Code </w:t>
      </w:r>
      <w:r w:rsidRPr="00A8743F" w:rsidR="0035199F">
        <w:rPr>
          <w:rFonts w:eastAsiaTheme="minorEastAsia"/>
          <w:sz w:val="24"/>
          <w:szCs w:val="24"/>
        </w:rPr>
        <w:t xml:space="preserve">was introduced, </w:t>
      </w:r>
      <w:r w:rsidRPr="00A8743F" w:rsidR="00521D17">
        <w:rPr>
          <w:rFonts w:eastAsiaTheme="minorEastAsia"/>
          <w:sz w:val="24"/>
          <w:szCs w:val="24"/>
        </w:rPr>
        <w:t xml:space="preserve">maternity leave was extended from to six months </w:t>
      </w:r>
      <w:r w:rsidRPr="00A8743F" w:rsidR="0035199F">
        <w:rPr>
          <w:rFonts w:eastAsiaTheme="minorEastAsia"/>
          <w:sz w:val="24"/>
          <w:szCs w:val="24"/>
        </w:rPr>
        <w:t xml:space="preserve">and more than </w:t>
      </w:r>
      <w:r w:rsidRPr="00A8743F" w:rsidR="00521D17">
        <w:rPr>
          <w:rFonts w:eastAsiaTheme="minorEastAsia"/>
          <w:sz w:val="24"/>
          <w:szCs w:val="24"/>
        </w:rPr>
        <w:t xml:space="preserve">300 maternity hospitals </w:t>
      </w:r>
      <w:r w:rsidRPr="00A8743F" w:rsidR="0035199F">
        <w:rPr>
          <w:rFonts w:eastAsiaTheme="minorEastAsia"/>
          <w:sz w:val="24"/>
          <w:szCs w:val="24"/>
        </w:rPr>
        <w:t>gained</w:t>
      </w:r>
      <w:r w:rsidRPr="00A8743F" w:rsidR="00521D17">
        <w:rPr>
          <w:rFonts w:eastAsiaTheme="minorEastAsia"/>
          <w:sz w:val="24"/>
          <w:szCs w:val="24"/>
        </w:rPr>
        <w:t xml:space="preserve"> Baby Friendly Hospital Initiative</w:t>
      </w:r>
      <w:r w:rsidRPr="00A8743F" w:rsidR="0035199F">
        <w:rPr>
          <w:rFonts w:eastAsiaTheme="minorEastAsia"/>
          <w:sz w:val="24"/>
          <w:szCs w:val="24"/>
        </w:rPr>
        <w:t xml:space="preserve"> certification. </w:t>
      </w:r>
      <w:r w:rsidR="00344815">
        <w:rPr>
          <w:rFonts w:eastAsiaTheme="minorEastAsia"/>
          <w:sz w:val="24"/>
          <w:szCs w:val="24"/>
        </w:rPr>
        <w:t>Investment</w:t>
      </w:r>
      <w:r w:rsidRPr="00A8743F" w:rsidR="0035199F">
        <w:rPr>
          <w:rFonts w:eastAsiaTheme="minorEastAsia"/>
          <w:sz w:val="24"/>
          <w:szCs w:val="24"/>
        </w:rPr>
        <w:t xml:space="preserve"> in </w:t>
      </w:r>
      <w:r w:rsidR="00344815">
        <w:rPr>
          <w:rFonts w:eastAsiaTheme="minorEastAsia"/>
          <w:sz w:val="24"/>
          <w:szCs w:val="24"/>
        </w:rPr>
        <w:t xml:space="preserve">over 200 </w:t>
      </w:r>
      <w:r w:rsidRPr="00A8743F" w:rsidR="0035199F">
        <w:rPr>
          <w:rFonts w:eastAsiaTheme="minorEastAsia"/>
          <w:sz w:val="24"/>
          <w:szCs w:val="24"/>
        </w:rPr>
        <w:t xml:space="preserve">human milk banks </w:t>
      </w:r>
      <w:r w:rsidR="00344815">
        <w:rPr>
          <w:rFonts w:eastAsiaTheme="minorEastAsia"/>
          <w:sz w:val="24"/>
          <w:szCs w:val="24"/>
        </w:rPr>
        <w:t>led to</w:t>
      </w:r>
      <w:r w:rsidRPr="00A8743F" w:rsidR="0035199F">
        <w:rPr>
          <w:rFonts w:eastAsiaTheme="minorEastAsia"/>
          <w:sz w:val="24"/>
          <w:szCs w:val="24"/>
        </w:rPr>
        <w:t xml:space="preserve"> Brazil </w:t>
      </w:r>
      <w:r w:rsidR="00344815">
        <w:rPr>
          <w:rFonts w:eastAsiaTheme="minorEastAsia"/>
          <w:sz w:val="24"/>
          <w:szCs w:val="24"/>
        </w:rPr>
        <w:t>having the</w:t>
      </w:r>
      <w:r w:rsidRPr="00A8743F" w:rsidR="0035199F">
        <w:rPr>
          <w:rFonts w:eastAsiaTheme="minorEastAsia"/>
          <w:sz w:val="24"/>
          <w:szCs w:val="24"/>
        </w:rPr>
        <w:t xml:space="preserve"> highest number in the world. These interventions were successful due to their combination, and the fact that they did not focus solely on </w:t>
      </w:r>
      <w:r w:rsidR="00344815">
        <w:rPr>
          <w:rFonts w:eastAsiaTheme="minorEastAsia"/>
          <w:sz w:val="24"/>
          <w:szCs w:val="24"/>
        </w:rPr>
        <w:t>m</w:t>
      </w:r>
      <w:r w:rsidR="00927E6C">
        <w:rPr>
          <w:rFonts w:eastAsiaTheme="minorEastAsia"/>
          <w:sz w:val="24"/>
          <w:szCs w:val="24"/>
        </w:rPr>
        <w:t>aternal knowledge, instead focu</w:t>
      </w:r>
      <w:r w:rsidR="00344815">
        <w:rPr>
          <w:rFonts w:eastAsiaTheme="minorEastAsia"/>
          <w:sz w:val="24"/>
          <w:szCs w:val="24"/>
        </w:rPr>
        <w:t xml:space="preserve">sing </w:t>
      </w:r>
      <w:r w:rsidRPr="00A8743F" w:rsidR="0035199F">
        <w:rPr>
          <w:rFonts w:eastAsiaTheme="minorEastAsia"/>
          <w:sz w:val="24"/>
          <w:szCs w:val="24"/>
        </w:rPr>
        <w:t>on her wider environment and support system, enabling her to breastfeed her baby</w:t>
      </w:r>
      <w:r w:rsidRPr="00A8743F" w:rsidR="00A73139">
        <w:rPr>
          <w:rFonts w:eastAsiaTheme="minorEastAsia"/>
          <w:sz w:val="24"/>
          <w:szCs w:val="24"/>
        </w:rPr>
        <w:t xml:space="preserve"> </w:t>
      </w:r>
      <w:r w:rsidR="00EF0084">
        <w:rPr>
          <w:rFonts w:eastAsiaTheme="minorEastAsia"/>
          <w:sz w:val="24"/>
          <w:szCs w:val="24"/>
          <w:vertAlign w:val="superscript"/>
        </w:rPr>
        <w:t>(139</w:t>
      </w:r>
      <w:r w:rsidRPr="00A8743F" w:rsidR="00A73139">
        <w:rPr>
          <w:rFonts w:eastAsiaTheme="minorEastAsia"/>
          <w:sz w:val="24"/>
          <w:szCs w:val="24"/>
          <w:vertAlign w:val="superscript"/>
        </w:rPr>
        <w:t>).</w:t>
      </w:r>
      <w:r w:rsidRPr="00A8743F" w:rsidR="00A73139">
        <w:rPr>
          <w:rFonts w:eastAsiaTheme="minorEastAsia"/>
          <w:sz w:val="24"/>
          <w:szCs w:val="24"/>
        </w:rPr>
        <w:t xml:space="preserve"> </w:t>
      </w:r>
      <w:r w:rsidRPr="00A8743F" w:rsidR="0035199F">
        <w:rPr>
          <w:rFonts w:eastAsiaTheme="minorEastAsia"/>
          <w:sz w:val="24"/>
          <w:szCs w:val="24"/>
        </w:rPr>
        <w:t xml:space="preserve"> </w:t>
      </w:r>
    </w:p>
    <w:p w:rsidRPr="0035199F" w:rsidR="0035199F" w:rsidP="00861001" w:rsidRDefault="0035199F" w14:paraId="2B0B0B24" w14:textId="77777777">
      <w:pPr>
        <w:spacing w:line="360" w:lineRule="auto"/>
        <w:ind w:left="0" w:right="0" w:firstLine="0"/>
        <w:rPr>
          <w:rFonts w:eastAsiaTheme="minorEastAsia"/>
        </w:rPr>
      </w:pPr>
    </w:p>
    <w:p w:rsidR="00B30053" w:rsidP="00861001" w:rsidRDefault="00276238" w14:paraId="0DA89589" w14:textId="7C80BD27">
      <w:pPr>
        <w:spacing w:line="360" w:lineRule="auto"/>
        <w:ind w:left="0" w:right="0" w:firstLine="0"/>
        <w:rPr>
          <w:rFonts w:asciiTheme="majorHAnsi" w:hAnsiTheme="majorHAnsi"/>
          <w:sz w:val="24"/>
          <w:szCs w:val="24"/>
        </w:rPr>
      </w:pPr>
      <w:r>
        <w:rPr>
          <w:rFonts w:asciiTheme="majorHAnsi" w:hAnsiTheme="majorHAnsi"/>
          <w:sz w:val="24"/>
          <w:szCs w:val="24"/>
        </w:rPr>
        <w:t xml:space="preserve">Tackling our low breastfeeding rates should therefore not focus solely on fixing the </w:t>
      </w:r>
      <w:r w:rsidR="00B01DB5">
        <w:rPr>
          <w:rFonts w:asciiTheme="majorHAnsi" w:hAnsiTheme="majorHAnsi"/>
          <w:sz w:val="24"/>
          <w:szCs w:val="24"/>
        </w:rPr>
        <w:t xml:space="preserve">physical </w:t>
      </w:r>
      <w:r>
        <w:rPr>
          <w:rFonts w:asciiTheme="majorHAnsi" w:hAnsiTheme="majorHAnsi"/>
          <w:sz w:val="24"/>
          <w:szCs w:val="24"/>
        </w:rPr>
        <w:t>issue</w:t>
      </w:r>
      <w:r w:rsidR="00B01DB5">
        <w:rPr>
          <w:rFonts w:asciiTheme="majorHAnsi" w:hAnsiTheme="majorHAnsi"/>
          <w:sz w:val="24"/>
          <w:szCs w:val="24"/>
        </w:rPr>
        <w:t>s</w:t>
      </w:r>
      <w:r>
        <w:rPr>
          <w:rFonts w:asciiTheme="majorHAnsi" w:hAnsiTheme="majorHAnsi"/>
          <w:sz w:val="24"/>
          <w:szCs w:val="24"/>
        </w:rPr>
        <w:t xml:space="preserve"> </w:t>
      </w:r>
      <w:r w:rsidR="00424F05">
        <w:rPr>
          <w:rFonts w:asciiTheme="majorHAnsi" w:hAnsiTheme="majorHAnsi"/>
          <w:sz w:val="24"/>
          <w:szCs w:val="24"/>
        </w:rPr>
        <w:t xml:space="preserve">that women eventually </w:t>
      </w:r>
      <w:r>
        <w:rPr>
          <w:rFonts w:asciiTheme="majorHAnsi" w:hAnsiTheme="majorHAnsi"/>
          <w:sz w:val="24"/>
          <w:szCs w:val="24"/>
        </w:rPr>
        <w:t>present</w:t>
      </w:r>
      <w:r w:rsidR="00424F05">
        <w:rPr>
          <w:rFonts w:asciiTheme="majorHAnsi" w:hAnsiTheme="majorHAnsi"/>
          <w:sz w:val="24"/>
          <w:szCs w:val="24"/>
        </w:rPr>
        <w:t xml:space="preserve"> with </w:t>
      </w:r>
      <w:r>
        <w:rPr>
          <w:rFonts w:asciiTheme="majorHAnsi" w:hAnsiTheme="majorHAnsi"/>
          <w:sz w:val="24"/>
          <w:szCs w:val="24"/>
        </w:rPr>
        <w:t xml:space="preserve">but </w:t>
      </w:r>
      <w:r w:rsidR="00107C01">
        <w:rPr>
          <w:rFonts w:asciiTheme="majorHAnsi" w:hAnsiTheme="majorHAnsi"/>
          <w:sz w:val="24"/>
          <w:szCs w:val="24"/>
        </w:rPr>
        <w:t xml:space="preserve">should </w:t>
      </w:r>
      <w:r w:rsidR="00B01DB5">
        <w:rPr>
          <w:rFonts w:asciiTheme="majorHAnsi" w:hAnsiTheme="majorHAnsi"/>
          <w:sz w:val="24"/>
          <w:szCs w:val="24"/>
        </w:rPr>
        <w:t xml:space="preserve">also systematically break </w:t>
      </w:r>
      <w:r>
        <w:rPr>
          <w:rFonts w:asciiTheme="majorHAnsi" w:hAnsiTheme="majorHAnsi"/>
          <w:sz w:val="24"/>
          <w:szCs w:val="24"/>
        </w:rPr>
        <w:t xml:space="preserve">down the environmental factors that </w:t>
      </w:r>
      <w:r w:rsidR="00107C01">
        <w:rPr>
          <w:rFonts w:asciiTheme="majorHAnsi" w:hAnsiTheme="majorHAnsi"/>
          <w:sz w:val="24"/>
          <w:szCs w:val="24"/>
        </w:rPr>
        <w:t>negatively impact upon breastfeeding attitudes, intentions and ability</w:t>
      </w:r>
      <w:r>
        <w:rPr>
          <w:rFonts w:asciiTheme="majorHAnsi" w:hAnsiTheme="majorHAnsi"/>
          <w:sz w:val="24"/>
          <w:szCs w:val="24"/>
        </w:rPr>
        <w:t xml:space="preserve">. </w:t>
      </w:r>
      <w:r w:rsidR="00FB5ED7">
        <w:rPr>
          <w:rFonts w:asciiTheme="majorHAnsi" w:hAnsiTheme="majorHAnsi"/>
          <w:sz w:val="24"/>
          <w:szCs w:val="24"/>
        </w:rPr>
        <w:t xml:space="preserve"> </w:t>
      </w:r>
      <w:r w:rsidR="00B01DB5">
        <w:rPr>
          <w:rFonts w:asciiTheme="majorHAnsi" w:hAnsiTheme="majorHAnsi"/>
          <w:sz w:val="24"/>
          <w:szCs w:val="24"/>
        </w:rPr>
        <w:t>G</w:t>
      </w:r>
      <w:r w:rsidR="00A92C99">
        <w:rPr>
          <w:rFonts w:asciiTheme="majorHAnsi" w:hAnsiTheme="majorHAnsi"/>
          <w:sz w:val="24"/>
          <w:szCs w:val="24"/>
        </w:rPr>
        <w:t>iven that</w:t>
      </w:r>
      <w:r w:rsidR="004A4893">
        <w:rPr>
          <w:rFonts w:asciiTheme="majorHAnsi" w:hAnsiTheme="majorHAnsi"/>
          <w:sz w:val="24"/>
          <w:szCs w:val="24"/>
        </w:rPr>
        <w:t xml:space="preserve"> infant feeding decisions are not made in isolation</w:t>
      </w:r>
      <w:r w:rsidR="00B01DB5">
        <w:rPr>
          <w:rFonts w:asciiTheme="majorHAnsi" w:hAnsiTheme="majorHAnsi"/>
          <w:sz w:val="24"/>
          <w:szCs w:val="24"/>
        </w:rPr>
        <w:t>, strategies</w:t>
      </w:r>
      <w:r w:rsidR="00A92C99">
        <w:rPr>
          <w:rFonts w:asciiTheme="majorHAnsi" w:hAnsiTheme="majorHAnsi"/>
          <w:sz w:val="24"/>
          <w:szCs w:val="24"/>
        </w:rPr>
        <w:t xml:space="preserve"> to raise </w:t>
      </w:r>
      <w:r w:rsidR="004A4893">
        <w:rPr>
          <w:rFonts w:asciiTheme="majorHAnsi" w:hAnsiTheme="majorHAnsi"/>
          <w:sz w:val="24"/>
          <w:szCs w:val="24"/>
        </w:rPr>
        <w:t>b</w:t>
      </w:r>
      <w:r w:rsidR="00B01DB5">
        <w:rPr>
          <w:rFonts w:asciiTheme="majorHAnsi" w:hAnsiTheme="majorHAnsi"/>
          <w:sz w:val="24"/>
          <w:szCs w:val="24"/>
        </w:rPr>
        <w:t>reastfeeding rates should not</w:t>
      </w:r>
      <w:r w:rsidR="00107C01">
        <w:rPr>
          <w:rFonts w:asciiTheme="majorHAnsi" w:hAnsiTheme="majorHAnsi"/>
          <w:sz w:val="24"/>
          <w:szCs w:val="24"/>
        </w:rPr>
        <w:t xml:space="preserve"> purely</w:t>
      </w:r>
      <w:r w:rsidR="004A4893">
        <w:rPr>
          <w:rFonts w:asciiTheme="majorHAnsi" w:hAnsiTheme="majorHAnsi"/>
          <w:sz w:val="24"/>
          <w:szCs w:val="24"/>
        </w:rPr>
        <w:t xml:space="preserve"> </w:t>
      </w:r>
      <w:r w:rsidR="00B01DB5">
        <w:rPr>
          <w:rFonts w:asciiTheme="majorHAnsi" w:hAnsiTheme="majorHAnsi"/>
          <w:sz w:val="24"/>
          <w:szCs w:val="24"/>
        </w:rPr>
        <w:t>be individualistic</w:t>
      </w:r>
      <w:r w:rsidR="00A92C99">
        <w:rPr>
          <w:rFonts w:asciiTheme="majorHAnsi" w:hAnsiTheme="majorHAnsi"/>
          <w:sz w:val="24"/>
          <w:szCs w:val="24"/>
        </w:rPr>
        <w:t xml:space="preserve">. </w:t>
      </w:r>
      <w:r w:rsidR="00107C01">
        <w:rPr>
          <w:rFonts w:asciiTheme="majorHAnsi" w:hAnsiTheme="majorHAnsi"/>
          <w:sz w:val="24"/>
          <w:szCs w:val="24"/>
        </w:rPr>
        <w:t>Although good quality, individualised one to one support is vital, it</w:t>
      </w:r>
      <w:r w:rsidR="00595555">
        <w:rPr>
          <w:rFonts w:asciiTheme="majorHAnsi" w:hAnsiTheme="majorHAnsi"/>
          <w:sz w:val="24"/>
          <w:szCs w:val="24"/>
        </w:rPr>
        <w:t xml:space="preserve"> is unfair to hold </w:t>
      </w:r>
      <w:r w:rsidRPr="00672786" w:rsidR="00595555">
        <w:rPr>
          <w:rFonts w:asciiTheme="majorHAnsi" w:hAnsiTheme="majorHAnsi"/>
          <w:sz w:val="24"/>
          <w:szCs w:val="24"/>
        </w:rPr>
        <w:t xml:space="preserve">women responsible for behaviour that is affected by structural factors. </w:t>
      </w:r>
      <w:r w:rsidRPr="00672786" w:rsidR="00672786">
        <w:rPr>
          <w:rFonts w:asciiTheme="majorHAnsi" w:hAnsiTheme="majorHAnsi"/>
          <w:sz w:val="24"/>
          <w:szCs w:val="24"/>
        </w:rPr>
        <w:t>Morally,</w:t>
      </w:r>
      <w:r w:rsidR="00672786">
        <w:rPr>
          <w:rFonts w:asciiTheme="majorHAnsi" w:hAnsiTheme="majorHAnsi"/>
          <w:sz w:val="24"/>
          <w:szCs w:val="24"/>
        </w:rPr>
        <w:t xml:space="preserve"> given the negative mental health impacts a failed breastfeeding experience can bring </w:t>
      </w:r>
      <w:r w:rsidRPr="00672786" w:rsidR="00672786">
        <w:rPr>
          <w:rFonts w:asciiTheme="majorHAnsi" w:hAnsiTheme="majorHAnsi"/>
          <w:sz w:val="24"/>
          <w:szCs w:val="24"/>
          <w:vertAlign w:val="superscript"/>
        </w:rPr>
        <w:t>(141)</w:t>
      </w:r>
      <w:r w:rsidR="00672786">
        <w:rPr>
          <w:rFonts w:asciiTheme="majorHAnsi" w:hAnsiTheme="majorHAnsi"/>
          <w:sz w:val="24"/>
          <w:szCs w:val="24"/>
        </w:rPr>
        <w:t>,</w:t>
      </w:r>
      <w:r w:rsidRPr="00672786" w:rsidR="00672786">
        <w:rPr>
          <w:rFonts w:asciiTheme="majorHAnsi" w:hAnsiTheme="majorHAnsi"/>
          <w:sz w:val="24"/>
          <w:szCs w:val="24"/>
        </w:rPr>
        <w:t xml:space="preserve"> </w:t>
      </w:r>
      <w:r w:rsidR="00672786">
        <w:rPr>
          <w:rFonts w:asciiTheme="majorHAnsi" w:hAnsiTheme="majorHAnsi"/>
          <w:sz w:val="24"/>
          <w:szCs w:val="24"/>
        </w:rPr>
        <w:t>should we really</w:t>
      </w:r>
      <w:r w:rsidRPr="00672786" w:rsidR="00595555">
        <w:rPr>
          <w:rFonts w:asciiTheme="majorHAnsi" w:hAnsiTheme="majorHAnsi"/>
          <w:sz w:val="24"/>
          <w:szCs w:val="24"/>
        </w:rPr>
        <w:t xml:space="preserve"> be promoting breastfeeding unless we also provide an environment t</w:t>
      </w:r>
      <w:r w:rsidR="00672786">
        <w:rPr>
          <w:rFonts w:asciiTheme="majorHAnsi" w:hAnsiTheme="majorHAnsi"/>
          <w:sz w:val="24"/>
          <w:szCs w:val="24"/>
        </w:rPr>
        <w:t>hat is conducive to its success?</w:t>
      </w:r>
      <w:r w:rsidRPr="00672786" w:rsidR="00595555">
        <w:rPr>
          <w:rFonts w:asciiTheme="majorHAnsi" w:hAnsiTheme="majorHAnsi"/>
          <w:sz w:val="24"/>
          <w:szCs w:val="24"/>
        </w:rPr>
        <w:t xml:space="preserve"> </w:t>
      </w:r>
      <w:r w:rsidRPr="00672786" w:rsidR="00424F05">
        <w:rPr>
          <w:rFonts w:asciiTheme="majorHAnsi" w:hAnsiTheme="majorHAnsi"/>
          <w:sz w:val="24"/>
          <w:szCs w:val="24"/>
        </w:rPr>
        <w:t>We</w:t>
      </w:r>
      <w:r w:rsidR="00424F05">
        <w:rPr>
          <w:rFonts w:asciiTheme="majorHAnsi" w:hAnsiTheme="majorHAnsi"/>
          <w:sz w:val="24"/>
          <w:szCs w:val="24"/>
        </w:rPr>
        <w:t xml:space="preserve"> must </w:t>
      </w:r>
      <w:r w:rsidR="00B01DB5">
        <w:rPr>
          <w:rFonts w:asciiTheme="majorHAnsi" w:hAnsiTheme="majorHAnsi"/>
          <w:sz w:val="24"/>
          <w:szCs w:val="24"/>
        </w:rPr>
        <w:t>hold</w:t>
      </w:r>
      <w:r w:rsidR="00424F05">
        <w:rPr>
          <w:rFonts w:asciiTheme="majorHAnsi" w:hAnsiTheme="majorHAnsi"/>
          <w:sz w:val="24"/>
          <w:szCs w:val="24"/>
        </w:rPr>
        <w:t xml:space="preserve"> public health services accountable to raising and sustaining breastfeeding rates rather than placing responsibility</w:t>
      </w:r>
      <w:r w:rsidR="00595555">
        <w:rPr>
          <w:rFonts w:asciiTheme="majorHAnsi" w:hAnsiTheme="majorHAnsi"/>
          <w:sz w:val="24"/>
          <w:szCs w:val="24"/>
        </w:rPr>
        <w:t xml:space="preserve"> and blame</w:t>
      </w:r>
      <w:r w:rsidR="00424F05">
        <w:rPr>
          <w:rFonts w:asciiTheme="majorHAnsi" w:hAnsiTheme="majorHAnsi"/>
          <w:sz w:val="24"/>
          <w:szCs w:val="24"/>
        </w:rPr>
        <w:t xml:space="preserve"> in the laps of individual mothers. </w:t>
      </w:r>
    </w:p>
    <w:p w:rsidR="00B30053" w:rsidP="00861001" w:rsidRDefault="00B30053" w14:paraId="41F1FE47" w14:textId="77777777">
      <w:pPr>
        <w:spacing w:line="360" w:lineRule="auto"/>
        <w:ind w:left="0" w:right="0" w:firstLine="0"/>
        <w:rPr>
          <w:rFonts w:asciiTheme="majorHAnsi" w:hAnsiTheme="majorHAnsi"/>
          <w:sz w:val="24"/>
          <w:szCs w:val="24"/>
        </w:rPr>
      </w:pPr>
    </w:p>
    <w:p w:rsidRPr="006109FC" w:rsidR="00D26203" w:rsidP="00D26203" w:rsidRDefault="004A4893" w14:paraId="3137FE5E" w14:textId="77777777">
      <w:pPr>
        <w:spacing w:line="360" w:lineRule="auto"/>
        <w:ind w:left="0" w:right="0" w:firstLine="0"/>
        <w:rPr>
          <w:rFonts w:asciiTheme="majorHAnsi" w:hAnsiTheme="majorHAnsi"/>
          <w:b/>
          <w:sz w:val="24"/>
          <w:szCs w:val="24"/>
          <w:u w:val="single"/>
        </w:rPr>
      </w:pPr>
      <w:r>
        <w:rPr>
          <w:rFonts w:asciiTheme="majorHAnsi" w:hAnsiTheme="majorHAnsi"/>
          <w:sz w:val="24"/>
          <w:szCs w:val="24"/>
        </w:rPr>
        <w:t xml:space="preserve"> </w:t>
      </w:r>
      <w:r w:rsidRPr="006109FC" w:rsidR="00D26203">
        <w:rPr>
          <w:rFonts w:asciiTheme="majorHAnsi" w:hAnsiTheme="majorHAnsi"/>
          <w:b/>
          <w:sz w:val="24"/>
          <w:szCs w:val="24"/>
          <w:u w:val="single"/>
        </w:rPr>
        <w:t>References</w:t>
      </w:r>
    </w:p>
    <w:p w:rsidRPr="006109FC" w:rsidR="00D26203" w:rsidP="00D26203" w:rsidRDefault="00D26203" w14:paraId="4C2635B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Sankar MJ, Sinha B, Chowdhury R, Bhandari N, Taneja S, Martines J, Bahl R. Optimal breastfeeding practices and infant and child mortality: a systematic review and meta</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analysis. Acta paediatrica. 2015 Dec 1;104(S467):3-13.</w:t>
      </w:r>
    </w:p>
    <w:p w:rsidRPr="006109FC" w:rsidR="00D26203" w:rsidP="00D26203" w:rsidRDefault="00D26203" w14:paraId="70E67D1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Ip S, Chung M, Raman G, Trikalinos TA, Lau J. A summary of the Agency for Healthcare Research and Quality's evidence report on breastfeeding in developed countries. Breastfeeding medicine. 2009 Oct 1;4(S1):S-17</w:t>
      </w:r>
    </w:p>
    <w:p w:rsidRPr="006109FC" w:rsidR="00D26203" w:rsidP="00D26203" w:rsidRDefault="00D26203" w14:paraId="555A11F4"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Bartick MC, Schwarz EB, Green BD, Jegier BJ, Reinhold AG, Colaizy TT, Bogen DL, Schaefer AJ, Stuebe AM. Suboptimal breastfeeding in the United States: Maternal and pediatric health outcomes and costs. Maternal &amp; child nutrition. 2017 Jan 1;13(1).</w:t>
      </w:r>
    </w:p>
    <w:p w:rsidRPr="006109FC" w:rsidR="00D26203" w:rsidP="00D26203" w:rsidRDefault="00D26203" w14:paraId="7B6FB0C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Pokhrel S, Quigley MA, Fox-Rushby J, McCormick F, Williams A, Trueman P, Dodds R, Renfrew MJ. Potential economic impacts from improving breastfeeding rates in the UK. Archives of disease in childhood. 2014 Dec 4:archdischild-2014.</w:t>
      </w:r>
    </w:p>
    <w:p w:rsidRPr="006109FC" w:rsidR="00D26203" w:rsidP="00D26203" w:rsidRDefault="00D26203" w14:paraId="06DEAFA6" w14:textId="77777777">
      <w:pPr>
        <w:pStyle w:val="ListParagraph"/>
        <w:numPr>
          <w:ilvl w:val="0"/>
          <w:numId w:val="1"/>
        </w:numPr>
        <w:ind w:right="0"/>
        <w:rPr>
          <w:rFonts w:cs="Arial" w:asciiTheme="majorHAnsi" w:hAnsiTheme="majorHAnsi"/>
          <w:color w:val="1A1A1A"/>
          <w:sz w:val="24"/>
          <w:szCs w:val="24"/>
        </w:rPr>
      </w:pPr>
      <w:hyperlink w:history="1" r:id="rId8">
        <w:r w:rsidRPr="006109FC">
          <w:rPr>
            <w:rStyle w:val="Hyperlink"/>
            <w:rFonts w:cs="Arial" w:asciiTheme="majorHAnsi" w:hAnsiTheme="majorHAnsi" w:eastAsiaTheme="minorEastAsia"/>
            <w:sz w:val="24"/>
            <w:szCs w:val="24"/>
            <w:lang w:val="en-US"/>
          </w:rPr>
          <w:t>http://www.who.int/nutrition/databases/infantfeeding/en/</w:t>
        </w:r>
      </w:hyperlink>
      <w:r w:rsidRPr="006109FC">
        <w:rPr>
          <w:rFonts w:cs="Arial" w:asciiTheme="majorHAnsi" w:hAnsiTheme="majorHAnsi" w:eastAsiaTheme="minorEastAsia"/>
          <w:color w:val="1A1A1A"/>
          <w:sz w:val="24"/>
          <w:szCs w:val="24"/>
          <w:lang w:val="en-US"/>
        </w:rPr>
        <w:t xml:space="preserve"> </w:t>
      </w:r>
    </w:p>
    <w:p w:rsidRPr="006109FC" w:rsidR="00D26203" w:rsidP="00D26203" w:rsidRDefault="00D26203" w14:paraId="28051A7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Victora CG, Bahl R, Barros AJ, França GV, Horton S, Krasevec J, Murch S, Sankar MJ, Walker N, Rollins NC, Group TL. Breastfeeding in the 21st century: epidemiology, mechanisms, and lifelong effect. The Lancet. 2016 Feb 5;387(10017):475-90.</w:t>
      </w:r>
    </w:p>
    <w:p w:rsidRPr="006109FC" w:rsidR="00D26203" w:rsidP="00D26203" w:rsidRDefault="00D26203" w14:paraId="66D62D8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McAndrew F, Thompson J, Fellows L, Large A, Speed M, Renfrew MJ. Infant feeding survey 2010. Leeds: Health and Social Care Information Centre. 2012 Feb 8.</w:t>
      </w:r>
    </w:p>
    <w:p w:rsidRPr="006109FC" w:rsidR="00D26203" w:rsidP="00D26203" w:rsidRDefault="00D26203" w14:paraId="419DD1D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Lee E. Health, morality, and infant feeding: British mothers’ experiences of formula milk use in the early weeks. Sociology of Health &amp; Illness. 2007 Nov 1;29(7):1075-90.</w:t>
      </w:r>
    </w:p>
    <w:p w:rsidRPr="006109FC" w:rsidR="00D26203" w:rsidP="00D26203" w:rsidRDefault="00D26203" w14:paraId="5E87DC4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Rance J, Bennett P. Understanding the relationship between breastfeeding and postnatal depression: the role of pain and physical difficulties. Journal of advanced nursing. 2016 Feb 1;72(2):273-82.</w:t>
      </w:r>
    </w:p>
    <w:p w:rsidRPr="006109FC" w:rsidR="00D26203" w:rsidP="00D26203" w:rsidRDefault="00D26203" w14:paraId="1D197777"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Lawrence RM, Lawrence RA. Given the benefits of breastfeeding, what contraindications exist?. Pediatric Clinics of North America. 2001 Feb 1;48(1):235-51.</w:t>
      </w:r>
    </w:p>
    <w:p w:rsidRPr="006109FC" w:rsidR="00D26203" w:rsidP="00D26203" w:rsidRDefault="00D26203" w14:paraId="7508DF8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Raynor P, Lee M. Healthcare professionals’ and mothers’ perceptions of factors that influence decisions to breastfeed or formula feed infants: a comparative study. Journal of advanced nursing. 2011 Sep 1;67(9):1993-2003.</w:t>
      </w:r>
    </w:p>
    <w:p w:rsidRPr="006109FC" w:rsidR="00D26203" w:rsidP="00D26203" w:rsidRDefault="00D26203" w14:paraId="70733871"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Forster DA, McLachlan HL, Lumley J. Factors associated with breastfeeding at six months postpartum in a group of Australian women. International breastfeeding journal. 2006 Oct 12;1(1):18.</w:t>
      </w:r>
    </w:p>
    <w:p w:rsidRPr="006109FC" w:rsidR="00D26203" w:rsidP="00D26203" w:rsidRDefault="00D26203" w14:paraId="0F494C8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Li R, Fein SB, Chen J, Grummer-Strawn LM. Why mothers stop breastfeeding: mothers' self-reported reasons for stopping during the first year. Pediatrics. 2008 Oct 1;122(Supplement 2):S69-76.</w:t>
      </w:r>
    </w:p>
    <w:p w:rsidRPr="006109FC" w:rsidR="00D26203" w:rsidP="00D26203" w:rsidRDefault="00D26203" w14:paraId="0A08915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Raynor P, Lee M. Maternal control of child</w:t>
      </w:r>
      <w:r w:rsidRPr="006109FC">
        <w:rPr>
          <w:rFonts w:cs="Monaco" w:asciiTheme="majorHAnsi" w:hAnsiTheme="majorHAnsi" w:eastAsiaTheme="minorEastAsia"/>
          <w:color w:val="1A1A1A"/>
          <w:sz w:val="24"/>
          <w:szCs w:val="24"/>
          <w:lang w:val="en-US"/>
        </w:rPr>
        <w:t>‐</w:t>
      </w:r>
      <w:r w:rsidRPr="006109FC">
        <w:rPr>
          <w:rFonts w:cs="Arial" w:asciiTheme="majorHAnsi" w:hAnsiTheme="majorHAnsi" w:eastAsiaTheme="minorEastAsia"/>
          <w:color w:val="1A1A1A"/>
          <w:sz w:val="24"/>
          <w:szCs w:val="24"/>
          <w:lang w:val="en-US"/>
        </w:rPr>
        <w:t>feeding during breast and formula feeding in the first 6 months post</w:t>
      </w:r>
      <w:r w:rsidRPr="006109FC">
        <w:rPr>
          <w:rFonts w:cs="Monaco" w:asciiTheme="majorHAnsi" w:hAnsiTheme="majorHAnsi" w:eastAsiaTheme="minorEastAsia"/>
          <w:color w:val="1A1A1A"/>
          <w:sz w:val="24"/>
          <w:szCs w:val="24"/>
          <w:lang w:val="en-US"/>
        </w:rPr>
        <w:t>‐</w:t>
      </w:r>
      <w:r w:rsidRPr="006109FC">
        <w:rPr>
          <w:rFonts w:cs="Arial" w:asciiTheme="majorHAnsi" w:hAnsiTheme="majorHAnsi" w:eastAsiaTheme="minorEastAsia"/>
          <w:color w:val="1A1A1A"/>
          <w:sz w:val="24"/>
          <w:szCs w:val="24"/>
          <w:lang w:val="en-US"/>
        </w:rPr>
        <w:t>partum. Journal of Human Nutrition and Dietetics. 2011 Apr 1;24(2):177-86.</w:t>
      </w:r>
    </w:p>
    <w:p w:rsidRPr="006109FC" w:rsidR="00D26203" w:rsidP="00D26203" w:rsidRDefault="00D26203" w14:paraId="05BB5021"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Hannula L, Kaunonen M, Tarkka MT. A systematic review of professional support interventions for breastfeeding. Journal of clinical nursing. 2008 May 1;17(9):1132-43.</w:t>
      </w:r>
    </w:p>
    <w:p w:rsidRPr="006109FC" w:rsidR="00D26203" w:rsidP="00D26203" w:rsidRDefault="00D26203" w14:paraId="7DFDBFF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Ingram J, Johnson D, Greenwood R. Breastfeeding in Bristol: teaching good positioning, and support from fathers and families. Midwifery. 2002 Jun 1;18(2):87-101.</w:t>
      </w:r>
    </w:p>
    <w:p w:rsidRPr="006109FC" w:rsidR="00D26203" w:rsidP="00D26203" w:rsidRDefault="00D26203" w14:paraId="0AB9D5C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Kent JC, Ashton E, Hardwick CM, Rowan MK, Chia ES, Fairclough KA, Menon LL, Scott C, Mather-McCaw G, Navarro K, Geddes DT. Nipple pain in breastfeeding mothers: Incidence, causes and treatments. International journal of environmental research and public health. 2015 Sep 29;12(10):12247-63.</w:t>
      </w:r>
    </w:p>
    <w:p w:rsidRPr="006109FC" w:rsidR="00D26203" w:rsidP="00D26203" w:rsidRDefault="00D26203" w14:paraId="164BCB27"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Shaw D. Social determinants of health. Clinical Medicine. 2008 Apr 1;8(2):225-6.</w:t>
      </w:r>
    </w:p>
    <w:p w:rsidRPr="006109FC" w:rsidR="00D26203" w:rsidP="00D26203" w:rsidRDefault="00D26203" w14:paraId="74BD5B0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Bronfenbrenner U. Ecology of the family as a context for human development: Research perspectives. Developmental psychology. 1986 Nov;22(6):723.</w:t>
      </w:r>
    </w:p>
    <w:p w:rsidRPr="006109FC" w:rsidR="00D26203" w:rsidP="00D26203" w:rsidRDefault="00D26203" w14:paraId="1F5AF14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Acheson D. Public health in England. London: Department of Health. 1988 Jun.</w:t>
      </w:r>
    </w:p>
    <w:p w:rsidRPr="00141C6B" w:rsidR="00D26203" w:rsidP="00D26203" w:rsidRDefault="00D26203" w14:paraId="7EE78F8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Lupton D</w:t>
      </w:r>
      <w:r w:rsidRPr="00141C6B">
        <w:rPr>
          <w:rFonts w:cs="Arial" w:asciiTheme="majorHAnsi" w:hAnsiTheme="majorHAnsi" w:eastAsiaTheme="minorEastAsia"/>
          <w:color w:val="1A1A1A"/>
          <w:sz w:val="24"/>
          <w:szCs w:val="24"/>
          <w:lang w:val="en-US"/>
        </w:rPr>
        <w:t>. The imperative of health: Public health and the regulated body. London: Sage Publications; 1995 Aug.</w:t>
      </w:r>
    </w:p>
    <w:p w:rsidRPr="00141C6B" w:rsidR="00D26203" w:rsidP="00D26203" w:rsidRDefault="00D26203" w14:paraId="147B151A"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262626"/>
          <w:sz w:val="24"/>
          <w:szCs w:val="24"/>
          <w:lang w:val="en-US"/>
        </w:rPr>
        <w:t>Breastfeeding: achieving the new normal. Lancet. 2016 387:404</w:t>
      </w:r>
    </w:p>
    <w:p w:rsidRPr="006109FC" w:rsidR="00D26203" w:rsidP="00D26203" w:rsidRDefault="00D26203" w14:paraId="50E54A1B"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Rollins NC, Bhandari N, Hajeebhoy N, Horton S, Lutter CK, Martines JC, Piwoz EG, Richter LM, Victora CG, Group TL. Why invest, and what it will take to improve breastfeeding practices?. The Lancet</w:t>
      </w:r>
      <w:r w:rsidRPr="006109FC">
        <w:rPr>
          <w:rFonts w:cs="Arial" w:asciiTheme="majorHAnsi" w:hAnsiTheme="majorHAnsi" w:eastAsiaTheme="minorEastAsia"/>
          <w:color w:val="1A1A1A"/>
          <w:sz w:val="24"/>
          <w:szCs w:val="24"/>
          <w:lang w:val="en-US"/>
        </w:rPr>
        <w:t>. 2016 Feb 5;387(10017):491-504.</w:t>
      </w:r>
    </w:p>
    <w:p w:rsidRPr="006109FC" w:rsidR="00D26203" w:rsidP="00D26203" w:rsidRDefault="00D26203" w14:paraId="0758C87A"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Balogun OO, O'Sullivan EJ, McFadden A, Ota E, Gavine A, Garner CD, Renfrew MJ, MacGillivray S. Interventions for promoting the initiation of breastfeeding. The Cochrane Library. 2016 Jan 1.</w:t>
      </w:r>
    </w:p>
    <w:p w:rsidRPr="006109FC" w:rsidR="00D26203" w:rsidP="00D26203" w:rsidRDefault="00D26203" w14:paraId="740F9B8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Schmied V, Beake S, Sheehan A, McCourt C, Dykes F. Women’s perceptions and experiences of breastfeeding support: a metasynthesis. Birth. 2011 Mar 1;38(1):49-60.</w:t>
      </w:r>
    </w:p>
    <w:p w:rsidRPr="006109FC" w:rsidR="00D26203" w:rsidP="00D26203" w:rsidRDefault="00D26203" w14:paraId="15CF690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What Do Women Really Want? Lessons for Breastfeeding Promotion and Education. Breastfeeding Medicine. 2016 Apr 1;11(3):102-10.</w:t>
      </w:r>
    </w:p>
    <w:p w:rsidRPr="006109FC" w:rsidR="00D26203" w:rsidP="00D26203" w:rsidRDefault="00D26203" w14:paraId="50FC4412"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Kent JC, Mitoulas LR, Cregan MD, Ramsay DT, Doherty DA, Hartmann PE. Volume and frequency of breastfeedings and fat content of breast milk throughout the day. Pediatrics. 2006 Mar 1;117(3):e387-95.</w:t>
      </w:r>
    </w:p>
    <w:p w:rsidRPr="006109FC" w:rsidR="00D26203" w:rsidP="00D26203" w:rsidRDefault="00D26203" w14:paraId="78CC5847"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Zangen S, Di Lorenzo C, Zangen T, Mertz H, Schwankovsky L, Hyman PE. Rapid maturation of gastric relaxation in newborn infants. Pediatric research. 2001 Nov 1;50(5):629-32.</w:t>
      </w:r>
    </w:p>
    <w:p w:rsidRPr="006109FC" w:rsidR="00D26203" w:rsidP="00D26203" w:rsidRDefault="00D26203" w14:paraId="526391A8"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Dollberg S, Lahav S, Mimouni FB. A comparison of intakes of breast-fed and bottle-fed infants during the first two days of life. Journal of the American College of Nutrition. 2001 Jun 1;20(3):209-11</w:t>
      </w:r>
    </w:p>
    <w:p w:rsidRPr="006109FC" w:rsidR="00D26203" w:rsidP="00D26203" w:rsidRDefault="00D26203" w14:paraId="50D7A93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Ball HL. Breastfeeding, bed</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sharing, and infant sleep. Birth. 2003 Sep 1;30(3):181-8.</w:t>
      </w:r>
    </w:p>
    <w:p w:rsidRPr="006109FC" w:rsidR="00D26203" w:rsidP="00D26203" w:rsidRDefault="00D26203" w14:paraId="7C84160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Brown A, Harries V. Infant sleep and night feeding patterns during later infancy: Association with breastfeeding frequency, daytime complementary food intake, and infant weight. Breastfeeding Medicine. 2015 Jun 1;10(5):246-52.</w:t>
      </w:r>
    </w:p>
    <w:p w:rsidRPr="006109FC" w:rsidR="00D26203" w:rsidP="00D26203" w:rsidRDefault="00D26203" w14:paraId="724EAD7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Gatti L. Maternal perceptions of insufficient milk supply in breastfeeding. Journal of Nursing Scholarship. 2008 Dec 1;40(4):355-63.</w:t>
      </w:r>
    </w:p>
    <w:p w:rsidRPr="006109FC" w:rsidR="00D26203" w:rsidP="00D26203" w:rsidRDefault="00D26203" w14:paraId="4F627A3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Gagnon AJ, Leduc G, Waghorn K, Yang H, Platt RW. In-hospital formula supplementation of healthy breastfeeding newborns. Journal of Human Lactation. 2005 Nov;21(4):397-405.</w:t>
      </w:r>
    </w:p>
    <w:p w:rsidRPr="006109FC" w:rsidR="00D26203" w:rsidP="00D26203" w:rsidRDefault="00D26203" w14:paraId="0FF84A4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Lee M. Breastfeeding is associated with a maternal feeding style low in control from birth. PloS one. 2013 Jan 30;8(1):e54229.</w:t>
      </w:r>
    </w:p>
    <w:p w:rsidRPr="006109FC" w:rsidR="00D26203" w:rsidP="00D26203" w:rsidRDefault="00D26203" w14:paraId="43476B8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Macdonald PD, Ross SR, Grant L, Young D. Neonatal weight loss in breast and formula fed infants. Archives of Disease in Childhood-Fetal and Neonatal Edition. 2003 Nov 1;88(6):F472-6.</w:t>
      </w:r>
    </w:p>
    <w:p w:rsidRPr="006109FC" w:rsidR="00D26203" w:rsidP="00D26203" w:rsidRDefault="00D26203" w14:paraId="25F3ED2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Sachs M, Dykes F, Carter B. Feeding by numbers: an ethnographic study of how breastfeeding women understand their babies' weight charts. International Breastfeeding Journal. 2006 Dec 22;1(1):29.</w:t>
      </w:r>
    </w:p>
    <w:p w:rsidRPr="006109FC" w:rsidR="00D26203" w:rsidP="00D26203" w:rsidRDefault="00D26203" w14:paraId="19DEFC31"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Johanson R, Newburn M, Macfarlane A. Has the medicalisation of childbirth gone too far?. British Medical Journal. 2002 Apr 13;324(7342):892.</w:t>
      </w:r>
    </w:p>
    <w:p w:rsidRPr="006109FC" w:rsidR="00D26203" w:rsidP="00D26203" w:rsidRDefault="00D26203" w14:paraId="1A7DAEA8"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Prior E, Santhakumaran S, Gale C, Philipps LH, Modi N, Hyde MJ. Breastfeeding after cesarean delivery: a systematic review and meta-analysis of world literature. The American journal of clinical nutrition. 2012 May 1:ajcn-030254.</w:t>
      </w:r>
    </w:p>
    <w:p w:rsidRPr="006109FC" w:rsidR="00D26203" w:rsidP="00D26203" w:rsidRDefault="00D26203" w14:paraId="62A2281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Nissen E, Lilja G, Widström AM, Uvnás</w:t>
      </w:r>
      <w:r w:rsidRPr="006109FC">
        <w:rPr>
          <w:rFonts w:cs="American Typewriter" w:asciiTheme="majorHAnsi" w:hAnsiTheme="majorHAnsi" w:eastAsiaTheme="minorEastAsia"/>
          <w:color w:val="1A1A1A"/>
          <w:sz w:val="24"/>
          <w:szCs w:val="24"/>
          <w:lang w:val="en-US"/>
        </w:rPr>
        <w:t>‐</w:t>
      </w:r>
      <w:r w:rsidRPr="006109FC">
        <w:rPr>
          <w:rFonts w:cs="Arial" w:asciiTheme="majorHAnsi" w:hAnsiTheme="majorHAnsi" w:eastAsiaTheme="minorEastAsia"/>
          <w:color w:val="1A1A1A"/>
          <w:sz w:val="24"/>
          <w:szCs w:val="24"/>
          <w:lang w:val="en-US"/>
        </w:rPr>
        <w:t>Moberg K. Elevation of oxytocin levels early post partum in women. Acta obstetricia et gynecologica Scandinavica. 1995 Jul 1;74(7):530-3.</w:t>
      </w:r>
    </w:p>
    <w:p w:rsidRPr="006109FC" w:rsidR="00D26203" w:rsidP="00D26203" w:rsidRDefault="00D26203" w14:paraId="01E9CC8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Jordan S. Impact of birth complications on breastfeeding duration: an internet survey. Journal of advanced nursing. 2013 Apr 1;69(4):828-39.</w:t>
      </w:r>
    </w:p>
    <w:p w:rsidRPr="006109FC" w:rsidR="00D26203" w:rsidP="00D26203" w:rsidRDefault="00D26203" w14:paraId="01576741"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Ransjö</w:t>
      </w:r>
      <w:r w:rsidRPr="006109FC">
        <w:rPr>
          <w:rFonts w:eastAsia="PMingLiU-ExtB" w:cs="PMingLiU-ExtB" w:asciiTheme="majorHAnsi" w:hAnsiTheme="majorHAnsi"/>
          <w:color w:val="1A1A1A"/>
          <w:sz w:val="24"/>
          <w:szCs w:val="24"/>
          <w:lang w:val="en-US"/>
        </w:rPr>
        <w:t>‐</w:t>
      </w:r>
      <w:r w:rsidRPr="006109FC">
        <w:rPr>
          <w:rFonts w:cs="Arial" w:asciiTheme="majorHAnsi" w:hAnsiTheme="majorHAnsi" w:eastAsiaTheme="minorEastAsia"/>
          <w:color w:val="1A1A1A"/>
          <w:sz w:val="24"/>
          <w:szCs w:val="24"/>
          <w:lang w:val="en-US"/>
        </w:rPr>
        <w:t>Arvidson AB, Matthiesen AS, Lilja G, Nissen E, Widström AM, Uvnäs</w:t>
      </w:r>
      <w:r w:rsidRPr="006109FC">
        <w:rPr>
          <w:rFonts w:eastAsia="PMingLiU-ExtB" w:cs="PMingLiU-ExtB" w:asciiTheme="majorHAnsi" w:hAnsiTheme="majorHAnsi"/>
          <w:color w:val="1A1A1A"/>
          <w:sz w:val="24"/>
          <w:szCs w:val="24"/>
          <w:lang w:val="en-US"/>
        </w:rPr>
        <w:t>‐</w:t>
      </w:r>
      <w:r w:rsidRPr="006109FC">
        <w:rPr>
          <w:rFonts w:cs="Arial" w:asciiTheme="majorHAnsi" w:hAnsiTheme="majorHAnsi" w:eastAsiaTheme="minorEastAsia"/>
          <w:color w:val="1A1A1A"/>
          <w:sz w:val="24"/>
          <w:szCs w:val="24"/>
          <w:lang w:val="en-US"/>
        </w:rPr>
        <w:t>Moberg K. Maternal analgesia during labor disturbs newborn behavior: effects on breastfeeding, temperature, and crying. Birth. 2001 Mar 1;28(1):5-12.</w:t>
      </w:r>
    </w:p>
    <w:p w:rsidRPr="006109FC" w:rsidR="00D26203" w:rsidP="00D26203" w:rsidRDefault="00D26203" w14:paraId="1120DBC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Jordan S, Emery S, Bradshaw C, Watkins A, Friswell W. The impact of intrapartum analgesia on infant feeding. BJOG: an international journal of obstetrics &amp; gynaecology. 2005 Jul 1;112(7):927-34.</w:t>
      </w:r>
    </w:p>
    <w:p w:rsidRPr="006109FC" w:rsidR="00D26203" w:rsidP="00D26203" w:rsidRDefault="00D26203" w14:paraId="349CC78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Pérez</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Escamilla R, Martinez JL, Segura</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Pérez S. Impact of the Baby</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friendly Hospital Initiative on breastfeeding and child health outcomes: a systematic review. Maternal &amp; child nutrition. 2016 Jan 1.</w:t>
      </w:r>
    </w:p>
    <w:p w:rsidRPr="006109FC" w:rsidR="00D26203" w:rsidP="00D26203" w:rsidRDefault="00D26203" w14:paraId="7D9FED2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Abrahams SW, Labbok MH. Exploring the impact of the Baby-Friendly Hospital Initiative on trends in exclusive breastfeeding. International Breastfeeding Journal. 2009 Oct 29;4(1):11.</w:t>
      </w:r>
    </w:p>
    <w:p w:rsidRPr="006109FC" w:rsidR="00D26203" w:rsidP="00D26203" w:rsidRDefault="00D26203" w14:paraId="7B5AC6EA"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Srivastava S, Gupta A, Bhatnagar A, Dutta S. Effect of very early skin to skin contact on success at breastfeeding and preventing early hypothermia in neonates. Indian journal of public health. 2014 Jan 1;58(1):22.</w:t>
      </w:r>
    </w:p>
    <w:p w:rsidRPr="006109FC" w:rsidR="00D26203" w:rsidP="00D26203" w:rsidRDefault="00D26203" w14:paraId="648DEAA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Bystrova K, Ivanova V, Edhborg M, Matthiesen AS, Ransjö</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Arvidson AB, Mukhamedrakhimov R, Uvnäs</w:t>
      </w:r>
      <w:r w:rsidRPr="006109FC">
        <w:rPr>
          <w:rFonts w:cs="Papyrus Condensed" w:asciiTheme="majorHAnsi" w:hAnsiTheme="majorHAnsi"/>
          <w:color w:val="1A1A1A"/>
          <w:sz w:val="24"/>
          <w:szCs w:val="24"/>
        </w:rPr>
        <w:t>‐</w:t>
      </w:r>
      <w:r w:rsidRPr="006109FC">
        <w:rPr>
          <w:rFonts w:cs="Arial" w:asciiTheme="majorHAnsi" w:hAnsiTheme="majorHAnsi"/>
          <w:color w:val="1A1A1A"/>
          <w:sz w:val="24"/>
          <w:szCs w:val="24"/>
        </w:rPr>
        <w:t>Moberg K, Widström AM. Early contact versus separation: effects on mother–infant interaction one year later. Birth. 2009 Jun 1;36(2):97-109</w:t>
      </w:r>
    </w:p>
    <w:p w:rsidRPr="006109FC" w:rsidR="00D26203" w:rsidP="00D26203" w:rsidRDefault="00D26203" w14:paraId="3370EFC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Parry JE, Ip DK, Chau PY, Wu KM, Tarrant M. Predictors and consequences of in-hospital formula supplementation for healthy breastfeeding newborns. Journal of Human Lactation. 2013 Nov;29(4):527-36.</w:t>
      </w:r>
    </w:p>
    <w:p w:rsidRPr="006109FC" w:rsidR="00D26203" w:rsidP="00D26203" w:rsidRDefault="00D26203" w14:paraId="0EAC561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Chantry CJ, Dewey KG, Peerson JM, Wagner EA, Nommsen-Rivers LA. In-hospital formula use increases early breastfeeding cessation among first-time mothers intending to exclusively breastfeed. The Journal of pediatrics. 2014 Jun 30;164(6):1339-45</w:t>
      </w:r>
    </w:p>
    <w:p w:rsidRPr="006109FC" w:rsidR="00D26203" w:rsidP="00D26203" w:rsidRDefault="00D26203" w14:paraId="046FF9F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Renfrew MJ, Dyson L, McCormick F, Misso K, Stenhouse E, King SE, Williams AF. Breastfeeding promotion for infants in neonatal units: a systematic review. Child: care, health and development. 2010 Mar 1;36(2):165-78.</w:t>
      </w:r>
    </w:p>
    <w:p w:rsidRPr="006109FC" w:rsidR="00D26203" w:rsidP="00D26203" w:rsidRDefault="00D26203" w14:paraId="56D630E1"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Renfrew MJ, McCormick FM, Wade A, Quinn B, Dowswell T. Support for healthy breastfeeding mothers with healthy term babies. Cochrane Database Syst Rev. 2012 Jan 1;5(5).</w:t>
      </w:r>
    </w:p>
    <w:p w:rsidRPr="006109FC" w:rsidR="00D26203" w:rsidP="00D26203" w:rsidRDefault="00D26203" w14:paraId="721E1D0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McInnes RJ, Chambers JA. Supporting breastfeeding mothers: qualitative synthesis. Journal of advanced nursing. 2008 May 1;62(4):407-27.</w:t>
      </w:r>
    </w:p>
    <w:p w:rsidRPr="006109FC" w:rsidR="00D26203" w:rsidP="00D26203" w:rsidRDefault="00D26203" w14:paraId="084B6D1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McLelland G, Hall H, Gilmour C, Cant R. Support needs of breast-feeding women: Views of Australian midwives and health nurses. Midwifery. 2015 Jan 31;31(1):e1-6.</w:t>
      </w:r>
    </w:p>
    <w:p w:rsidRPr="006109FC" w:rsidR="00D26203" w:rsidP="00D26203" w:rsidRDefault="00D26203" w14:paraId="50A5720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Cloherty M, Alexander J, Holloway I. Supplementing breast-fed babies in the UK to protect their mothers from tiredness or distress. Midwifery. 2004 Jun 30;20(2):194-204.</w:t>
      </w:r>
    </w:p>
    <w:p w:rsidRPr="006109FC" w:rsidR="00D26203" w:rsidP="00D26203" w:rsidRDefault="00D26203" w14:paraId="76158DB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Langer A, Campero L, Garcia C, Reynoso S. Effects of psychosocial support during labour and childbirth on breastfeeding, medical interventions, and mothers' wellbeing in a Mexican public hospital: a randomised clinical trial. BJOG: an international journal of obstetrics &amp; gynaecology. 1998 Oct 1;105(10):1056-63.</w:t>
      </w:r>
    </w:p>
    <w:p w:rsidRPr="006109FC" w:rsidR="00D26203" w:rsidP="00D26203" w:rsidRDefault="00D26203" w14:paraId="33EA0D94"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Thomson G, Trickey H. What works for breastfeeding peer support-time to get real. European Medical Journal: Gynaecology and Obstetrics. 2013;2013(1):15-22.</w:t>
      </w:r>
    </w:p>
    <w:p w:rsidRPr="006109FC" w:rsidR="00D26203" w:rsidP="00D26203" w:rsidRDefault="00D26203" w14:paraId="3517C2DA"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Raynor P, Lee M. Young mothers who choose to breast feed: the importance of being part of a supportive breast-feeding community. Midwifery. 2011 Feb 28;27(1):53-9.</w:t>
      </w:r>
      <w:r w:rsidRPr="006109FC">
        <w:rPr>
          <w:rFonts w:cs="Arial" w:asciiTheme="majorHAnsi" w:hAnsiTheme="majorHAnsi"/>
          <w:color w:val="1A1A1A"/>
          <w:sz w:val="24"/>
          <w:szCs w:val="24"/>
        </w:rPr>
        <w:t xml:space="preserve"> </w:t>
      </w:r>
    </w:p>
    <w:p w:rsidRPr="006109FC" w:rsidR="00D26203" w:rsidP="00D26203" w:rsidRDefault="00D26203" w14:paraId="6B9B081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Gavine A, MacGillivray S, Renfrew MJ, Siebelt L, Haggi H, McFadden A. Education and training of healthcare staff in the knowledge, attitudes and skills needed to work effectively with breastfeeding women: a systematic review. International Breastfeeding Journal. 2017 Feb 2;12(1):6.</w:t>
      </w:r>
    </w:p>
    <w:p w:rsidRPr="00141C6B" w:rsidR="00D26203" w:rsidP="00D26203" w:rsidRDefault="00D26203" w14:paraId="35929E4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 xml:space="preserve">Ingram J. Multiprofessional training for breastfeeding management in primary </w:t>
      </w:r>
      <w:r w:rsidRPr="00141C6B">
        <w:rPr>
          <w:rFonts w:cs="Arial" w:asciiTheme="majorHAnsi" w:hAnsiTheme="majorHAnsi"/>
          <w:color w:val="1A1A1A"/>
          <w:sz w:val="24"/>
          <w:szCs w:val="24"/>
        </w:rPr>
        <w:t>care in the UK. International breastfeeding journal. 2006 Apr 28;1(1):1.</w:t>
      </w:r>
    </w:p>
    <w:p w:rsidRPr="00141C6B" w:rsidR="00D26203" w:rsidP="00D26203" w:rsidRDefault="00D26203" w14:paraId="54CF7CC9"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Ajzen I. Theory of planned behavior. Handb Theor Soc Psychol Vol One. 2011 May;1(2011):438.</w:t>
      </w:r>
      <w:r w:rsidRPr="00141C6B">
        <w:rPr>
          <w:rFonts w:cs="Arial" w:asciiTheme="majorHAnsi" w:hAnsiTheme="majorHAnsi"/>
          <w:color w:val="1A1A1A"/>
          <w:sz w:val="24"/>
          <w:szCs w:val="24"/>
        </w:rPr>
        <w:t xml:space="preserve"> </w:t>
      </w:r>
    </w:p>
    <w:p w:rsidRPr="00141C6B" w:rsidR="00D26203" w:rsidP="00D26203" w:rsidRDefault="00D26203" w14:paraId="36F3072F"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Swanson V, Power KG. Initiation and continuation of breastfeeding: theory of planned behaviour. Journal of advanced nursing. 2005 May 1;50(3):272-82.</w:t>
      </w:r>
      <w:r w:rsidRPr="00141C6B">
        <w:rPr>
          <w:rFonts w:cs="Arial" w:asciiTheme="majorHAnsi" w:hAnsiTheme="majorHAnsi"/>
          <w:color w:val="1A1A1A"/>
          <w:sz w:val="24"/>
          <w:szCs w:val="24"/>
        </w:rPr>
        <w:t xml:space="preserve"> </w:t>
      </w:r>
    </w:p>
    <w:p w:rsidRPr="00141C6B" w:rsidR="00D26203" w:rsidP="00D26203" w:rsidRDefault="00D26203" w14:paraId="24675996"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 xml:space="preserve">Dungy CI, McInnes RJ, Tappin DM, Wallis AB, Oprescu F. Infant feeding attitudes and knowledge among socioeconomically disadvantaged women in Glasgow. Maternal and child health journal. 2008 May 1;12(3):313-22. </w:t>
      </w:r>
    </w:p>
    <w:p w:rsidRPr="00141C6B" w:rsidR="00D26203" w:rsidP="00D26203" w:rsidRDefault="00D26203" w14:paraId="2BE49C38"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Scott JA, Mostyn T. Women's experiences of breastfeeding in a bottle-feeding culture. Journal of Human Lactation. 2003 Aug;19(3):270-7.</w:t>
      </w:r>
    </w:p>
    <w:p w:rsidRPr="00141C6B" w:rsidR="00D26203" w:rsidP="00D26203" w:rsidRDefault="00D26203" w14:paraId="7C49EA2E"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Ekström A, Widström AM, Nissen E. Breastfeeding support from partners and grandmothers: perceptions of Swedish women. Birth. 2003 Dec 1;30(4):261-6.</w:t>
      </w:r>
    </w:p>
    <w:p w:rsidRPr="00141C6B" w:rsidR="00D26203" w:rsidP="00D26203" w:rsidRDefault="00D26203" w14:paraId="3AA9DEBF"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Hoddinott P, Pill R. Qualitative study of decisions about infant feeding among women in east end of London. Bmj. 1999 Jan 2;318(7175):30-4.</w:t>
      </w:r>
    </w:p>
    <w:p w:rsidRPr="00141C6B" w:rsidR="00D26203" w:rsidP="00D26203" w:rsidRDefault="00D26203" w14:paraId="21D31EEE"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Grassley J, Eschiti V. Grandmother breastfeeding support: what do mothers need and want?. Birth. 2008 Dec 1;35(4):329-35.</w:t>
      </w:r>
    </w:p>
    <w:p w:rsidRPr="00141C6B" w:rsidR="00D26203" w:rsidP="00D26203" w:rsidRDefault="00D26203" w14:paraId="3B564643"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 xml:space="preserve">Reid J, Schmied V, Beale B. ‘I only give advice if I am asked’: Examining the grandmother's potential to influence infant feeding decisions and parenting practices of new mothers. Women and Birth. 2010 Jun 30;23(2):74-80. </w:t>
      </w:r>
    </w:p>
    <w:p w:rsidRPr="00141C6B" w:rsidR="00D26203" w:rsidP="00D26203" w:rsidRDefault="00D26203" w14:paraId="77D23BD9"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Grassley JS, Nelms TP. Understanding maternal breastfeeding confidence: A Gadamerian hermeneutic analysis of women's stories. Health care for women international. 2008 Sep 3;29(8-9):841-62.</w:t>
      </w:r>
    </w:p>
    <w:p w:rsidRPr="00141C6B" w:rsidR="00D26203" w:rsidP="00D26203" w:rsidRDefault="00D26203" w14:paraId="574EE6EC"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Bica OC, Giugliani ER. Influence of counseling sessions on the prevalence of breastfeeding in the first year of life: a randomized clinical trial with adolescent mothers and grandmothers. Birth. 2014 Mar 1;41(1):39-45.</w:t>
      </w:r>
    </w:p>
    <w:p w:rsidRPr="00141C6B" w:rsidR="00D26203" w:rsidP="00D26203" w:rsidRDefault="00D26203" w14:paraId="08FDC594"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Sherriff N, Hall V. Engaging and supporting fathers to promote breastfeeding: a new role for Health Visitors?. Scandinavian journal of caring sciences. 2011 Sep 1;25(3):467-75.</w:t>
      </w:r>
    </w:p>
    <w:p w:rsidRPr="00141C6B" w:rsidR="00D26203" w:rsidP="00D26203" w:rsidRDefault="00D26203" w14:paraId="0A916A14"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Brown A, Davies R. Fathers' experiences of supporting breastfeeding: challenges for breastfeeding promotion and education. Maternal &amp; child nutrition. 2014 Oct 1;10(4):510-26.</w:t>
      </w:r>
      <w:r w:rsidRPr="00141C6B">
        <w:rPr>
          <w:rFonts w:cs="Arial" w:asciiTheme="majorHAnsi" w:hAnsiTheme="majorHAnsi"/>
          <w:sz w:val="24"/>
          <w:szCs w:val="24"/>
        </w:rPr>
        <w:t xml:space="preserve"> </w:t>
      </w:r>
    </w:p>
    <w:p w:rsidRPr="00141C6B" w:rsidR="00D26203" w:rsidP="00D26203" w:rsidRDefault="00D26203" w14:paraId="079F344C"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color w:val="1A1A1A"/>
          <w:sz w:val="24"/>
          <w:szCs w:val="24"/>
        </w:rPr>
        <w:t>Mitchell</w:t>
      </w:r>
      <w:r w:rsidRPr="00141C6B">
        <w:rPr>
          <w:rFonts w:cs="Papyrus Condensed" w:asciiTheme="majorHAnsi" w:hAnsiTheme="majorHAnsi"/>
          <w:color w:val="1A1A1A"/>
          <w:sz w:val="24"/>
          <w:szCs w:val="24"/>
        </w:rPr>
        <w:t>‐</w:t>
      </w:r>
      <w:r w:rsidRPr="00141C6B">
        <w:rPr>
          <w:rFonts w:cs="Arial" w:asciiTheme="majorHAnsi" w:hAnsiTheme="majorHAnsi"/>
          <w:color w:val="1A1A1A"/>
          <w:sz w:val="24"/>
          <w:szCs w:val="24"/>
        </w:rPr>
        <w:t>Box K, Braun KL. Fathers’ thoughts on breastfeeding and implications for a theory</w:t>
      </w:r>
      <w:r w:rsidRPr="00141C6B">
        <w:rPr>
          <w:rFonts w:cs="Papyrus Condensed" w:asciiTheme="majorHAnsi" w:hAnsiTheme="majorHAnsi"/>
          <w:color w:val="1A1A1A"/>
          <w:sz w:val="24"/>
          <w:szCs w:val="24"/>
        </w:rPr>
        <w:t>‐</w:t>
      </w:r>
      <w:r w:rsidRPr="00141C6B">
        <w:rPr>
          <w:rFonts w:cs="Arial" w:asciiTheme="majorHAnsi" w:hAnsiTheme="majorHAnsi"/>
          <w:color w:val="1A1A1A"/>
          <w:sz w:val="24"/>
          <w:szCs w:val="24"/>
        </w:rPr>
        <w:t>based intervention. Journal of Obstetric, Gynecologic, &amp; Neonatal Nursing. 2012 Nov 1;41(6):E41-50</w:t>
      </w:r>
    </w:p>
    <w:p w:rsidRPr="00141C6B" w:rsidR="00D26203" w:rsidP="00D26203" w:rsidRDefault="00D26203" w14:paraId="01A5EF7A" w14:textId="77777777">
      <w:pPr>
        <w:pStyle w:val="ListParagraph"/>
        <w:numPr>
          <w:ilvl w:val="0"/>
          <w:numId w:val="1"/>
        </w:numPr>
        <w:ind w:right="0"/>
        <w:rPr>
          <w:rFonts w:cs="Arial" w:asciiTheme="majorHAnsi" w:hAnsiTheme="majorHAnsi"/>
          <w:color w:val="1A1A1A"/>
          <w:sz w:val="24"/>
          <w:szCs w:val="24"/>
        </w:rPr>
      </w:pPr>
      <w:r w:rsidRPr="00141C6B">
        <w:rPr>
          <w:rFonts w:cs="Arial" w:asciiTheme="majorHAnsi" w:hAnsiTheme="majorHAnsi" w:eastAsiaTheme="minorEastAsia"/>
          <w:color w:val="1A1A1A"/>
          <w:sz w:val="24"/>
          <w:szCs w:val="24"/>
          <w:lang w:val="en-US"/>
        </w:rPr>
        <w:t>Pontes CM, Alexandrino AC, Osório MM. The participation of fathers in the breastfeeding process: experiences, knowledge, behaviors and emotions. Jornal de pediatria. 2008 Aug;84(4):357-64.</w:t>
      </w:r>
    </w:p>
    <w:p w:rsidRPr="006109FC" w:rsidR="00D26203" w:rsidP="00D26203" w:rsidRDefault="00D26203" w14:paraId="55E0C0B5" w14:textId="77777777">
      <w:pPr>
        <w:pStyle w:val="ListParagraph"/>
        <w:numPr>
          <w:ilvl w:val="0"/>
          <w:numId w:val="1"/>
        </w:numPr>
        <w:ind w:right="0"/>
        <w:rPr>
          <w:rFonts w:cs="Arial" w:asciiTheme="majorHAnsi" w:hAnsiTheme="majorHAnsi"/>
          <w:color w:val="1A1A1A"/>
          <w:sz w:val="24"/>
          <w:szCs w:val="24"/>
        </w:rPr>
      </w:pPr>
      <w:r w:rsidRPr="00141C6B">
        <w:rPr>
          <w:rFonts w:cs="Georgia" w:asciiTheme="majorHAnsi" w:hAnsiTheme="majorHAnsi"/>
          <w:color w:val="262626"/>
          <w:sz w:val="24"/>
          <w:szCs w:val="24"/>
        </w:rPr>
        <w:t>Lansinoh global breastfeeding</w:t>
      </w:r>
      <w:r w:rsidRPr="006109FC">
        <w:rPr>
          <w:rFonts w:cs="Georgia" w:asciiTheme="majorHAnsi" w:hAnsiTheme="majorHAnsi"/>
          <w:color w:val="262626"/>
          <w:sz w:val="24"/>
          <w:szCs w:val="24"/>
        </w:rPr>
        <w:t xml:space="preserve"> survey</w:t>
      </w:r>
      <w:r w:rsidRPr="006109FC">
        <w:rPr>
          <w:rFonts w:asciiTheme="majorHAnsi" w:hAnsiTheme="majorHAnsi"/>
          <w:sz w:val="24"/>
          <w:szCs w:val="24"/>
        </w:rPr>
        <w:t xml:space="preserve"> </w:t>
      </w:r>
      <w:hyperlink w:history="1" r:id="rId9">
        <w:r w:rsidRPr="006109FC">
          <w:rPr>
            <w:rStyle w:val="Hyperlink"/>
            <w:rFonts w:cs="Georgia" w:asciiTheme="majorHAnsi" w:hAnsiTheme="majorHAnsi"/>
            <w:sz w:val="24"/>
            <w:szCs w:val="24"/>
          </w:rPr>
          <w:t>https://www.lansinoh.com/uploads/files/articles/US_Survey_Press_Release_-_FINAL.pdf</w:t>
        </w:r>
      </w:hyperlink>
    </w:p>
    <w:p w:rsidRPr="006109FC" w:rsidR="00D26203" w:rsidP="00D26203" w:rsidRDefault="00D26203" w14:paraId="2A4DD219" w14:textId="77777777">
      <w:pPr>
        <w:pStyle w:val="ListParagraph"/>
        <w:numPr>
          <w:ilvl w:val="0"/>
          <w:numId w:val="1"/>
        </w:numPr>
        <w:ind w:right="0"/>
        <w:rPr>
          <w:rFonts w:cs="Arial" w:asciiTheme="majorHAnsi" w:hAnsiTheme="majorHAnsi"/>
          <w:color w:val="1A1A1A"/>
          <w:sz w:val="24"/>
          <w:szCs w:val="24"/>
        </w:rPr>
      </w:pPr>
      <w:r w:rsidRPr="006109FC">
        <w:rPr>
          <w:rFonts w:cs="Times" w:asciiTheme="majorHAnsi" w:hAnsiTheme="majorHAnsi"/>
          <w:sz w:val="24"/>
          <w:szCs w:val="24"/>
        </w:rPr>
        <w:t xml:space="preserve">Vaaler, M. L., Castrucci, B. C., Parks, S. E., Clark, J., Stagg, J., &amp; Erickson, T. (2011). Men’s attitudes toward breastfeeding: findings from the 2007 Texas Behavioral Risk Factor Surveillance System. </w:t>
      </w:r>
      <w:r w:rsidRPr="006109FC">
        <w:rPr>
          <w:rFonts w:cs="Times" w:asciiTheme="majorHAnsi" w:hAnsiTheme="majorHAnsi"/>
          <w:i/>
          <w:iCs/>
          <w:sz w:val="24"/>
          <w:szCs w:val="24"/>
        </w:rPr>
        <w:t>Maternal and child health journal</w:t>
      </w:r>
      <w:r w:rsidRPr="006109FC">
        <w:rPr>
          <w:rFonts w:cs="Times" w:asciiTheme="majorHAnsi" w:hAnsiTheme="majorHAnsi"/>
          <w:sz w:val="24"/>
          <w:szCs w:val="24"/>
        </w:rPr>
        <w:t xml:space="preserve">, </w:t>
      </w:r>
      <w:r w:rsidRPr="006109FC">
        <w:rPr>
          <w:rFonts w:cs="Times" w:asciiTheme="majorHAnsi" w:hAnsiTheme="majorHAnsi"/>
          <w:i/>
          <w:iCs/>
          <w:sz w:val="24"/>
          <w:szCs w:val="24"/>
        </w:rPr>
        <w:t>15</w:t>
      </w:r>
      <w:r w:rsidRPr="006109FC">
        <w:rPr>
          <w:rFonts w:cs="Times" w:asciiTheme="majorHAnsi" w:hAnsiTheme="majorHAnsi"/>
          <w:sz w:val="24"/>
          <w:szCs w:val="24"/>
        </w:rPr>
        <w:t xml:space="preserve">(2), 148-157. </w:t>
      </w:r>
    </w:p>
    <w:p w:rsidRPr="006109FC" w:rsidR="00D26203" w:rsidP="00D26203" w:rsidRDefault="00D26203" w14:paraId="0681CF12"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Acker M. Breast is best… but not everywhere: ambivalent sexism and attitudes toward private and public breastfeeding. Sex roles. 2009 Oct 1;61(7-8):476-90.</w:t>
      </w:r>
    </w:p>
    <w:p w:rsidRPr="006109FC" w:rsidR="00D26203" w:rsidP="00D26203" w:rsidRDefault="00D26203" w14:paraId="3CF18BA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Ward LM, Merriwether A, Caruthers A. Breasts are for men: Media, masculinity ideologies, and men’s beliefs about women’s bodies. Sex Roles. 2006 Nov 1;55(9-10):703-14.</w:t>
      </w:r>
    </w:p>
    <w:p w:rsidRPr="006109FC" w:rsidR="00D26203" w:rsidP="00D26203" w:rsidRDefault="00D26203" w14:paraId="1988572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Fredrickson BL, Roberts TA. Objectification theory. Psychology of women quarterly. 1997 Jun 1;21(2):173-206.</w:t>
      </w:r>
    </w:p>
    <w:p w:rsidRPr="006109FC" w:rsidR="00D26203" w:rsidP="00D26203" w:rsidRDefault="00D26203" w14:paraId="1E84047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Pisacane A, Continisio GI, Aldinucci M, D'Amora S, Continisio P. A controlled trial of the father's role in breastfeeding promotion. Pediatrics. 2005 Oct 1;116(4):e494-8.</w:t>
      </w:r>
    </w:p>
    <w:p w:rsidRPr="006109FC" w:rsidR="00D26203" w:rsidP="00D26203" w:rsidRDefault="00D26203" w14:paraId="49AC949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Ito J, Fujiwara T, Barr RG. Is paternal infant care associated with breastfeeding? A population-based study in Japan. Journal of human lactation. 2013 Nov;29(4):491-9.</w:t>
      </w:r>
    </w:p>
    <w:p w:rsidRPr="006109FC" w:rsidR="00D26203" w:rsidP="00D26203" w:rsidRDefault="00D26203" w14:paraId="7CCD1747"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Turan JM, Nalbant H, Bulut A, Sahip Y. Including expectant fathers in antenatal education programmes in Istanbul, Turkey. Reproductive health matters. 2001 Nov 1;9(18):114-25.</w:t>
      </w:r>
    </w:p>
    <w:p w:rsidRPr="006109FC" w:rsidR="00D26203" w:rsidP="00D26203" w:rsidRDefault="00D26203" w14:paraId="6303085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Grassley JS, Spencer BS, Law B. A grandmothers’ tea: evaluation of a breastfeeding support intervention. The Journal of perinatal education. 2012 Jan 1;21(2):80-9.</w:t>
      </w:r>
    </w:p>
    <w:p w:rsidRPr="006109FC" w:rsidR="00D26203" w:rsidP="00D26203" w:rsidRDefault="00D26203" w14:paraId="06649E26" w14:textId="77777777">
      <w:pPr>
        <w:pStyle w:val="ListParagraph"/>
        <w:numPr>
          <w:ilvl w:val="0"/>
          <w:numId w:val="1"/>
        </w:numPr>
        <w:ind w:right="0"/>
        <w:rPr>
          <w:rFonts w:cs="Arial" w:asciiTheme="majorHAnsi" w:hAnsiTheme="majorHAnsi"/>
          <w:color w:val="1A1A1A"/>
          <w:sz w:val="24"/>
          <w:szCs w:val="24"/>
        </w:rPr>
      </w:pPr>
      <w:hyperlink w:history="1" r:id="rId10">
        <w:r w:rsidRPr="006109FC">
          <w:rPr>
            <w:rStyle w:val="Hyperlink"/>
            <w:rFonts w:cs="Arial" w:asciiTheme="majorHAnsi" w:hAnsiTheme="majorHAnsi"/>
            <w:sz w:val="24"/>
            <w:szCs w:val="24"/>
          </w:rPr>
          <w:t>http://www.health.gov.au/internet/main/publishing.nsf/content/aust-breastfeeding-strategy-2010-2015</w:t>
        </w:r>
      </w:hyperlink>
    </w:p>
    <w:p w:rsidRPr="006109FC" w:rsidR="00D26203" w:rsidP="00D26203" w:rsidRDefault="00D26203" w14:paraId="5D13BA6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Foss K. Breastfeeding in the Baby Block: Using reality television to effectively promote breastfeeding. Beyond health, beyond choice: Breastfeeding constraints and realities. 2012:226-35.</w:t>
      </w:r>
    </w:p>
    <w:p w:rsidRPr="006109FC" w:rsidR="00D26203" w:rsidP="00D26203" w:rsidRDefault="00D26203" w14:paraId="58E397E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Austen EL, Dignam J, Hauf P. Using breastfeeding images to promote breastfeeding among young adults. Health Psychology Open. 2016 Jul 1;3(2):2055102916671015.</w:t>
      </w:r>
    </w:p>
    <w:p w:rsidRPr="006109FC" w:rsidR="00D26203" w:rsidP="00D26203" w:rsidRDefault="00D26203" w14:paraId="2E483F02"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Wolynn T. Using social media to promote and support breastfeeding. Breastfeeding Medicine. 2012 Oct 1;7(5):364-5.</w:t>
      </w:r>
    </w:p>
    <w:p w:rsidRPr="006109FC" w:rsidR="00D26203" w:rsidP="00D26203" w:rsidRDefault="00D26203" w14:paraId="24A5F66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Giles M, Connor S, McClenahan C, Mallett J, Stewart-Knox B, Wright M. Measuring young people’s attitudes to breastfeeding using the Theory of Planned Behaviour. Journal of Public Health. 2007 Mar 1;29(1):17-26.</w:t>
      </w:r>
    </w:p>
    <w:p w:rsidRPr="006109FC" w:rsidR="00D26203" w:rsidP="00D26203" w:rsidRDefault="00D26203" w14:paraId="0DE9F275"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Spurles PK, Babineau J. A qualitative study of attitudes toward public breastfeeding among young Canadian men and women. Journal of Human lactation. 2011 May;27(2):131-7.</w:t>
      </w:r>
    </w:p>
    <w:p w:rsidRPr="006109FC" w:rsidR="00D26203" w:rsidP="00D26203" w:rsidRDefault="00D26203" w14:paraId="630738B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Kavanagh KF, Lou Z, Nicklas JC, Habibi MF, Murphy LT. Breastfeeding knowledge, attitudes, prior exposure, and intent among undergraduate students. Journal of Human Lactation. 2012 Nov;28(4):556-64.</w:t>
      </w:r>
    </w:p>
    <w:p w:rsidRPr="006109FC" w:rsidR="00D26203" w:rsidP="00D26203" w:rsidRDefault="00D26203" w14:paraId="27177F87"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 xml:space="preserve">Spear, H.J., 2010. School nurses and teachers: attitudes regarding inclusion of breastfeeding education in school curricula. </w:t>
      </w:r>
      <w:r w:rsidRPr="006109FC">
        <w:rPr>
          <w:rFonts w:cs="Arial" w:asciiTheme="majorHAnsi" w:hAnsiTheme="majorHAnsi"/>
          <w:i/>
          <w:iCs/>
          <w:color w:val="1A1A1A"/>
          <w:sz w:val="24"/>
          <w:szCs w:val="24"/>
        </w:rPr>
        <w:t>The Journal of School Nursing</w:t>
      </w:r>
      <w:r w:rsidRPr="006109FC">
        <w:rPr>
          <w:rFonts w:cs="Arial" w:asciiTheme="majorHAnsi" w:hAnsiTheme="majorHAnsi"/>
          <w:color w:val="1A1A1A"/>
          <w:sz w:val="24"/>
          <w:szCs w:val="24"/>
        </w:rPr>
        <w:t xml:space="preserve">, </w:t>
      </w:r>
      <w:r w:rsidRPr="006109FC">
        <w:rPr>
          <w:rFonts w:cs="Arial" w:asciiTheme="majorHAnsi" w:hAnsiTheme="majorHAnsi"/>
          <w:i/>
          <w:iCs/>
          <w:color w:val="1A1A1A"/>
          <w:sz w:val="24"/>
          <w:szCs w:val="24"/>
        </w:rPr>
        <w:t>26</w:t>
      </w:r>
      <w:r w:rsidRPr="006109FC">
        <w:rPr>
          <w:rFonts w:cs="Arial" w:asciiTheme="majorHAnsi" w:hAnsiTheme="majorHAnsi"/>
          <w:color w:val="1A1A1A"/>
          <w:sz w:val="24"/>
          <w:szCs w:val="24"/>
        </w:rPr>
        <w:t>(2), pp.137-146.</w:t>
      </w:r>
    </w:p>
    <w:p w:rsidRPr="006109FC" w:rsidR="00D26203" w:rsidP="00D26203" w:rsidRDefault="00D26203" w14:paraId="4B84169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Boyer K. Affect, corporeality and the limits of belonging: breastfeeding in public in the contemporary UK. Health &amp; place. 2012 May 31;18(3):552-60.</w:t>
      </w:r>
    </w:p>
    <w:p w:rsidRPr="006109FC" w:rsidR="00D26203" w:rsidP="00D26203" w:rsidRDefault="00D26203" w14:paraId="25646432" w14:textId="77777777">
      <w:pPr>
        <w:pStyle w:val="ListParagraph"/>
        <w:numPr>
          <w:ilvl w:val="0"/>
          <w:numId w:val="1"/>
        </w:numPr>
        <w:ind w:right="0"/>
        <w:rPr>
          <w:rFonts w:cs="Arial" w:asciiTheme="majorHAnsi" w:hAnsiTheme="majorHAnsi"/>
          <w:color w:val="1A1A1A"/>
          <w:sz w:val="24"/>
          <w:szCs w:val="24"/>
        </w:rPr>
      </w:pPr>
      <w:r w:rsidRPr="006109FC">
        <w:rPr>
          <w:rFonts w:asciiTheme="majorHAnsi" w:hAnsiTheme="majorHAnsi"/>
          <w:sz w:val="24"/>
          <w:szCs w:val="24"/>
        </w:rPr>
        <w:t xml:space="preserve">Hannan A, Li R, Benton-Davis S, Grummer-Strawn L. Regional variation in public opinion about breastfeeding in the US. J Hum Lact 2005;21:284–288. </w:t>
      </w:r>
    </w:p>
    <w:p w:rsidRPr="006109FC" w:rsidR="00D26203" w:rsidP="00D26203" w:rsidRDefault="00D26203" w14:paraId="17649FD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Boyer K. “The way to break the taboo is to do the taboo thing” breastfeeding in public and citizen-activism in the UK. Health &amp; place. 2011 Mar 31;17(2):430-7.</w:t>
      </w:r>
    </w:p>
    <w:p w:rsidRPr="006109FC" w:rsidR="00D26203" w:rsidP="00D26203" w:rsidRDefault="00D26203" w14:paraId="0A55C8F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Kosmala-Anderson J, Wallace LM. Breastfeeding works: the role of employers in supporting women who wish to breastfeed and work in four organizations in England. Journal of Public Health. 2006 Sep 1;28(3):183-91</w:t>
      </w:r>
      <w:r w:rsidRPr="006109FC">
        <w:rPr>
          <w:rFonts w:cs="Helvetica" w:asciiTheme="majorHAnsi" w:hAnsiTheme="majorHAnsi" w:eastAsiaTheme="minorEastAsia"/>
          <w:color w:val="2A2F3C"/>
          <w:sz w:val="24"/>
          <w:szCs w:val="24"/>
          <w:lang w:val="en-US"/>
        </w:rPr>
        <w:t xml:space="preserve"> </w:t>
      </w:r>
    </w:p>
    <w:p w:rsidRPr="006109FC" w:rsidR="00D26203" w:rsidP="00D26203" w:rsidRDefault="00D26203" w14:paraId="180C546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Mirkovic KR, Perrine CG, Scanlon KS. Paid Maternity Leave and Breastfeeding Outcomes. Birth. 2016 Mar 1.</w:t>
      </w:r>
    </w:p>
    <w:p w:rsidRPr="006109FC" w:rsidR="00D26203" w:rsidP="00D26203" w:rsidRDefault="00D26203" w14:paraId="2C0D9EC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Skafida V. Juggling work and motherhood: the impact of employment and maternity leave on breastfeeding duration: a survival analysis on Growing Up in Scotland data. Maternal and child health journal. 2012 Feb 1;16(2):519-27.</w:t>
      </w:r>
    </w:p>
    <w:p w:rsidRPr="006109FC" w:rsidR="00D26203" w:rsidP="00D26203" w:rsidRDefault="00D26203" w14:paraId="2190D8B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Guendelman S, Kosa JL, Pearl M, Graham S, Goodman J, Kharrazi M. Juggling work and breastfeeding: effects of maternity leave and occupational characteristics. Pediatrics. 2009 Jan 1;123(1):e38-46.</w:t>
      </w:r>
    </w:p>
    <w:p w:rsidRPr="006109FC" w:rsidR="00D26203" w:rsidP="00D26203" w:rsidRDefault="00D26203" w14:paraId="4CD7971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McGovern P, Dowd B, Gjerdingen D, Moscovice I, Kochevar L, Lohman W. Time off work and the postpartum health of employed women. Medical care. 1997 May 1;35(5):507-21.</w:t>
      </w:r>
    </w:p>
    <w:p w:rsidRPr="006109FC" w:rsidR="00D26203" w:rsidP="00D26203" w:rsidRDefault="00D26203" w14:paraId="05CC0B5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Weber D, Janson A, Nolan M, Wen LM, Rissel C. Female employees' perceptions of organisational support for breastfeeding at work: findings from an Australian health service workplace. International breastfeeding journal. 2011 Nov 30;6(1):1.</w:t>
      </w:r>
    </w:p>
    <w:p w:rsidRPr="00141C6B" w:rsidR="00D26203" w:rsidP="00D26203" w:rsidRDefault="00D26203" w14:paraId="7FDB2AF1" w14:textId="77777777">
      <w:pPr>
        <w:pStyle w:val="ListParagraph"/>
        <w:numPr>
          <w:ilvl w:val="0"/>
          <w:numId w:val="1"/>
        </w:numPr>
        <w:ind w:right="0"/>
        <w:rPr>
          <w:rStyle w:val="Hyperlink"/>
          <w:rFonts w:cs="Arial" w:asciiTheme="majorHAnsi" w:hAnsiTheme="majorHAnsi"/>
          <w:color w:val="1A1A1A"/>
          <w:sz w:val="24"/>
          <w:szCs w:val="24"/>
          <w:u w:val="none"/>
        </w:rPr>
      </w:pPr>
      <w:hyperlink w:history="1" r:id="rId11">
        <w:r w:rsidRPr="006109FC">
          <w:rPr>
            <w:rStyle w:val="Hyperlink"/>
            <w:rFonts w:cs="Helvetica" w:asciiTheme="majorHAnsi" w:hAnsiTheme="majorHAnsi" w:eastAsiaTheme="minorEastAsia"/>
            <w:sz w:val="24"/>
            <w:szCs w:val="24"/>
            <w:lang w:val="en-US"/>
          </w:rPr>
          <w:t>http://www.ncsl.org/research/health/breastfeeding-state-laws.aspx</w:t>
        </w:r>
      </w:hyperlink>
    </w:p>
    <w:p w:rsidRPr="00141C6B" w:rsidR="00D26203" w:rsidP="00D26203" w:rsidRDefault="00D26203" w14:paraId="160B5DCF" w14:textId="77777777">
      <w:pPr>
        <w:pStyle w:val="ListParagraph"/>
        <w:numPr>
          <w:ilvl w:val="0"/>
          <w:numId w:val="1"/>
        </w:numPr>
        <w:ind w:right="0"/>
        <w:rPr>
          <w:rStyle w:val="Hyperlink"/>
          <w:rFonts w:cs="Arial" w:asciiTheme="majorHAnsi" w:hAnsiTheme="majorHAnsi"/>
          <w:color w:val="1A1A1A"/>
          <w:sz w:val="24"/>
          <w:szCs w:val="24"/>
          <w:u w:val="none"/>
        </w:rPr>
      </w:pPr>
      <w:hyperlink w:history="1" r:id="rId12">
        <w:r w:rsidRPr="00141C6B">
          <w:rPr>
            <w:rStyle w:val="Hyperlink"/>
            <w:rFonts w:asciiTheme="majorHAnsi" w:hAnsiTheme="majorHAnsi"/>
            <w:sz w:val="24"/>
            <w:szCs w:val="24"/>
          </w:rPr>
          <w:t>http://www.acas.org.uk/media/pdf/j/k/Acas_guide_on_accommodating_breastfeeding_in_the_workplace_(JANUARY2014).pdf</w:t>
        </w:r>
      </w:hyperlink>
    </w:p>
    <w:p w:rsidRPr="006109FC" w:rsidR="00D26203" w:rsidP="00D26203" w:rsidRDefault="00D26203" w14:paraId="4D1A843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Abdulwadud OA, Snow ME. Interventions in the workplace to support breastfeeding for women in employment. The Cochrane Library. 2007 Jan 1.</w:t>
      </w:r>
    </w:p>
    <w:p w:rsidRPr="006109FC" w:rsidR="00D26203" w:rsidP="00D26203" w:rsidRDefault="00D26203" w14:paraId="0D4F5720"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Hausman B. The feminist politics of breastfeeding. Australian Feminist Studies. 2004 Nov 1;19(45):273-85.</w:t>
      </w:r>
    </w:p>
    <w:p w:rsidRPr="006109FC" w:rsidR="00D26203" w:rsidP="00D26203" w:rsidRDefault="00D26203" w14:paraId="37CE26F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Shildrick M. Leaky bodies and boundaries: Feminism, postmodernism and (bio) ethics. Routledge; 2015 Dec 22.</w:t>
      </w:r>
    </w:p>
    <w:p w:rsidRPr="006109FC" w:rsidR="00D26203" w:rsidP="00D26203" w:rsidRDefault="00D26203" w14:paraId="7ABA92D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31313"/>
          <w:sz w:val="24"/>
          <w:szCs w:val="24"/>
        </w:rPr>
        <w:t xml:space="preserve">McIntyre, E and Boyd, R. Improving community acceptance of breastfeeding in public: a collaborative approach [online]. </w:t>
      </w:r>
      <w:r w:rsidRPr="006109FC">
        <w:rPr>
          <w:rFonts w:cs="Arial" w:asciiTheme="majorHAnsi" w:hAnsiTheme="majorHAnsi"/>
          <w:color w:val="131313"/>
          <w:sz w:val="24"/>
          <w:szCs w:val="24"/>
          <w:u w:val="single"/>
        </w:rPr>
        <w:t>Breastfeeding Review</w:t>
      </w:r>
      <w:r w:rsidRPr="006109FC">
        <w:rPr>
          <w:rFonts w:cs="Arial" w:asciiTheme="majorHAnsi" w:hAnsiTheme="majorHAnsi"/>
          <w:color w:val="131313"/>
          <w:sz w:val="24"/>
          <w:szCs w:val="24"/>
        </w:rPr>
        <w:t>, Vol. 12, No. 2, 2004 Jul: 5-10.</w:t>
      </w:r>
    </w:p>
    <w:p w:rsidRPr="006109FC" w:rsidR="00D26203" w:rsidP="00D26203" w:rsidRDefault="00D26203" w14:paraId="62A1627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Bartick M. Breastfeeding and the US economy. Breastfeeding Medicine. 2011 Oct 1;6(5):313-8.</w:t>
      </w:r>
    </w:p>
    <w:p w:rsidRPr="006109FC" w:rsidR="00D26203" w:rsidP="00D26203" w:rsidRDefault="00D26203" w14:paraId="644BF10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Dunn BF, Zavela KJ, Cline AD, Cost PA. Breastfeeding practices in Colorado businesses. Journal of Human Lactation. 2004 May 1;20(2):170-7.</w:t>
      </w:r>
    </w:p>
    <w:p w:rsidRPr="006109FC" w:rsidR="00D26203" w:rsidP="00D26203" w:rsidRDefault="00D26203" w14:paraId="506BA743"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Hawkins SS, Stern AD, Gillman MW. Do state breastfeeding laws in the USA promote breast feeding?. J Epidemiol Community Health. 2013 Mar 1;67(3):250-6.</w:t>
      </w:r>
    </w:p>
    <w:p w:rsidRPr="006109FC" w:rsidR="00D26203" w:rsidP="00D26203" w:rsidRDefault="00D26203" w14:paraId="4CFC94D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 xml:space="preserve">Mercer RT. </w:t>
      </w:r>
      <w:r>
        <w:rPr>
          <w:rFonts w:cs="Arial" w:asciiTheme="majorHAnsi" w:hAnsiTheme="majorHAnsi" w:eastAsiaTheme="minorEastAsia"/>
          <w:color w:val="1A1A1A"/>
          <w:sz w:val="24"/>
          <w:szCs w:val="24"/>
          <w:lang w:val="en-US"/>
        </w:rPr>
        <w:t xml:space="preserve">Becoming a mother versus maternal role attainment. </w:t>
      </w:r>
      <w:r w:rsidRPr="006109FC">
        <w:rPr>
          <w:rFonts w:cs="Arial" w:asciiTheme="majorHAnsi" w:hAnsiTheme="majorHAnsi" w:eastAsiaTheme="minorEastAsia"/>
          <w:color w:val="1A1A1A"/>
          <w:sz w:val="24"/>
          <w:szCs w:val="24"/>
          <w:lang w:val="en-US"/>
        </w:rPr>
        <w:t>Transitions theory: Middle range and situation specific theories in nursing research and practice. 2010 Feb 17;6:94.</w:t>
      </w:r>
    </w:p>
    <w:p w:rsidRPr="006109FC" w:rsidR="00D26203" w:rsidP="00D26203" w:rsidRDefault="00D26203" w14:paraId="10E81F8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Lupton D. 'A love/hate relationship': the ideals and experiences of first-time mothers. Journal of Sociology. 2000 Mar 1;36(1):50-63.</w:t>
      </w:r>
    </w:p>
    <w:p w:rsidRPr="006109FC" w:rsidR="00D26203" w:rsidP="00D26203" w:rsidRDefault="00D26203" w14:paraId="340F5DAF"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Budig MJ, Misra J, Boeckmann I. The motherhood penalty in cross-national perspective: The importance of work–family policies and cultural attitudes. Social Politics: International Studies in Gender, State &amp; Society. 2012 Jun 1;19(2):163-93.</w:t>
      </w:r>
    </w:p>
    <w:p w:rsidRPr="006109FC" w:rsidR="00D26203" w:rsidP="00D26203" w:rsidRDefault="00D26203" w14:paraId="4C89C6E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O'Hara MW. Postpartum depression: what we know. Journal of clinical psychology. 2009 Dec 12;65(12):1258-69.</w:t>
      </w:r>
    </w:p>
    <w:p w:rsidRPr="006109FC" w:rsidR="00D26203" w:rsidP="00D26203" w:rsidRDefault="00D26203" w14:paraId="5CA0A54B"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Ekström A, Widström AM, Nissen E. Breastfeeding support from partners and grandmothers: perceptions of Swedish women. Birth. 2003 Dec 1;30(4):261-6.</w:t>
      </w:r>
    </w:p>
    <w:p w:rsidRPr="006109FC" w:rsidR="00D26203" w:rsidP="00D26203" w:rsidRDefault="00D26203" w14:paraId="19F2277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Watkins S, Meltzer-Brody S, Zolnoun D, Stuebe A. Early breastfeeding experiences and postpartum depression. Obstetrics &amp; Gynecology. 2011 Aug 1;118(2, Part 1):214-21.</w:t>
      </w:r>
    </w:p>
    <w:p w:rsidRPr="006109FC" w:rsidR="00D26203" w:rsidP="00D26203" w:rsidRDefault="00D26203" w14:paraId="79E16F7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McCarter</w:t>
      </w:r>
      <w:r w:rsidRPr="006109FC">
        <w:rPr>
          <w:rFonts w:cs="Monaco" w:asciiTheme="majorHAnsi" w:hAnsiTheme="majorHAnsi"/>
          <w:color w:val="1A1A1A"/>
          <w:sz w:val="24"/>
          <w:szCs w:val="24"/>
        </w:rPr>
        <w:t>‐</w:t>
      </w:r>
      <w:r w:rsidRPr="006109FC">
        <w:rPr>
          <w:rFonts w:cs="Arial" w:asciiTheme="majorHAnsi" w:hAnsiTheme="majorHAnsi"/>
          <w:color w:val="1A1A1A"/>
          <w:sz w:val="24"/>
          <w:szCs w:val="24"/>
        </w:rPr>
        <w:t>Spaulding DE, Kearney MH. Parenting self</w:t>
      </w:r>
      <w:r w:rsidRPr="006109FC">
        <w:rPr>
          <w:rFonts w:cs="Monaco" w:asciiTheme="majorHAnsi" w:hAnsiTheme="majorHAnsi"/>
          <w:color w:val="1A1A1A"/>
          <w:sz w:val="24"/>
          <w:szCs w:val="24"/>
        </w:rPr>
        <w:t>‐</w:t>
      </w:r>
      <w:r w:rsidRPr="006109FC">
        <w:rPr>
          <w:rFonts w:cs="Arial" w:asciiTheme="majorHAnsi" w:hAnsiTheme="majorHAnsi"/>
          <w:color w:val="1A1A1A"/>
          <w:sz w:val="24"/>
          <w:szCs w:val="24"/>
        </w:rPr>
        <w:t>efficacy and perception of insufficient breast milk. Journal of Obstetric, Gynecologic, &amp; Neonatal Nursing. 2001 Sep 1;30(5):515-22.</w:t>
      </w:r>
    </w:p>
    <w:p w:rsidRPr="006109FC" w:rsidR="00D26203" w:rsidP="00D26203" w:rsidRDefault="00D26203" w14:paraId="587E7455"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Brown A, Rance J, Bennett P. Understanding the relationship between breastfeeding and postnatal depression: the role of pain and physical difficulties. Journal of advanced nursing. 2016 Feb 1;72(2):273-82.</w:t>
      </w:r>
    </w:p>
    <w:p w:rsidRPr="006109FC" w:rsidR="00D26203" w:rsidP="00D26203" w:rsidRDefault="00D26203" w14:paraId="0641D8F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Hart SL, Jackson SC, Boylan LM. Compromised weight gain, milk intake, and feeding behavior in breastfed newborns of depressive mothers. Journal of pediatric psychology. 2011 Sep 1;36(8):942-50.</w:t>
      </w:r>
    </w:p>
    <w:p w:rsidRPr="006109FC" w:rsidR="00D26203" w:rsidP="00D26203" w:rsidRDefault="00D26203" w14:paraId="272E4245"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Meedya S, Fahy K, Kable A. Factors that positively influence breastfeeding duration to 6 months: a literature review. Women and Birth. 2010 Dec 31;23(4):135-45.</w:t>
      </w:r>
    </w:p>
    <w:p w:rsidRPr="006109FC" w:rsidR="00D26203" w:rsidP="00D26203" w:rsidRDefault="00D26203" w14:paraId="34B11B2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Segre LS, Stasik SM, O'hara MW, Arndt S. Listening visits: an evaluation of the effectiveness and acceptability of a home-based depression treatment. Psychotherapy Research. 2010 Nov 1;20(6):712-21.</w:t>
      </w:r>
    </w:p>
    <w:p w:rsidRPr="006109FC" w:rsidR="00D26203" w:rsidP="00D26203" w:rsidRDefault="00D26203" w14:paraId="096C331D" w14:textId="77777777">
      <w:pPr>
        <w:pStyle w:val="ListParagraph"/>
        <w:numPr>
          <w:ilvl w:val="0"/>
          <w:numId w:val="1"/>
        </w:numPr>
        <w:rPr>
          <w:rFonts w:cs="Arial" w:asciiTheme="majorHAnsi" w:hAnsiTheme="majorHAnsi"/>
          <w:color w:val="1A1A1A"/>
          <w:sz w:val="24"/>
          <w:szCs w:val="24"/>
        </w:rPr>
      </w:pPr>
      <w:r w:rsidRPr="006109FC">
        <w:rPr>
          <w:rFonts w:cs="Arial" w:asciiTheme="majorHAnsi" w:hAnsiTheme="majorHAnsi"/>
          <w:color w:val="1A1A1A"/>
          <w:sz w:val="24"/>
          <w:szCs w:val="24"/>
        </w:rPr>
        <w:t>Raymond JE. ‘Creating a safety net’: Women's experiences of antenatal depression and their identification of helpful community support and services during pregnancy. Midwifery. 2009 Feb 28;25(1):39-49.</w:t>
      </w:r>
    </w:p>
    <w:p w:rsidRPr="006109FC" w:rsidR="00D26203" w:rsidP="00D26203" w:rsidRDefault="00D26203" w14:paraId="16F1A7FE" w14:textId="77777777">
      <w:pPr>
        <w:pStyle w:val="ListParagraph"/>
        <w:numPr>
          <w:ilvl w:val="0"/>
          <w:numId w:val="1"/>
        </w:numPr>
        <w:rPr>
          <w:rFonts w:cs="Arial" w:asciiTheme="majorHAnsi" w:hAnsiTheme="majorHAnsi"/>
          <w:color w:val="1A1A1A"/>
          <w:sz w:val="24"/>
          <w:szCs w:val="24"/>
        </w:rPr>
      </w:pPr>
      <w:r w:rsidRPr="006109FC">
        <w:rPr>
          <w:rFonts w:cs="Arial" w:asciiTheme="majorHAnsi" w:hAnsiTheme="majorHAnsi"/>
          <w:color w:val="1A1A1A"/>
          <w:sz w:val="24"/>
          <w:szCs w:val="24"/>
        </w:rPr>
        <w:t>Dennis CL, Hodnett E, Kenton L, Weston J, Zupancic J, Stewart DE, Kiss A. Effect of peer support on prevention of postnatal depression among high risk women: multisite randomised controlled trial. Bmj. 2009 Jan 16;338:a3064.</w:t>
      </w:r>
    </w:p>
    <w:p w:rsidRPr="006109FC" w:rsidR="00D26203" w:rsidP="00D26203" w:rsidRDefault="00D26203" w14:paraId="4FC6878D"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Baker P, Smith J, Salmon L, Friel S, Kent G, Iellamo A, Dadhich JP, Renfrew MJ. Global trends and patterns of commercial milk-based formula sales: is an unprecedented infant and young child feeding transition underway?. Public health nutrition. 2016 Oct;19(14):2540-50.</w:t>
      </w:r>
    </w:p>
    <w:p w:rsidRPr="006109FC" w:rsidR="00D26203" w:rsidP="00D26203" w:rsidRDefault="00D26203" w14:paraId="0E4B029E" w14:textId="77777777">
      <w:pPr>
        <w:pStyle w:val="ListParagraph"/>
        <w:numPr>
          <w:ilvl w:val="0"/>
          <w:numId w:val="1"/>
        </w:numPr>
        <w:ind w:right="0"/>
        <w:rPr>
          <w:rFonts w:cs="Arial" w:asciiTheme="majorHAnsi" w:hAnsiTheme="majorHAnsi"/>
          <w:color w:val="1A1A1A"/>
          <w:sz w:val="24"/>
          <w:szCs w:val="24"/>
        </w:rPr>
      </w:pPr>
      <w:hyperlink w:history="1" r:id="rId13">
        <w:r w:rsidRPr="006109FC">
          <w:rPr>
            <w:rStyle w:val="Hyperlink"/>
            <w:rFonts w:asciiTheme="majorHAnsi" w:hAnsiTheme="majorHAnsi"/>
            <w:sz w:val="24"/>
            <w:szCs w:val="24"/>
          </w:rPr>
          <w:t>http://www.who.int/nutrition/publications/code_english.pdf</w:t>
        </w:r>
      </w:hyperlink>
      <w:r w:rsidRPr="006109FC">
        <w:rPr>
          <w:rFonts w:asciiTheme="majorHAnsi" w:hAnsiTheme="majorHAnsi"/>
          <w:sz w:val="24"/>
          <w:szCs w:val="24"/>
        </w:rPr>
        <w:t xml:space="preserve"> </w:t>
      </w:r>
    </w:p>
    <w:p w:rsidRPr="006109FC" w:rsidR="00D26203" w:rsidP="00D26203" w:rsidRDefault="00D26203" w14:paraId="6EB02B6E"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Kean YJ. Commentary: Stewart Forsyth's article-Non-compliance with the International Code of Marketing of Breast Milk Substitutes is not confined to the infant formula industry. Journal of Public Health. 2013 Jun 1;35(2):193-4.</w:t>
      </w:r>
    </w:p>
    <w:p w:rsidRPr="006109FC" w:rsidR="00D26203" w:rsidP="00D26203" w:rsidRDefault="00D26203" w14:paraId="777F1876"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eastAsiaTheme="minorEastAsia"/>
          <w:color w:val="1A1A1A"/>
          <w:sz w:val="24"/>
          <w:szCs w:val="24"/>
          <w:lang w:val="en-US"/>
        </w:rPr>
        <w:t>Merewood A, Grossman X, Cook J, Sadacharan R, Singleton M, Peters K, Navidi T. US hospitals violate WHO policy on the distribution of formula sample packs: results of a national survey. Journal of Human Lactation. 2010 Nov 1;26(4):363-7.</w:t>
      </w:r>
    </w:p>
    <w:p w:rsidRPr="006109FC" w:rsidR="00D26203" w:rsidP="00D26203" w:rsidRDefault="00D26203" w14:paraId="61DA70A9"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Park CW, Milberg S, Lawson R. Evaluation of brand extensions: the role of product feature similarity and brand concept consistency. Journal of consumer research. 1991 Sep 1;18(2):185-93.</w:t>
      </w:r>
    </w:p>
    <w:p w:rsidRPr="006109FC" w:rsidR="00D26203" w:rsidP="00D26203" w:rsidRDefault="00D26203" w14:paraId="1420DEB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Berry NJ, Jones SC, Iverson D. Relax, you're soaking in it: sources of information about infant formula. Breastfeeding Review. 2011 Mar;19(1):9.</w:t>
      </w:r>
    </w:p>
    <w:p w:rsidRPr="006109FC" w:rsidR="00D26203" w:rsidP="00D26203" w:rsidRDefault="00D26203" w14:paraId="4C0D95E2"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Suleiman A. A study of marketing and its effect on infant feeding practices. The Medical journal of Malaysia. 2001 Sep;56(3):319-23.</w:t>
      </w:r>
    </w:p>
    <w:p w:rsidRPr="006109FC" w:rsidR="00D26203" w:rsidP="00D26203" w:rsidRDefault="00D26203" w14:paraId="403BD2CC" w14:textId="77777777">
      <w:pPr>
        <w:pStyle w:val="ListParagraph"/>
        <w:numPr>
          <w:ilvl w:val="0"/>
          <w:numId w:val="1"/>
        </w:numPr>
        <w:ind w:right="0"/>
        <w:rPr>
          <w:rFonts w:cs="Arial" w:asciiTheme="majorHAnsi" w:hAnsiTheme="majorHAnsi"/>
          <w:color w:val="1A1A1A"/>
          <w:sz w:val="24"/>
          <w:szCs w:val="24"/>
        </w:rPr>
      </w:pPr>
      <w:r w:rsidRPr="006109FC">
        <w:rPr>
          <w:rFonts w:cs="Arial" w:asciiTheme="majorHAnsi" w:hAnsiTheme="majorHAnsi"/>
          <w:color w:val="1A1A1A"/>
          <w:sz w:val="24"/>
          <w:szCs w:val="24"/>
        </w:rPr>
        <w:t>Feldman-Winter L, Grossman X, Palaniappan A, Kadokura E, Hunter K, Milcarek B, Merewood A. Removal of Industry-Sponsored Formula Sample Packs from the Hospital Does It Make a Difference?. Journal of Human Lactation. 2012 Aug 1;28(3):380-8.</w:t>
      </w:r>
    </w:p>
    <w:p w:rsidRPr="006109FC" w:rsidR="00D26203" w:rsidP="00D26203" w:rsidRDefault="00D26203" w14:paraId="5212B1D4" w14:textId="77777777">
      <w:pPr>
        <w:pStyle w:val="ListParagraph"/>
        <w:numPr>
          <w:ilvl w:val="0"/>
          <w:numId w:val="1"/>
        </w:numPr>
        <w:ind w:right="0"/>
        <w:rPr>
          <w:rFonts w:cs="Arial" w:asciiTheme="majorHAnsi" w:hAnsiTheme="majorHAnsi"/>
          <w:color w:val="1A1A1A"/>
          <w:sz w:val="24"/>
          <w:szCs w:val="24"/>
        </w:rPr>
      </w:pPr>
      <w:r w:rsidRPr="006109FC">
        <w:rPr>
          <w:rFonts w:asciiTheme="majorHAnsi" w:hAnsiTheme="majorHAnsi"/>
          <w:noProof/>
          <w:sz w:val="24"/>
          <w:szCs w:val="24"/>
        </w:rPr>
        <w:t xml:space="preserve">Brown AE, Raynor P, Benton D,  Lee MD. Indices of Multiple Deprivation predict breastfeeding duration. </w:t>
      </w:r>
      <w:r w:rsidRPr="006109FC">
        <w:rPr>
          <w:rFonts w:asciiTheme="majorHAnsi" w:hAnsiTheme="majorHAnsi"/>
          <w:i/>
          <w:noProof/>
          <w:sz w:val="24"/>
          <w:szCs w:val="24"/>
        </w:rPr>
        <w:t>European Journal of Public Health</w:t>
      </w:r>
      <w:r w:rsidRPr="006109FC">
        <w:rPr>
          <w:rFonts w:asciiTheme="majorHAnsi" w:hAnsiTheme="majorHAnsi"/>
          <w:noProof/>
          <w:sz w:val="24"/>
          <w:szCs w:val="24"/>
        </w:rPr>
        <w:t>. 2011; 20 (2): 231 – 235</w:t>
      </w:r>
    </w:p>
    <w:p w:rsidRPr="006109FC" w:rsidR="00D26203" w:rsidP="00D26203" w:rsidRDefault="00D26203" w14:paraId="323CE410" w14:textId="77777777">
      <w:pPr>
        <w:pStyle w:val="ListParagraph"/>
        <w:numPr>
          <w:ilvl w:val="0"/>
          <w:numId w:val="1"/>
        </w:numPr>
        <w:ind w:right="0"/>
        <w:rPr>
          <w:rFonts w:asciiTheme="majorHAnsi" w:hAnsiTheme="majorHAnsi"/>
          <w:sz w:val="24"/>
          <w:szCs w:val="24"/>
        </w:rPr>
      </w:pPr>
      <w:r w:rsidRPr="006109FC">
        <w:rPr>
          <w:rFonts w:cs="Arial" w:asciiTheme="majorHAnsi" w:hAnsiTheme="majorHAnsi" w:eastAsiaTheme="minorEastAsia"/>
          <w:color w:val="1A1A1A"/>
          <w:sz w:val="24"/>
          <w:szCs w:val="24"/>
          <w:lang w:val="en-US"/>
        </w:rPr>
        <w:t>Chung M, Raman G, Chew P, Magula N, Trikalinos T, Lau J. Breastfeeding and maternal and infant health outcomes in developed countries. Evid Technol Asses (Full Rep). 2007 Apr;153:1-86.</w:t>
      </w:r>
    </w:p>
    <w:p w:rsidRPr="006109FC" w:rsidR="00D26203" w:rsidP="00D26203" w:rsidRDefault="00D26203" w14:paraId="65060FAE" w14:textId="77777777">
      <w:pPr>
        <w:pStyle w:val="ListParagraph"/>
        <w:numPr>
          <w:ilvl w:val="0"/>
          <w:numId w:val="1"/>
        </w:numPr>
        <w:ind w:right="0"/>
        <w:rPr>
          <w:rFonts w:asciiTheme="majorHAnsi" w:hAnsiTheme="majorHAnsi"/>
          <w:sz w:val="24"/>
          <w:szCs w:val="24"/>
        </w:rPr>
      </w:pPr>
      <w:r w:rsidRPr="006109FC">
        <w:rPr>
          <w:rFonts w:cs="Arial" w:asciiTheme="majorHAnsi" w:hAnsiTheme="majorHAnsi" w:eastAsiaTheme="minorEastAsia"/>
          <w:color w:val="1A1A1A"/>
          <w:sz w:val="24"/>
          <w:szCs w:val="24"/>
          <w:lang w:val="en-US"/>
        </w:rPr>
        <w:t>Brown A, Raynor P, Lee M. Young mothers who choose to breast feed: the importance of being part of a supportive breast-feeding community. Midwifery. 2011 Feb 28;27(1):53-9.</w:t>
      </w:r>
    </w:p>
    <w:p w:rsidRPr="006109FC" w:rsidR="00D26203" w:rsidP="00D26203" w:rsidRDefault="00D26203" w14:paraId="34946632" w14:textId="77777777">
      <w:pPr>
        <w:pStyle w:val="ListParagraph"/>
        <w:numPr>
          <w:ilvl w:val="0"/>
          <w:numId w:val="1"/>
        </w:numPr>
        <w:ind w:right="0"/>
        <w:rPr>
          <w:rFonts w:asciiTheme="majorHAnsi" w:hAnsiTheme="majorHAnsi"/>
          <w:sz w:val="24"/>
          <w:szCs w:val="24"/>
        </w:rPr>
      </w:pPr>
      <w:r w:rsidRPr="006109FC">
        <w:rPr>
          <w:rFonts w:cs="Arial" w:asciiTheme="majorHAnsi" w:hAnsiTheme="majorHAnsi"/>
          <w:color w:val="1A1A1A"/>
          <w:sz w:val="24"/>
          <w:szCs w:val="24"/>
        </w:rPr>
        <w:t xml:space="preserve">McCann MF, Baydar N, Williams RL. Breastfeeding attitudes and reported problems in a national sample of WIC participants. </w:t>
      </w:r>
      <w:r w:rsidRPr="006109FC">
        <w:rPr>
          <w:rFonts w:cs="Arial" w:asciiTheme="majorHAnsi" w:hAnsiTheme="majorHAnsi"/>
          <w:i/>
          <w:iCs/>
          <w:color w:val="1A1A1A"/>
          <w:sz w:val="24"/>
          <w:szCs w:val="24"/>
        </w:rPr>
        <w:t>Journal of Human Lactation</w:t>
      </w:r>
      <w:r w:rsidRPr="006109FC">
        <w:rPr>
          <w:rFonts w:cs="Arial" w:asciiTheme="majorHAnsi" w:hAnsiTheme="majorHAnsi"/>
          <w:color w:val="1A1A1A"/>
          <w:sz w:val="24"/>
          <w:szCs w:val="24"/>
        </w:rPr>
        <w:t xml:space="preserve">, 2007; </w:t>
      </w:r>
      <w:r w:rsidRPr="006109FC">
        <w:rPr>
          <w:rFonts w:cs="Arial" w:asciiTheme="majorHAnsi" w:hAnsiTheme="majorHAnsi"/>
          <w:i/>
          <w:iCs/>
          <w:color w:val="1A1A1A"/>
          <w:sz w:val="24"/>
          <w:szCs w:val="24"/>
        </w:rPr>
        <w:t>23</w:t>
      </w:r>
      <w:r w:rsidRPr="006109FC">
        <w:rPr>
          <w:rFonts w:cs="Arial" w:asciiTheme="majorHAnsi" w:hAnsiTheme="majorHAnsi"/>
          <w:color w:val="1A1A1A"/>
          <w:sz w:val="24"/>
          <w:szCs w:val="24"/>
        </w:rPr>
        <w:t>(4): 314-324.</w:t>
      </w:r>
    </w:p>
    <w:p w:rsidRPr="006109FC" w:rsidR="00D26203" w:rsidP="00D26203" w:rsidRDefault="00D26203" w14:paraId="3C2159CA" w14:textId="77777777">
      <w:pPr>
        <w:pStyle w:val="ListParagraph"/>
        <w:numPr>
          <w:ilvl w:val="0"/>
          <w:numId w:val="1"/>
        </w:numPr>
        <w:spacing w:before="100" w:beforeAutospacing="1" w:after="100" w:afterAutospacing="1"/>
        <w:ind w:right="0"/>
        <w:rPr>
          <w:rFonts w:asciiTheme="majorHAnsi" w:hAnsiTheme="majorHAnsi"/>
          <w:sz w:val="24"/>
          <w:szCs w:val="24"/>
        </w:rPr>
      </w:pPr>
      <w:r w:rsidRPr="006109FC">
        <w:rPr>
          <w:rFonts w:cs="Arial" w:asciiTheme="majorHAnsi" w:hAnsiTheme="majorHAnsi"/>
          <w:color w:val="1A1A1A"/>
          <w:sz w:val="24"/>
          <w:szCs w:val="24"/>
        </w:rPr>
        <w:t xml:space="preserve">Kahn RS, Wise PH, Kennedy BP, Kawachi I. State income inequality, household income, and maternal mental and physical health: cross sectional national survey. </w:t>
      </w:r>
      <w:r w:rsidRPr="006109FC">
        <w:rPr>
          <w:rFonts w:cs="Arial" w:asciiTheme="majorHAnsi" w:hAnsiTheme="majorHAnsi"/>
          <w:i/>
          <w:iCs/>
          <w:color w:val="1A1A1A"/>
          <w:sz w:val="24"/>
          <w:szCs w:val="24"/>
        </w:rPr>
        <w:t>Bmj</w:t>
      </w:r>
      <w:r w:rsidRPr="006109FC">
        <w:rPr>
          <w:rFonts w:cs="Arial" w:asciiTheme="majorHAnsi" w:hAnsiTheme="majorHAnsi"/>
          <w:color w:val="1A1A1A"/>
          <w:sz w:val="24"/>
          <w:szCs w:val="24"/>
        </w:rPr>
        <w:t xml:space="preserve">, 2000; </w:t>
      </w:r>
      <w:r w:rsidRPr="006109FC">
        <w:rPr>
          <w:rFonts w:cs="Arial" w:asciiTheme="majorHAnsi" w:hAnsiTheme="majorHAnsi"/>
          <w:i/>
          <w:iCs/>
          <w:color w:val="1A1A1A"/>
          <w:sz w:val="24"/>
          <w:szCs w:val="24"/>
        </w:rPr>
        <w:t>321</w:t>
      </w:r>
      <w:r w:rsidRPr="006109FC">
        <w:rPr>
          <w:rFonts w:cs="Arial" w:asciiTheme="majorHAnsi" w:hAnsiTheme="majorHAnsi"/>
          <w:color w:val="1A1A1A"/>
          <w:sz w:val="24"/>
          <w:szCs w:val="24"/>
        </w:rPr>
        <w:t>(7272): 1311-1315.</w:t>
      </w:r>
    </w:p>
    <w:p w:rsidRPr="006109FC" w:rsidR="00D26203" w:rsidP="00D26203" w:rsidRDefault="00D26203" w14:paraId="667E7B1D" w14:textId="77777777">
      <w:pPr>
        <w:pStyle w:val="ListParagraph"/>
        <w:numPr>
          <w:ilvl w:val="0"/>
          <w:numId w:val="1"/>
        </w:numPr>
        <w:spacing w:before="100" w:beforeAutospacing="1" w:after="100" w:afterAutospacing="1"/>
        <w:ind w:right="0"/>
        <w:rPr>
          <w:rFonts w:asciiTheme="majorHAnsi" w:hAnsiTheme="majorHAnsi"/>
          <w:sz w:val="24"/>
          <w:szCs w:val="24"/>
        </w:rPr>
      </w:pPr>
      <w:r w:rsidRPr="006109FC">
        <w:rPr>
          <w:rFonts w:cs="Arial" w:asciiTheme="majorHAnsi" w:hAnsiTheme="majorHAnsi" w:eastAsiaTheme="minorEastAsia"/>
          <w:color w:val="1A1A1A"/>
          <w:sz w:val="24"/>
          <w:szCs w:val="24"/>
          <w:lang w:val="en-US"/>
        </w:rPr>
        <w:t>Condon L, Ingram J, Hamid N, Hussein A. Cultural influences on breastfeeding and weaning. Community Practitioner. 2003;76(9):344-9.</w:t>
      </w:r>
    </w:p>
    <w:p w:rsidRPr="006109FC" w:rsidR="00D26203" w:rsidP="00D26203" w:rsidRDefault="00D26203" w14:paraId="1D45F47C" w14:textId="77777777">
      <w:pPr>
        <w:pStyle w:val="ListParagraph"/>
        <w:numPr>
          <w:ilvl w:val="0"/>
          <w:numId w:val="1"/>
        </w:numPr>
        <w:spacing w:before="100" w:beforeAutospacing="1" w:after="100" w:afterAutospacing="1"/>
        <w:ind w:right="0"/>
        <w:rPr>
          <w:rFonts w:cs="Arial" w:asciiTheme="majorHAnsi" w:hAnsiTheme="majorHAnsi"/>
          <w:sz w:val="24"/>
          <w:szCs w:val="24"/>
        </w:rPr>
      </w:pPr>
      <w:r w:rsidRPr="006109FC">
        <w:rPr>
          <w:rFonts w:cs="Arial" w:asciiTheme="majorHAnsi" w:hAnsiTheme="majorHAnsi" w:eastAsiaTheme="minorEastAsia"/>
          <w:color w:val="1A1A1A"/>
          <w:sz w:val="24"/>
          <w:szCs w:val="24"/>
          <w:lang w:val="en-US"/>
        </w:rPr>
        <w:t>Jones KM, Power ML, Queenan JT, Schulkin J. Racial and ethnic disparities in breastfeeding. Breastfeeding Medicine. 2015 May 1;10(4):186-96.</w:t>
      </w:r>
    </w:p>
    <w:p w:rsidRPr="006109FC" w:rsidR="00D26203" w:rsidP="00D26203" w:rsidRDefault="00D26203" w14:paraId="1FC0F092" w14:textId="77777777">
      <w:pPr>
        <w:pStyle w:val="ListParagraph"/>
        <w:numPr>
          <w:ilvl w:val="0"/>
          <w:numId w:val="1"/>
        </w:numPr>
        <w:spacing w:before="100" w:beforeAutospacing="1" w:after="100" w:afterAutospacing="1"/>
        <w:ind w:right="0"/>
        <w:rPr>
          <w:rFonts w:cs="Arial" w:asciiTheme="majorHAnsi" w:hAnsiTheme="majorHAnsi"/>
          <w:sz w:val="24"/>
          <w:szCs w:val="24"/>
        </w:rPr>
      </w:pPr>
      <w:r w:rsidRPr="006109FC">
        <w:rPr>
          <w:rFonts w:cs="Arial" w:asciiTheme="majorHAnsi" w:hAnsiTheme="majorHAnsi" w:eastAsiaTheme="minorEastAsia"/>
          <w:color w:val="1A1A1A"/>
          <w:sz w:val="24"/>
          <w:szCs w:val="24"/>
          <w:lang w:val="en-US"/>
        </w:rPr>
        <w:t>Lind JN, Perrine CG, Li R, Scanlon KS, Grummer-Strawn LM. Racial disparities in access to maternity care practices that support breastfeeding—United States, 2011. MMWR Morb Mortal Wkly Rep. 2014 Aug 22;63(33):725-8.</w:t>
      </w:r>
    </w:p>
    <w:p w:rsidRPr="006109FC" w:rsidR="00D26203" w:rsidP="00D26203" w:rsidRDefault="00D26203" w14:paraId="47D9DB5E" w14:textId="77777777">
      <w:pPr>
        <w:pStyle w:val="ListParagraph"/>
        <w:numPr>
          <w:ilvl w:val="0"/>
          <w:numId w:val="1"/>
        </w:numPr>
        <w:spacing w:before="100" w:beforeAutospacing="1" w:after="100" w:afterAutospacing="1"/>
        <w:ind w:right="0"/>
        <w:rPr>
          <w:rFonts w:cs="Arial" w:asciiTheme="majorHAnsi" w:hAnsiTheme="majorHAnsi"/>
          <w:sz w:val="24"/>
          <w:szCs w:val="24"/>
        </w:rPr>
      </w:pPr>
      <w:r w:rsidRPr="006109FC">
        <w:rPr>
          <w:rFonts w:cs="Arial" w:asciiTheme="majorHAnsi" w:hAnsiTheme="majorHAnsi" w:eastAsiaTheme="minorEastAsia"/>
          <w:color w:val="1A1A1A"/>
          <w:sz w:val="24"/>
          <w:szCs w:val="24"/>
          <w:lang w:val="en-US"/>
        </w:rPr>
        <w:t>Beal AC, Kuhlthau K, Perrin JM. Breastfeeding advice given to African American and white women by physicians and WIC counselors. Public health reports. 2003 Jul 1;118(4):368-76.</w:t>
      </w:r>
    </w:p>
    <w:p w:rsidRPr="006109FC" w:rsidR="00D26203" w:rsidP="00D26203" w:rsidRDefault="00D26203" w14:paraId="1A45752B" w14:textId="176A2B1B">
      <w:pPr>
        <w:pStyle w:val="ListParagraph"/>
        <w:numPr>
          <w:ilvl w:val="0"/>
          <w:numId w:val="1"/>
        </w:numPr>
        <w:ind w:right="0"/>
        <w:rPr>
          <w:rFonts w:cs="Arial" w:asciiTheme="majorHAnsi" w:hAnsiTheme="majorHAnsi"/>
          <w:color w:val="1A1A1A"/>
          <w:sz w:val="24"/>
          <w:szCs w:val="24"/>
        </w:rPr>
      </w:pPr>
      <w:r w:rsidRPr="006109FC">
        <w:rPr>
          <w:rFonts w:asciiTheme="majorHAnsi" w:hAnsiTheme="majorHAnsi" w:eastAsiaTheme="minorEastAsia"/>
          <w:sz w:val="24"/>
          <w:szCs w:val="24"/>
        </w:rPr>
        <w:t xml:space="preserve">Victora, C. G., R. E. Black, J. T. Boerma, and J. Bryce. 2011. “Measuring Impact in the Millennium Development Goal Era and Beyond: A New Approach to Large-Scale Effectiveness Evaluations.” </w:t>
      </w:r>
      <w:r w:rsidRPr="006109FC">
        <w:rPr>
          <w:rFonts w:asciiTheme="majorHAnsi" w:hAnsiTheme="majorHAnsi" w:eastAsiaTheme="minorEastAsia"/>
          <w:i/>
          <w:iCs/>
          <w:sz w:val="24"/>
          <w:szCs w:val="24"/>
        </w:rPr>
        <w:t xml:space="preserve">The Lancet </w:t>
      </w:r>
      <w:r w:rsidRPr="006109FC">
        <w:rPr>
          <w:rFonts w:asciiTheme="majorHAnsi" w:hAnsiTheme="majorHAnsi" w:eastAsiaTheme="minorEastAsia"/>
          <w:sz w:val="24"/>
          <w:szCs w:val="24"/>
        </w:rPr>
        <w:t xml:space="preserve">377 (9759): 85–95. </w:t>
      </w:r>
    </w:p>
    <w:p w:rsidRPr="006109FC" w:rsidR="00D26203" w:rsidP="00D26203" w:rsidRDefault="00D26203" w14:paraId="75ACC005" w14:textId="77777777">
      <w:pPr>
        <w:pStyle w:val="ListParagraph"/>
        <w:numPr>
          <w:ilvl w:val="0"/>
          <w:numId w:val="1"/>
        </w:numPr>
        <w:ind w:right="0"/>
        <w:rPr>
          <w:rFonts w:cs="Arial" w:asciiTheme="majorHAnsi" w:hAnsiTheme="majorHAnsi"/>
          <w:color w:val="1A1A1A"/>
          <w:sz w:val="24"/>
          <w:szCs w:val="24"/>
        </w:rPr>
      </w:pPr>
      <w:hyperlink w:history="1" r:id="rId14">
        <w:r w:rsidRPr="006109FC">
          <w:rPr>
            <w:rStyle w:val="Hyperlink"/>
            <w:rFonts w:asciiTheme="majorHAnsi" w:hAnsiTheme="majorHAnsi" w:eastAsiaTheme="minorEastAsia"/>
            <w:sz w:val="24"/>
            <w:szCs w:val="24"/>
          </w:rPr>
          <w:t>http://www.globalnutritionreport.org/files/2014/11/gnr14_pn4g_15requejo.pdf</w:t>
        </w:r>
      </w:hyperlink>
      <w:r w:rsidRPr="006109FC">
        <w:rPr>
          <w:rFonts w:asciiTheme="majorHAnsi" w:hAnsiTheme="majorHAnsi" w:eastAsiaTheme="minorEastAsia"/>
          <w:sz w:val="24"/>
          <w:szCs w:val="24"/>
        </w:rPr>
        <w:t xml:space="preserve"> </w:t>
      </w:r>
    </w:p>
    <w:p w:rsidRPr="006109FC" w:rsidR="00D26203" w:rsidP="00D26203" w:rsidRDefault="00D26203" w14:paraId="7F4F7201" w14:textId="77777777">
      <w:pPr>
        <w:ind w:left="0" w:right="0" w:firstLine="0"/>
        <w:rPr>
          <w:rFonts w:asciiTheme="majorHAnsi" w:hAnsiTheme="majorHAnsi"/>
          <w:sz w:val="24"/>
          <w:szCs w:val="24"/>
        </w:rPr>
      </w:pPr>
    </w:p>
    <w:p w:rsidRPr="006109FC" w:rsidR="00D26203" w:rsidP="00D26203" w:rsidRDefault="00D26203" w14:paraId="25D589AD" w14:textId="77777777">
      <w:pPr>
        <w:ind w:left="0" w:right="0" w:firstLine="0"/>
        <w:rPr>
          <w:rFonts w:asciiTheme="majorHAnsi" w:hAnsiTheme="majorHAnsi"/>
          <w:sz w:val="24"/>
          <w:szCs w:val="24"/>
        </w:rPr>
      </w:pPr>
    </w:p>
    <w:p w:rsidRPr="006109FC" w:rsidR="00D26203" w:rsidP="00D26203" w:rsidRDefault="00D26203" w14:paraId="0C0F6853" w14:textId="77777777">
      <w:pPr>
        <w:pStyle w:val="ListParagraph"/>
        <w:autoSpaceDE w:val="0"/>
        <w:autoSpaceDN w:val="0"/>
        <w:adjustRightInd w:val="0"/>
        <w:ind w:left="0" w:right="0" w:firstLine="0"/>
        <w:rPr>
          <w:rStyle w:val="Hyperlink"/>
          <w:rFonts w:asciiTheme="majorHAnsi" w:hAnsiTheme="majorHAnsi"/>
          <w:sz w:val="24"/>
          <w:szCs w:val="24"/>
        </w:rPr>
      </w:pPr>
    </w:p>
    <w:p w:rsidRPr="006109FC" w:rsidR="00D26203" w:rsidP="00D26203" w:rsidRDefault="00D26203" w14:paraId="4621EDA7" w14:textId="77777777">
      <w:pPr>
        <w:pStyle w:val="ListParagraph"/>
        <w:autoSpaceDE w:val="0"/>
        <w:autoSpaceDN w:val="0"/>
        <w:adjustRightInd w:val="0"/>
        <w:ind w:left="0" w:right="0" w:firstLine="0"/>
        <w:rPr>
          <w:rFonts w:cs="Arial" w:asciiTheme="majorHAnsi" w:hAnsiTheme="majorHAnsi"/>
          <w:sz w:val="24"/>
          <w:szCs w:val="24"/>
          <w:lang w:val="en-US"/>
        </w:rPr>
      </w:pPr>
    </w:p>
    <w:p w:rsidRPr="006109FC" w:rsidR="00D26203" w:rsidP="00D26203" w:rsidRDefault="00D26203" w14:paraId="1EA6EDAC" w14:textId="77777777">
      <w:pPr>
        <w:pStyle w:val="ListParagraph"/>
        <w:autoSpaceDE w:val="0"/>
        <w:autoSpaceDN w:val="0"/>
        <w:adjustRightInd w:val="0"/>
        <w:spacing w:line="360" w:lineRule="auto"/>
        <w:ind w:left="0" w:right="0" w:firstLine="0"/>
        <w:rPr>
          <w:rFonts w:asciiTheme="majorHAnsi" w:hAnsiTheme="majorHAnsi"/>
          <w:sz w:val="24"/>
          <w:szCs w:val="24"/>
        </w:rPr>
      </w:pPr>
    </w:p>
    <w:p w:rsidRPr="006109FC" w:rsidR="00D26203" w:rsidP="00D26203" w:rsidRDefault="00D26203" w14:paraId="04F89656" w14:textId="77777777">
      <w:pPr>
        <w:pStyle w:val="ListParagraph"/>
        <w:autoSpaceDE w:val="0"/>
        <w:autoSpaceDN w:val="0"/>
        <w:adjustRightInd w:val="0"/>
        <w:spacing w:line="360" w:lineRule="auto"/>
        <w:ind w:left="0" w:right="0" w:firstLine="0"/>
        <w:rPr>
          <w:rFonts w:cs="Arial" w:asciiTheme="majorHAnsi" w:hAnsiTheme="majorHAnsi"/>
          <w:sz w:val="24"/>
          <w:szCs w:val="24"/>
          <w:lang w:val="en-US"/>
        </w:rPr>
      </w:pPr>
    </w:p>
    <w:p w:rsidRPr="006109FC" w:rsidR="00D26203" w:rsidP="00D26203" w:rsidRDefault="00D26203" w14:paraId="4FAC1338" w14:textId="77777777">
      <w:pPr>
        <w:rPr>
          <w:rFonts w:asciiTheme="majorHAnsi" w:hAnsiTheme="majorHAnsi"/>
          <w:sz w:val="24"/>
          <w:szCs w:val="24"/>
        </w:rPr>
      </w:pPr>
    </w:p>
    <w:p w:rsidR="004A4893" w:rsidP="00861001" w:rsidRDefault="004A4893" w14:paraId="6E296308" w14:textId="177D6E02">
      <w:pPr>
        <w:spacing w:line="360" w:lineRule="auto"/>
        <w:ind w:left="0" w:right="0" w:firstLine="0"/>
        <w:rPr>
          <w:rFonts w:asciiTheme="majorHAnsi" w:hAnsiTheme="majorHAnsi"/>
          <w:sz w:val="24"/>
          <w:szCs w:val="24"/>
        </w:rPr>
      </w:pPr>
    </w:p>
    <w:p w:rsidR="006C0535" w:rsidP="00861001" w:rsidRDefault="006C0535" w14:paraId="5FC741C1" w14:textId="77777777">
      <w:pPr>
        <w:spacing w:line="360" w:lineRule="auto"/>
        <w:ind w:left="0" w:right="0" w:firstLine="0"/>
        <w:rPr>
          <w:rFonts w:asciiTheme="majorHAnsi" w:hAnsiTheme="majorHAnsi"/>
          <w:sz w:val="24"/>
          <w:szCs w:val="24"/>
        </w:rPr>
      </w:pPr>
    </w:p>
    <w:p w:rsidR="00412E5B" w:rsidP="00861001" w:rsidRDefault="00412E5B" w14:paraId="49B651FB" w14:textId="77777777">
      <w:pPr>
        <w:spacing w:line="360" w:lineRule="auto"/>
        <w:ind w:left="0" w:right="0" w:firstLine="0"/>
        <w:rPr>
          <w:rFonts w:asciiTheme="majorHAnsi" w:hAnsiTheme="majorHAnsi"/>
          <w:sz w:val="24"/>
          <w:szCs w:val="24"/>
        </w:rPr>
      </w:pPr>
    </w:p>
    <w:p w:rsidR="00412E5B" w:rsidP="00861001" w:rsidRDefault="00412E5B" w14:paraId="7273E60B" w14:textId="77777777">
      <w:pPr>
        <w:spacing w:line="360" w:lineRule="auto"/>
        <w:ind w:left="0" w:right="0" w:firstLine="0"/>
        <w:rPr>
          <w:rFonts w:asciiTheme="majorHAnsi" w:hAnsiTheme="majorHAnsi"/>
          <w:sz w:val="24"/>
          <w:szCs w:val="24"/>
        </w:rPr>
      </w:pPr>
    </w:p>
    <w:p w:rsidR="00FE1712" w:rsidRDefault="00FE1712" w14:paraId="59B5D827" w14:textId="77777777">
      <w:pPr>
        <w:ind w:left="0" w:right="0" w:firstLine="0"/>
        <w:rPr>
          <w:rFonts w:asciiTheme="majorHAnsi" w:hAnsiTheme="majorHAnsi"/>
          <w:b/>
          <w:sz w:val="24"/>
          <w:szCs w:val="24"/>
          <w:u w:val="single"/>
        </w:rPr>
      </w:pPr>
      <w:r>
        <w:rPr>
          <w:rFonts w:asciiTheme="majorHAnsi" w:hAnsiTheme="majorHAnsi"/>
          <w:b/>
          <w:sz w:val="24"/>
          <w:szCs w:val="24"/>
          <w:u w:val="single"/>
        </w:rPr>
        <w:br w:type="page"/>
      </w:r>
    </w:p>
    <w:sectPr w:rsidR="00FE1712" w:rsidSect="00764CC3">
      <w:headerReference w:type="default" r:id="rId15"/>
      <w:footerReference w:type="even" r:id="rId16"/>
      <w:foot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DCA36" w14:textId="77777777" w:rsidR="00EF0084" w:rsidRDefault="00EF0084" w:rsidP="00CD3447">
      <w:r>
        <w:separator/>
      </w:r>
    </w:p>
  </w:endnote>
  <w:endnote w:type="continuationSeparator" w:id="0">
    <w:p w14:paraId="6A8FC911" w14:textId="77777777" w:rsidR="00EF0084" w:rsidRDefault="00EF0084" w:rsidP="00CD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OpenSans-Semibold">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Monaco">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PMingLiU-ExtB">
    <w:panose1 w:val="02020500000000000000"/>
    <w:charset w:val="51"/>
    <w:family w:val="auto"/>
    <w:pitch w:val="variable"/>
    <w:sig w:usb0="8000002F" w:usb1="0A080008" w:usb2="00000010"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D2DF0" w14:textId="77777777" w:rsidR="00EF0084" w:rsidRDefault="00EF0084" w:rsidP="00CD3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0572E" w14:textId="77777777" w:rsidR="00EF0084" w:rsidRDefault="00EF0084" w:rsidP="00CD34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CD57" w14:textId="77777777" w:rsidR="00EF0084" w:rsidRDefault="00EF0084" w:rsidP="00CD3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29D">
      <w:rPr>
        <w:rStyle w:val="PageNumber"/>
        <w:noProof/>
      </w:rPr>
      <w:t>1</w:t>
    </w:r>
    <w:r>
      <w:rPr>
        <w:rStyle w:val="PageNumber"/>
      </w:rPr>
      <w:fldChar w:fldCharType="end"/>
    </w:r>
  </w:p>
  <w:p w14:paraId="57EB3937" w14:textId="77777777" w:rsidR="00EF0084" w:rsidRDefault="00EF0084" w:rsidP="00CD344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27645" w14:textId="77777777" w:rsidR="00EF0084" w:rsidRDefault="00EF0084" w:rsidP="00CD3447">
      <w:r>
        <w:separator/>
      </w:r>
    </w:p>
  </w:footnote>
  <w:footnote w:type="continuationSeparator" w:id="0">
    <w:p w14:paraId="73DA1E68" w14:textId="77777777" w:rsidR="00EF0084" w:rsidRDefault="00EF0084" w:rsidP="00CD34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81BF" w14:textId="77777777" w:rsidR="00EF0084" w:rsidRDefault="00EF0084" w:rsidP="006805E3">
    <w:pPr>
      <w:pStyle w:val="Header"/>
      <w:ind w:lef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CE7"/>
    <w:multiLevelType w:val="hybridMultilevel"/>
    <w:tmpl w:val="AE4E5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0D6F23"/>
    <w:multiLevelType w:val="multilevel"/>
    <w:tmpl w:val="FB907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6E92356"/>
    <w:multiLevelType w:val="hybridMultilevel"/>
    <w:tmpl w:val="D6CE1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FB3387"/>
    <w:multiLevelType w:val="multilevel"/>
    <w:tmpl w:val="413AD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7D"/>
    <w:rsid w:val="00000733"/>
    <w:rsid w:val="000013F1"/>
    <w:rsid w:val="0000175B"/>
    <w:rsid w:val="00003F6E"/>
    <w:rsid w:val="0000453B"/>
    <w:rsid w:val="00004644"/>
    <w:rsid w:val="0000513C"/>
    <w:rsid w:val="00005D4D"/>
    <w:rsid w:val="00007BF2"/>
    <w:rsid w:val="00011226"/>
    <w:rsid w:val="00012C2A"/>
    <w:rsid w:val="00013D6C"/>
    <w:rsid w:val="000145B7"/>
    <w:rsid w:val="00015964"/>
    <w:rsid w:val="00015F70"/>
    <w:rsid w:val="00016F23"/>
    <w:rsid w:val="0002023E"/>
    <w:rsid w:val="00020F6C"/>
    <w:rsid w:val="0002118E"/>
    <w:rsid w:val="000215DC"/>
    <w:rsid w:val="00021E0A"/>
    <w:rsid w:val="000225D3"/>
    <w:rsid w:val="0002339A"/>
    <w:rsid w:val="00023F52"/>
    <w:rsid w:val="000255AF"/>
    <w:rsid w:val="000261A7"/>
    <w:rsid w:val="00030AEF"/>
    <w:rsid w:val="0003311B"/>
    <w:rsid w:val="00033211"/>
    <w:rsid w:val="00034332"/>
    <w:rsid w:val="00035CD6"/>
    <w:rsid w:val="00040870"/>
    <w:rsid w:val="00041692"/>
    <w:rsid w:val="00041B09"/>
    <w:rsid w:val="00041DE4"/>
    <w:rsid w:val="00041F00"/>
    <w:rsid w:val="00042965"/>
    <w:rsid w:val="000431A1"/>
    <w:rsid w:val="00043C94"/>
    <w:rsid w:val="00043D7B"/>
    <w:rsid w:val="00047956"/>
    <w:rsid w:val="00047C3E"/>
    <w:rsid w:val="000501FB"/>
    <w:rsid w:val="0005143E"/>
    <w:rsid w:val="000525AB"/>
    <w:rsid w:val="000534A1"/>
    <w:rsid w:val="000540F4"/>
    <w:rsid w:val="00055EF6"/>
    <w:rsid w:val="00056519"/>
    <w:rsid w:val="000601B3"/>
    <w:rsid w:val="00060365"/>
    <w:rsid w:val="00061F4C"/>
    <w:rsid w:val="000651F7"/>
    <w:rsid w:val="00065CB8"/>
    <w:rsid w:val="00066379"/>
    <w:rsid w:val="0007103C"/>
    <w:rsid w:val="0007172A"/>
    <w:rsid w:val="000734A1"/>
    <w:rsid w:val="00073E14"/>
    <w:rsid w:val="00074667"/>
    <w:rsid w:val="00074EBF"/>
    <w:rsid w:val="00075302"/>
    <w:rsid w:val="00077DEE"/>
    <w:rsid w:val="00081E15"/>
    <w:rsid w:val="00082AFC"/>
    <w:rsid w:val="00082D89"/>
    <w:rsid w:val="00084A8C"/>
    <w:rsid w:val="000854B3"/>
    <w:rsid w:val="00086EFE"/>
    <w:rsid w:val="0008743F"/>
    <w:rsid w:val="00087D7C"/>
    <w:rsid w:val="00090D4D"/>
    <w:rsid w:val="00092756"/>
    <w:rsid w:val="00094364"/>
    <w:rsid w:val="00094C34"/>
    <w:rsid w:val="00096B69"/>
    <w:rsid w:val="00096BF3"/>
    <w:rsid w:val="00096F70"/>
    <w:rsid w:val="000A006A"/>
    <w:rsid w:val="000A0862"/>
    <w:rsid w:val="000A137C"/>
    <w:rsid w:val="000A26F4"/>
    <w:rsid w:val="000A5596"/>
    <w:rsid w:val="000A5C84"/>
    <w:rsid w:val="000B0052"/>
    <w:rsid w:val="000B0865"/>
    <w:rsid w:val="000B1229"/>
    <w:rsid w:val="000B14EE"/>
    <w:rsid w:val="000B33EE"/>
    <w:rsid w:val="000B3CA6"/>
    <w:rsid w:val="000B5779"/>
    <w:rsid w:val="000B73B3"/>
    <w:rsid w:val="000B7D71"/>
    <w:rsid w:val="000C0CA6"/>
    <w:rsid w:val="000C3AEA"/>
    <w:rsid w:val="000C3ECA"/>
    <w:rsid w:val="000C60BC"/>
    <w:rsid w:val="000D0B93"/>
    <w:rsid w:val="000D0F8A"/>
    <w:rsid w:val="000D1022"/>
    <w:rsid w:val="000D2395"/>
    <w:rsid w:val="000D2556"/>
    <w:rsid w:val="000D692C"/>
    <w:rsid w:val="000E1395"/>
    <w:rsid w:val="000E1BAB"/>
    <w:rsid w:val="000E3539"/>
    <w:rsid w:val="000E390D"/>
    <w:rsid w:val="000E717B"/>
    <w:rsid w:val="000E7E88"/>
    <w:rsid w:val="000F05B9"/>
    <w:rsid w:val="000F0A84"/>
    <w:rsid w:val="000F28C4"/>
    <w:rsid w:val="000F446F"/>
    <w:rsid w:val="000F4C87"/>
    <w:rsid w:val="00100D89"/>
    <w:rsid w:val="00101CAE"/>
    <w:rsid w:val="00102C7A"/>
    <w:rsid w:val="00104C5E"/>
    <w:rsid w:val="001056A6"/>
    <w:rsid w:val="00106563"/>
    <w:rsid w:val="00106A93"/>
    <w:rsid w:val="00107C01"/>
    <w:rsid w:val="00110122"/>
    <w:rsid w:val="00110444"/>
    <w:rsid w:val="00110A07"/>
    <w:rsid w:val="00110DA8"/>
    <w:rsid w:val="0011195D"/>
    <w:rsid w:val="001133A4"/>
    <w:rsid w:val="00115052"/>
    <w:rsid w:val="00117017"/>
    <w:rsid w:val="00120BA1"/>
    <w:rsid w:val="00124A88"/>
    <w:rsid w:val="00125133"/>
    <w:rsid w:val="00127307"/>
    <w:rsid w:val="001307F7"/>
    <w:rsid w:val="00131F3F"/>
    <w:rsid w:val="001338EE"/>
    <w:rsid w:val="001339C9"/>
    <w:rsid w:val="001340A4"/>
    <w:rsid w:val="00134780"/>
    <w:rsid w:val="00134F60"/>
    <w:rsid w:val="00135103"/>
    <w:rsid w:val="001355F9"/>
    <w:rsid w:val="00141147"/>
    <w:rsid w:val="00141323"/>
    <w:rsid w:val="00141375"/>
    <w:rsid w:val="00141E23"/>
    <w:rsid w:val="00143CAE"/>
    <w:rsid w:val="00143D01"/>
    <w:rsid w:val="0014418C"/>
    <w:rsid w:val="001445A0"/>
    <w:rsid w:val="001449AA"/>
    <w:rsid w:val="00144C1F"/>
    <w:rsid w:val="001453D3"/>
    <w:rsid w:val="00146105"/>
    <w:rsid w:val="0015080E"/>
    <w:rsid w:val="00151075"/>
    <w:rsid w:val="001513CD"/>
    <w:rsid w:val="00152500"/>
    <w:rsid w:val="001531F6"/>
    <w:rsid w:val="0015350D"/>
    <w:rsid w:val="00155AD3"/>
    <w:rsid w:val="00156B34"/>
    <w:rsid w:val="0015727E"/>
    <w:rsid w:val="0015735E"/>
    <w:rsid w:val="001575A3"/>
    <w:rsid w:val="00161801"/>
    <w:rsid w:val="00165543"/>
    <w:rsid w:val="001706B5"/>
    <w:rsid w:val="00170E91"/>
    <w:rsid w:val="0017180B"/>
    <w:rsid w:val="00173E86"/>
    <w:rsid w:val="00173FFE"/>
    <w:rsid w:val="0017426E"/>
    <w:rsid w:val="00175470"/>
    <w:rsid w:val="00175D43"/>
    <w:rsid w:val="0017620A"/>
    <w:rsid w:val="00177126"/>
    <w:rsid w:val="001819E7"/>
    <w:rsid w:val="001877CF"/>
    <w:rsid w:val="00191288"/>
    <w:rsid w:val="001915AE"/>
    <w:rsid w:val="001916EB"/>
    <w:rsid w:val="00192E3D"/>
    <w:rsid w:val="001948CA"/>
    <w:rsid w:val="00194BAE"/>
    <w:rsid w:val="00195F4F"/>
    <w:rsid w:val="001A1227"/>
    <w:rsid w:val="001A1240"/>
    <w:rsid w:val="001A267E"/>
    <w:rsid w:val="001A4853"/>
    <w:rsid w:val="001A6264"/>
    <w:rsid w:val="001A6442"/>
    <w:rsid w:val="001A66D5"/>
    <w:rsid w:val="001A7526"/>
    <w:rsid w:val="001B0916"/>
    <w:rsid w:val="001B1250"/>
    <w:rsid w:val="001B2FB1"/>
    <w:rsid w:val="001B40D6"/>
    <w:rsid w:val="001B40FC"/>
    <w:rsid w:val="001B4108"/>
    <w:rsid w:val="001B751D"/>
    <w:rsid w:val="001C0EAF"/>
    <w:rsid w:val="001C3800"/>
    <w:rsid w:val="001C3F25"/>
    <w:rsid w:val="001C4013"/>
    <w:rsid w:val="001C443A"/>
    <w:rsid w:val="001C5029"/>
    <w:rsid w:val="001C637C"/>
    <w:rsid w:val="001C7B3B"/>
    <w:rsid w:val="001D1101"/>
    <w:rsid w:val="001D14B4"/>
    <w:rsid w:val="001D2260"/>
    <w:rsid w:val="001D2996"/>
    <w:rsid w:val="001D3126"/>
    <w:rsid w:val="001D4E31"/>
    <w:rsid w:val="001E019E"/>
    <w:rsid w:val="001E09B6"/>
    <w:rsid w:val="001E1251"/>
    <w:rsid w:val="001E3463"/>
    <w:rsid w:val="001E60D2"/>
    <w:rsid w:val="001F13BE"/>
    <w:rsid w:val="001F4D5F"/>
    <w:rsid w:val="001F7A25"/>
    <w:rsid w:val="00201151"/>
    <w:rsid w:val="002012CA"/>
    <w:rsid w:val="00201AE8"/>
    <w:rsid w:val="002033A6"/>
    <w:rsid w:val="00203E38"/>
    <w:rsid w:val="00204C31"/>
    <w:rsid w:val="002058F0"/>
    <w:rsid w:val="00205EE5"/>
    <w:rsid w:val="0020617C"/>
    <w:rsid w:val="00206628"/>
    <w:rsid w:val="00206664"/>
    <w:rsid w:val="002074C8"/>
    <w:rsid w:val="00210734"/>
    <w:rsid w:val="00211967"/>
    <w:rsid w:val="00212F2B"/>
    <w:rsid w:val="00213D7C"/>
    <w:rsid w:val="00215F80"/>
    <w:rsid w:val="00216CE7"/>
    <w:rsid w:val="002174C4"/>
    <w:rsid w:val="00220747"/>
    <w:rsid w:val="00221D2E"/>
    <w:rsid w:val="002225CA"/>
    <w:rsid w:val="00222C52"/>
    <w:rsid w:val="0022337C"/>
    <w:rsid w:val="00223469"/>
    <w:rsid w:val="00224FC0"/>
    <w:rsid w:val="00226098"/>
    <w:rsid w:val="00226796"/>
    <w:rsid w:val="002278C8"/>
    <w:rsid w:val="00230162"/>
    <w:rsid w:val="002321B1"/>
    <w:rsid w:val="002342D7"/>
    <w:rsid w:val="00235D89"/>
    <w:rsid w:val="00235F3C"/>
    <w:rsid w:val="00236878"/>
    <w:rsid w:val="0023790A"/>
    <w:rsid w:val="00240D3A"/>
    <w:rsid w:val="002412D8"/>
    <w:rsid w:val="00242010"/>
    <w:rsid w:val="00242508"/>
    <w:rsid w:val="00243482"/>
    <w:rsid w:val="002506E7"/>
    <w:rsid w:val="00253064"/>
    <w:rsid w:val="002549D1"/>
    <w:rsid w:val="002556A1"/>
    <w:rsid w:val="00255FBE"/>
    <w:rsid w:val="002562DE"/>
    <w:rsid w:val="002573D2"/>
    <w:rsid w:val="0026084B"/>
    <w:rsid w:val="00260F1E"/>
    <w:rsid w:val="00262921"/>
    <w:rsid w:val="002641B0"/>
    <w:rsid w:val="0026540B"/>
    <w:rsid w:val="0026555B"/>
    <w:rsid w:val="00265961"/>
    <w:rsid w:val="00266416"/>
    <w:rsid w:val="002668C2"/>
    <w:rsid w:val="00266C64"/>
    <w:rsid w:val="002671B4"/>
    <w:rsid w:val="002717C7"/>
    <w:rsid w:val="00271E58"/>
    <w:rsid w:val="002720B8"/>
    <w:rsid w:val="00274A9C"/>
    <w:rsid w:val="00276238"/>
    <w:rsid w:val="00280504"/>
    <w:rsid w:val="00280A0C"/>
    <w:rsid w:val="002814B7"/>
    <w:rsid w:val="002842A2"/>
    <w:rsid w:val="00286329"/>
    <w:rsid w:val="002905F4"/>
    <w:rsid w:val="00290AAB"/>
    <w:rsid w:val="00290B7E"/>
    <w:rsid w:val="0029357D"/>
    <w:rsid w:val="00293EF9"/>
    <w:rsid w:val="00295DC8"/>
    <w:rsid w:val="00296DBE"/>
    <w:rsid w:val="002975A5"/>
    <w:rsid w:val="002A269D"/>
    <w:rsid w:val="002A3A37"/>
    <w:rsid w:val="002A3F49"/>
    <w:rsid w:val="002A542F"/>
    <w:rsid w:val="002A7474"/>
    <w:rsid w:val="002B0055"/>
    <w:rsid w:val="002B11B6"/>
    <w:rsid w:val="002B3973"/>
    <w:rsid w:val="002B57E8"/>
    <w:rsid w:val="002B6841"/>
    <w:rsid w:val="002C08F6"/>
    <w:rsid w:val="002C0D4D"/>
    <w:rsid w:val="002C2336"/>
    <w:rsid w:val="002C27C7"/>
    <w:rsid w:val="002C2984"/>
    <w:rsid w:val="002C2A02"/>
    <w:rsid w:val="002C2DDE"/>
    <w:rsid w:val="002C36EC"/>
    <w:rsid w:val="002C3B05"/>
    <w:rsid w:val="002C455E"/>
    <w:rsid w:val="002C4A46"/>
    <w:rsid w:val="002C673A"/>
    <w:rsid w:val="002C6887"/>
    <w:rsid w:val="002C6C65"/>
    <w:rsid w:val="002C736D"/>
    <w:rsid w:val="002C77A3"/>
    <w:rsid w:val="002C7AA0"/>
    <w:rsid w:val="002C7C2A"/>
    <w:rsid w:val="002D107F"/>
    <w:rsid w:val="002D2CDF"/>
    <w:rsid w:val="002D32D0"/>
    <w:rsid w:val="002D3568"/>
    <w:rsid w:val="002D35F4"/>
    <w:rsid w:val="002D392C"/>
    <w:rsid w:val="002D3DA8"/>
    <w:rsid w:val="002D4E79"/>
    <w:rsid w:val="002D61CF"/>
    <w:rsid w:val="002D64B5"/>
    <w:rsid w:val="002D75F9"/>
    <w:rsid w:val="002E0496"/>
    <w:rsid w:val="002E1716"/>
    <w:rsid w:val="002E4B04"/>
    <w:rsid w:val="002F08F9"/>
    <w:rsid w:val="002F1A18"/>
    <w:rsid w:val="002F3584"/>
    <w:rsid w:val="002F37B6"/>
    <w:rsid w:val="002F39AA"/>
    <w:rsid w:val="002F3C20"/>
    <w:rsid w:val="002F4552"/>
    <w:rsid w:val="002F4AB4"/>
    <w:rsid w:val="002F72C6"/>
    <w:rsid w:val="00301309"/>
    <w:rsid w:val="00302A14"/>
    <w:rsid w:val="00303762"/>
    <w:rsid w:val="00303DFA"/>
    <w:rsid w:val="003059B1"/>
    <w:rsid w:val="00305D02"/>
    <w:rsid w:val="00306984"/>
    <w:rsid w:val="00306F9F"/>
    <w:rsid w:val="00307801"/>
    <w:rsid w:val="00307B3D"/>
    <w:rsid w:val="00311FC4"/>
    <w:rsid w:val="003138E8"/>
    <w:rsid w:val="00314525"/>
    <w:rsid w:val="00320417"/>
    <w:rsid w:val="00322441"/>
    <w:rsid w:val="00322D66"/>
    <w:rsid w:val="0032329F"/>
    <w:rsid w:val="00323353"/>
    <w:rsid w:val="0032339E"/>
    <w:rsid w:val="003236BD"/>
    <w:rsid w:val="00323EF0"/>
    <w:rsid w:val="0032404A"/>
    <w:rsid w:val="0032499F"/>
    <w:rsid w:val="00326F1E"/>
    <w:rsid w:val="00327DF7"/>
    <w:rsid w:val="00332D9F"/>
    <w:rsid w:val="00336807"/>
    <w:rsid w:val="00336C0F"/>
    <w:rsid w:val="0033726D"/>
    <w:rsid w:val="00340414"/>
    <w:rsid w:val="00340F25"/>
    <w:rsid w:val="00341627"/>
    <w:rsid w:val="00341867"/>
    <w:rsid w:val="003430FB"/>
    <w:rsid w:val="00343307"/>
    <w:rsid w:val="0034386D"/>
    <w:rsid w:val="00344815"/>
    <w:rsid w:val="003452D5"/>
    <w:rsid w:val="00345E88"/>
    <w:rsid w:val="0034631F"/>
    <w:rsid w:val="00346A06"/>
    <w:rsid w:val="00350EC4"/>
    <w:rsid w:val="0035199F"/>
    <w:rsid w:val="0035389E"/>
    <w:rsid w:val="00353FCC"/>
    <w:rsid w:val="00355196"/>
    <w:rsid w:val="00357637"/>
    <w:rsid w:val="00360E99"/>
    <w:rsid w:val="00364907"/>
    <w:rsid w:val="0036491D"/>
    <w:rsid w:val="00365480"/>
    <w:rsid w:val="00366F57"/>
    <w:rsid w:val="00367C8C"/>
    <w:rsid w:val="00370B96"/>
    <w:rsid w:val="00371E64"/>
    <w:rsid w:val="0037305C"/>
    <w:rsid w:val="00374A33"/>
    <w:rsid w:val="00376208"/>
    <w:rsid w:val="00376E98"/>
    <w:rsid w:val="0037703E"/>
    <w:rsid w:val="003807C5"/>
    <w:rsid w:val="00380BAF"/>
    <w:rsid w:val="003857C1"/>
    <w:rsid w:val="00385CE4"/>
    <w:rsid w:val="003862EC"/>
    <w:rsid w:val="00390F9D"/>
    <w:rsid w:val="0039209C"/>
    <w:rsid w:val="003932BC"/>
    <w:rsid w:val="00394AEC"/>
    <w:rsid w:val="003A01BA"/>
    <w:rsid w:val="003A1DDF"/>
    <w:rsid w:val="003A349A"/>
    <w:rsid w:val="003A34FC"/>
    <w:rsid w:val="003A53AA"/>
    <w:rsid w:val="003A6933"/>
    <w:rsid w:val="003A69EA"/>
    <w:rsid w:val="003B0623"/>
    <w:rsid w:val="003B0684"/>
    <w:rsid w:val="003B13D6"/>
    <w:rsid w:val="003B1DDB"/>
    <w:rsid w:val="003B5FA0"/>
    <w:rsid w:val="003B6A23"/>
    <w:rsid w:val="003B79E6"/>
    <w:rsid w:val="003B7C6B"/>
    <w:rsid w:val="003B7D00"/>
    <w:rsid w:val="003C06C3"/>
    <w:rsid w:val="003C6CA8"/>
    <w:rsid w:val="003C7811"/>
    <w:rsid w:val="003D02FD"/>
    <w:rsid w:val="003D05D9"/>
    <w:rsid w:val="003D0F86"/>
    <w:rsid w:val="003D1479"/>
    <w:rsid w:val="003D2595"/>
    <w:rsid w:val="003D289E"/>
    <w:rsid w:val="003D2C3E"/>
    <w:rsid w:val="003D6A0A"/>
    <w:rsid w:val="003E13B3"/>
    <w:rsid w:val="003E1D7C"/>
    <w:rsid w:val="003E283D"/>
    <w:rsid w:val="003E4A71"/>
    <w:rsid w:val="003E50D1"/>
    <w:rsid w:val="003E5175"/>
    <w:rsid w:val="003F0B85"/>
    <w:rsid w:val="003F20B0"/>
    <w:rsid w:val="003F329D"/>
    <w:rsid w:val="003F45A2"/>
    <w:rsid w:val="003F4C36"/>
    <w:rsid w:val="003F514D"/>
    <w:rsid w:val="003F623B"/>
    <w:rsid w:val="003F68C3"/>
    <w:rsid w:val="003F7C31"/>
    <w:rsid w:val="003F7DB7"/>
    <w:rsid w:val="00401C73"/>
    <w:rsid w:val="00402E7D"/>
    <w:rsid w:val="00403875"/>
    <w:rsid w:val="00403C29"/>
    <w:rsid w:val="0040491F"/>
    <w:rsid w:val="004064F6"/>
    <w:rsid w:val="00406CC5"/>
    <w:rsid w:val="0041009E"/>
    <w:rsid w:val="00411586"/>
    <w:rsid w:val="00412E5B"/>
    <w:rsid w:val="00413D20"/>
    <w:rsid w:val="00414167"/>
    <w:rsid w:val="00414A1E"/>
    <w:rsid w:val="004177E7"/>
    <w:rsid w:val="004204D2"/>
    <w:rsid w:val="00422A06"/>
    <w:rsid w:val="00422C5F"/>
    <w:rsid w:val="00422D89"/>
    <w:rsid w:val="0042439D"/>
    <w:rsid w:val="00424F05"/>
    <w:rsid w:val="00425C5D"/>
    <w:rsid w:val="0042629B"/>
    <w:rsid w:val="00426725"/>
    <w:rsid w:val="00430021"/>
    <w:rsid w:val="00430931"/>
    <w:rsid w:val="00432097"/>
    <w:rsid w:val="00432941"/>
    <w:rsid w:val="00432DA8"/>
    <w:rsid w:val="00433AC8"/>
    <w:rsid w:val="00433E48"/>
    <w:rsid w:val="00434357"/>
    <w:rsid w:val="00434784"/>
    <w:rsid w:val="00434F93"/>
    <w:rsid w:val="004358BE"/>
    <w:rsid w:val="004364CD"/>
    <w:rsid w:val="00436FA3"/>
    <w:rsid w:val="00437C18"/>
    <w:rsid w:val="00440A21"/>
    <w:rsid w:val="00441226"/>
    <w:rsid w:val="00441554"/>
    <w:rsid w:val="00441793"/>
    <w:rsid w:val="00443A4C"/>
    <w:rsid w:val="0045614C"/>
    <w:rsid w:val="00456774"/>
    <w:rsid w:val="004570D9"/>
    <w:rsid w:val="00457A55"/>
    <w:rsid w:val="00460767"/>
    <w:rsid w:val="004611D8"/>
    <w:rsid w:val="004624AC"/>
    <w:rsid w:val="004630E7"/>
    <w:rsid w:val="00463303"/>
    <w:rsid w:val="004638C1"/>
    <w:rsid w:val="00464F1B"/>
    <w:rsid w:val="004664F6"/>
    <w:rsid w:val="004702E1"/>
    <w:rsid w:val="004706AE"/>
    <w:rsid w:val="00471ECF"/>
    <w:rsid w:val="00472516"/>
    <w:rsid w:val="00472892"/>
    <w:rsid w:val="00474A57"/>
    <w:rsid w:val="00474F55"/>
    <w:rsid w:val="00475352"/>
    <w:rsid w:val="004753F6"/>
    <w:rsid w:val="00475582"/>
    <w:rsid w:val="00477E56"/>
    <w:rsid w:val="0048178F"/>
    <w:rsid w:val="00481B10"/>
    <w:rsid w:val="00482622"/>
    <w:rsid w:val="004831B3"/>
    <w:rsid w:val="00483D90"/>
    <w:rsid w:val="00485D48"/>
    <w:rsid w:val="0048697B"/>
    <w:rsid w:val="004901D3"/>
    <w:rsid w:val="004922E9"/>
    <w:rsid w:val="004935D1"/>
    <w:rsid w:val="00493AC0"/>
    <w:rsid w:val="00493E2C"/>
    <w:rsid w:val="00495022"/>
    <w:rsid w:val="00495ACF"/>
    <w:rsid w:val="004964F6"/>
    <w:rsid w:val="0049662B"/>
    <w:rsid w:val="0049699B"/>
    <w:rsid w:val="004A1534"/>
    <w:rsid w:val="004A163C"/>
    <w:rsid w:val="004A35BD"/>
    <w:rsid w:val="004A3C3C"/>
    <w:rsid w:val="004A42FA"/>
    <w:rsid w:val="004A4893"/>
    <w:rsid w:val="004A6A45"/>
    <w:rsid w:val="004A7308"/>
    <w:rsid w:val="004B268C"/>
    <w:rsid w:val="004B2FD4"/>
    <w:rsid w:val="004B36F8"/>
    <w:rsid w:val="004B446A"/>
    <w:rsid w:val="004B5356"/>
    <w:rsid w:val="004B5653"/>
    <w:rsid w:val="004B5885"/>
    <w:rsid w:val="004B7D1F"/>
    <w:rsid w:val="004B7E90"/>
    <w:rsid w:val="004C030A"/>
    <w:rsid w:val="004C11C1"/>
    <w:rsid w:val="004C284C"/>
    <w:rsid w:val="004C40A1"/>
    <w:rsid w:val="004C5F83"/>
    <w:rsid w:val="004C7D8C"/>
    <w:rsid w:val="004D3396"/>
    <w:rsid w:val="004D3674"/>
    <w:rsid w:val="004D3F8C"/>
    <w:rsid w:val="004D4B1E"/>
    <w:rsid w:val="004D7E0D"/>
    <w:rsid w:val="004E17E3"/>
    <w:rsid w:val="004E2106"/>
    <w:rsid w:val="004E2C5A"/>
    <w:rsid w:val="004E538F"/>
    <w:rsid w:val="004E7EC0"/>
    <w:rsid w:val="004F0490"/>
    <w:rsid w:val="004F056B"/>
    <w:rsid w:val="004F3125"/>
    <w:rsid w:val="004F5598"/>
    <w:rsid w:val="004F702A"/>
    <w:rsid w:val="004F70E6"/>
    <w:rsid w:val="00502C0D"/>
    <w:rsid w:val="00504118"/>
    <w:rsid w:val="005043BA"/>
    <w:rsid w:val="00504F10"/>
    <w:rsid w:val="00504FCA"/>
    <w:rsid w:val="005054BB"/>
    <w:rsid w:val="00511C85"/>
    <w:rsid w:val="00512123"/>
    <w:rsid w:val="005122E4"/>
    <w:rsid w:val="0051458D"/>
    <w:rsid w:val="0051511F"/>
    <w:rsid w:val="00515AA4"/>
    <w:rsid w:val="00515B9A"/>
    <w:rsid w:val="0051607A"/>
    <w:rsid w:val="00516CCC"/>
    <w:rsid w:val="00517EB1"/>
    <w:rsid w:val="00521716"/>
    <w:rsid w:val="00521D17"/>
    <w:rsid w:val="00523A46"/>
    <w:rsid w:val="00524BC5"/>
    <w:rsid w:val="00525B14"/>
    <w:rsid w:val="005277E9"/>
    <w:rsid w:val="00531CC4"/>
    <w:rsid w:val="00532704"/>
    <w:rsid w:val="0053305E"/>
    <w:rsid w:val="00533AF4"/>
    <w:rsid w:val="0053451F"/>
    <w:rsid w:val="0053718C"/>
    <w:rsid w:val="00537ACD"/>
    <w:rsid w:val="0054037E"/>
    <w:rsid w:val="0054059A"/>
    <w:rsid w:val="005447F1"/>
    <w:rsid w:val="00544D51"/>
    <w:rsid w:val="005451D0"/>
    <w:rsid w:val="005453FA"/>
    <w:rsid w:val="005454C5"/>
    <w:rsid w:val="0054630A"/>
    <w:rsid w:val="00546445"/>
    <w:rsid w:val="00546792"/>
    <w:rsid w:val="0055011B"/>
    <w:rsid w:val="00550CB2"/>
    <w:rsid w:val="0055416A"/>
    <w:rsid w:val="00555268"/>
    <w:rsid w:val="00555EA7"/>
    <w:rsid w:val="005568FD"/>
    <w:rsid w:val="005603C3"/>
    <w:rsid w:val="005609CA"/>
    <w:rsid w:val="00561267"/>
    <w:rsid w:val="00563155"/>
    <w:rsid w:val="00563560"/>
    <w:rsid w:val="005639E8"/>
    <w:rsid w:val="0056474B"/>
    <w:rsid w:val="00567C8D"/>
    <w:rsid w:val="005710F6"/>
    <w:rsid w:val="005720FC"/>
    <w:rsid w:val="00572F6E"/>
    <w:rsid w:val="00573D83"/>
    <w:rsid w:val="00575818"/>
    <w:rsid w:val="00576C3C"/>
    <w:rsid w:val="00577635"/>
    <w:rsid w:val="0058120B"/>
    <w:rsid w:val="00581256"/>
    <w:rsid w:val="00582CD4"/>
    <w:rsid w:val="00583548"/>
    <w:rsid w:val="005836FE"/>
    <w:rsid w:val="00583FCB"/>
    <w:rsid w:val="00584E19"/>
    <w:rsid w:val="0058541A"/>
    <w:rsid w:val="00585BE4"/>
    <w:rsid w:val="0058685C"/>
    <w:rsid w:val="005910C6"/>
    <w:rsid w:val="00591466"/>
    <w:rsid w:val="005918B6"/>
    <w:rsid w:val="005935D9"/>
    <w:rsid w:val="0059429C"/>
    <w:rsid w:val="005954AE"/>
    <w:rsid w:val="00595555"/>
    <w:rsid w:val="005966FF"/>
    <w:rsid w:val="00596BC3"/>
    <w:rsid w:val="005975C1"/>
    <w:rsid w:val="005A1E97"/>
    <w:rsid w:val="005A2E43"/>
    <w:rsid w:val="005A33FE"/>
    <w:rsid w:val="005A3D1C"/>
    <w:rsid w:val="005A4F0C"/>
    <w:rsid w:val="005A5EC1"/>
    <w:rsid w:val="005B02BE"/>
    <w:rsid w:val="005B0B2D"/>
    <w:rsid w:val="005B2C0A"/>
    <w:rsid w:val="005B3690"/>
    <w:rsid w:val="005B5B85"/>
    <w:rsid w:val="005B6050"/>
    <w:rsid w:val="005C0AFF"/>
    <w:rsid w:val="005C118A"/>
    <w:rsid w:val="005C23EA"/>
    <w:rsid w:val="005C2472"/>
    <w:rsid w:val="005C325A"/>
    <w:rsid w:val="005C32E0"/>
    <w:rsid w:val="005C3FA7"/>
    <w:rsid w:val="005C42BB"/>
    <w:rsid w:val="005C4B71"/>
    <w:rsid w:val="005C5252"/>
    <w:rsid w:val="005C54A3"/>
    <w:rsid w:val="005C5A60"/>
    <w:rsid w:val="005C7BBE"/>
    <w:rsid w:val="005D08AD"/>
    <w:rsid w:val="005D0E91"/>
    <w:rsid w:val="005D1644"/>
    <w:rsid w:val="005D1855"/>
    <w:rsid w:val="005D3D93"/>
    <w:rsid w:val="005D43E6"/>
    <w:rsid w:val="005D4519"/>
    <w:rsid w:val="005D69F9"/>
    <w:rsid w:val="005E2FAE"/>
    <w:rsid w:val="005E3A96"/>
    <w:rsid w:val="005E44EA"/>
    <w:rsid w:val="005E479C"/>
    <w:rsid w:val="005E4B49"/>
    <w:rsid w:val="005E543A"/>
    <w:rsid w:val="005E797E"/>
    <w:rsid w:val="005F0722"/>
    <w:rsid w:val="005F0C8D"/>
    <w:rsid w:val="005F2195"/>
    <w:rsid w:val="005F259C"/>
    <w:rsid w:val="005F2E52"/>
    <w:rsid w:val="005F46DA"/>
    <w:rsid w:val="005F4C27"/>
    <w:rsid w:val="005F510F"/>
    <w:rsid w:val="005F5244"/>
    <w:rsid w:val="005F56F5"/>
    <w:rsid w:val="005F76DA"/>
    <w:rsid w:val="005F7E13"/>
    <w:rsid w:val="005F7E91"/>
    <w:rsid w:val="00600B0A"/>
    <w:rsid w:val="0060113F"/>
    <w:rsid w:val="006019C3"/>
    <w:rsid w:val="0060307E"/>
    <w:rsid w:val="006030C0"/>
    <w:rsid w:val="006070B4"/>
    <w:rsid w:val="00607802"/>
    <w:rsid w:val="00607DAC"/>
    <w:rsid w:val="00611C44"/>
    <w:rsid w:val="00616164"/>
    <w:rsid w:val="006228D7"/>
    <w:rsid w:val="0062357E"/>
    <w:rsid w:val="00623E94"/>
    <w:rsid w:val="006250DD"/>
    <w:rsid w:val="00625C9F"/>
    <w:rsid w:val="00625DAB"/>
    <w:rsid w:val="00630E9F"/>
    <w:rsid w:val="00631154"/>
    <w:rsid w:val="00631367"/>
    <w:rsid w:val="00632D5D"/>
    <w:rsid w:val="00633E15"/>
    <w:rsid w:val="0063460D"/>
    <w:rsid w:val="00634E42"/>
    <w:rsid w:val="0063573F"/>
    <w:rsid w:val="00635DD0"/>
    <w:rsid w:val="00636178"/>
    <w:rsid w:val="00636DF8"/>
    <w:rsid w:val="0063756F"/>
    <w:rsid w:val="006411D2"/>
    <w:rsid w:val="006423AD"/>
    <w:rsid w:val="00642651"/>
    <w:rsid w:val="00645280"/>
    <w:rsid w:val="00646522"/>
    <w:rsid w:val="006469C0"/>
    <w:rsid w:val="00647C44"/>
    <w:rsid w:val="00647FF4"/>
    <w:rsid w:val="0065354E"/>
    <w:rsid w:val="00654F74"/>
    <w:rsid w:val="00654FB0"/>
    <w:rsid w:val="006553A6"/>
    <w:rsid w:val="006560B3"/>
    <w:rsid w:val="00657606"/>
    <w:rsid w:val="00657F4A"/>
    <w:rsid w:val="00661AFC"/>
    <w:rsid w:val="00661FB8"/>
    <w:rsid w:val="00662187"/>
    <w:rsid w:val="006637B9"/>
    <w:rsid w:val="006647D2"/>
    <w:rsid w:val="006651D5"/>
    <w:rsid w:val="0066548D"/>
    <w:rsid w:val="00665ACD"/>
    <w:rsid w:val="00666950"/>
    <w:rsid w:val="00666D64"/>
    <w:rsid w:val="00667933"/>
    <w:rsid w:val="00667FE4"/>
    <w:rsid w:val="00670E20"/>
    <w:rsid w:val="006714B2"/>
    <w:rsid w:val="00671C09"/>
    <w:rsid w:val="00672786"/>
    <w:rsid w:val="006727C7"/>
    <w:rsid w:val="00672ED3"/>
    <w:rsid w:val="00677041"/>
    <w:rsid w:val="006805E3"/>
    <w:rsid w:val="00680BA9"/>
    <w:rsid w:val="006825A6"/>
    <w:rsid w:val="0068526F"/>
    <w:rsid w:val="00686933"/>
    <w:rsid w:val="006879CF"/>
    <w:rsid w:val="00690875"/>
    <w:rsid w:val="00692B65"/>
    <w:rsid w:val="00695D7C"/>
    <w:rsid w:val="00696690"/>
    <w:rsid w:val="0069730A"/>
    <w:rsid w:val="006A06BA"/>
    <w:rsid w:val="006A12F7"/>
    <w:rsid w:val="006A2F27"/>
    <w:rsid w:val="006A341E"/>
    <w:rsid w:val="006A55CB"/>
    <w:rsid w:val="006A635B"/>
    <w:rsid w:val="006A69FB"/>
    <w:rsid w:val="006A6AFA"/>
    <w:rsid w:val="006A785C"/>
    <w:rsid w:val="006A7B45"/>
    <w:rsid w:val="006B0893"/>
    <w:rsid w:val="006B092A"/>
    <w:rsid w:val="006B0F20"/>
    <w:rsid w:val="006B178F"/>
    <w:rsid w:val="006B56C9"/>
    <w:rsid w:val="006B5777"/>
    <w:rsid w:val="006B5947"/>
    <w:rsid w:val="006B72F1"/>
    <w:rsid w:val="006C0535"/>
    <w:rsid w:val="006C2170"/>
    <w:rsid w:val="006C2816"/>
    <w:rsid w:val="006C373A"/>
    <w:rsid w:val="006C5129"/>
    <w:rsid w:val="006C571C"/>
    <w:rsid w:val="006C7E55"/>
    <w:rsid w:val="006D0002"/>
    <w:rsid w:val="006D0FF5"/>
    <w:rsid w:val="006D2568"/>
    <w:rsid w:val="006D2CCF"/>
    <w:rsid w:val="006D62DE"/>
    <w:rsid w:val="006D66B5"/>
    <w:rsid w:val="006D77D2"/>
    <w:rsid w:val="006E036F"/>
    <w:rsid w:val="006E2195"/>
    <w:rsid w:val="006E2839"/>
    <w:rsid w:val="006E2FE4"/>
    <w:rsid w:val="006E3186"/>
    <w:rsid w:val="006E3F9E"/>
    <w:rsid w:val="006E440A"/>
    <w:rsid w:val="006E45DF"/>
    <w:rsid w:val="006E5FDC"/>
    <w:rsid w:val="006E6218"/>
    <w:rsid w:val="006E6DCA"/>
    <w:rsid w:val="006F0E7B"/>
    <w:rsid w:val="006F2C43"/>
    <w:rsid w:val="006F3096"/>
    <w:rsid w:val="006F5CB2"/>
    <w:rsid w:val="006F6412"/>
    <w:rsid w:val="006F6917"/>
    <w:rsid w:val="006F6F05"/>
    <w:rsid w:val="006F75D9"/>
    <w:rsid w:val="00702CC8"/>
    <w:rsid w:val="00703C4E"/>
    <w:rsid w:val="00704510"/>
    <w:rsid w:val="00704EA3"/>
    <w:rsid w:val="00705152"/>
    <w:rsid w:val="00705CE1"/>
    <w:rsid w:val="00710412"/>
    <w:rsid w:val="00711C4A"/>
    <w:rsid w:val="007127BA"/>
    <w:rsid w:val="00713E09"/>
    <w:rsid w:val="00713FD9"/>
    <w:rsid w:val="00714F15"/>
    <w:rsid w:val="00716FE0"/>
    <w:rsid w:val="00720941"/>
    <w:rsid w:val="007222AF"/>
    <w:rsid w:val="00723366"/>
    <w:rsid w:val="0072371B"/>
    <w:rsid w:val="00723732"/>
    <w:rsid w:val="007248EE"/>
    <w:rsid w:val="00724C6D"/>
    <w:rsid w:val="00724E83"/>
    <w:rsid w:val="007261A4"/>
    <w:rsid w:val="0072633D"/>
    <w:rsid w:val="00726F34"/>
    <w:rsid w:val="00730799"/>
    <w:rsid w:val="00732C11"/>
    <w:rsid w:val="00733110"/>
    <w:rsid w:val="00734D40"/>
    <w:rsid w:val="0073714A"/>
    <w:rsid w:val="00737E05"/>
    <w:rsid w:val="007404E4"/>
    <w:rsid w:val="00740713"/>
    <w:rsid w:val="00741210"/>
    <w:rsid w:val="007438EE"/>
    <w:rsid w:val="00743A28"/>
    <w:rsid w:val="0074590A"/>
    <w:rsid w:val="007478C0"/>
    <w:rsid w:val="00750B72"/>
    <w:rsid w:val="00753C97"/>
    <w:rsid w:val="00755B1A"/>
    <w:rsid w:val="00755D4B"/>
    <w:rsid w:val="00755D68"/>
    <w:rsid w:val="0075627A"/>
    <w:rsid w:val="00757A14"/>
    <w:rsid w:val="0076055F"/>
    <w:rsid w:val="00760985"/>
    <w:rsid w:val="00761616"/>
    <w:rsid w:val="007623D0"/>
    <w:rsid w:val="00764CC3"/>
    <w:rsid w:val="00765B70"/>
    <w:rsid w:val="007660DE"/>
    <w:rsid w:val="00766BAC"/>
    <w:rsid w:val="00774325"/>
    <w:rsid w:val="007762D5"/>
    <w:rsid w:val="007806A8"/>
    <w:rsid w:val="00780AB9"/>
    <w:rsid w:val="00780B74"/>
    <w:rsid w:val="00780E66"/>
    <w:rsid w:val="007813E6"/>
    <w:rsid w:val="007818F1"/>
    <w:rsid w:val="00781C05"/>
    <w:rsid w:val="0078367F"/>
    <w:rsid w:val="007836DF"/>
    <w:rsid w:val="007849CD"/>
    <w:rsid w:val="007900F4"/>
    <w:rsid w:val="00790BA9"/>
    <w:rsid w:val="007910B2"/>
    <w:rsid w:val="007922F3"/>
    <w:rsid w:val="00792916"/>
    <w:rsid w:val="00793C0E"/>
    <w:rsid w:val="00794E59"/>
    <w:rsid w:val="00794FE9"/>
    <w:rsid w:val="00796487"/>
    <w:rsid w:val="00796608"/>
    <w:rsid w:val="00796A3D"/>
    <w:rsid w:val="00796E85"/>
    <w:rsid w:val="007A1660"/>
    <w:rsid w:val="007A1FD8"/>
    <w:rsid w:val="007A213A"/>
    <w:rsid w:val="007A277D"/>
    <w:rsid w:val="007A364D"/>
    <w:rsid w:val="007A5223"/>
    <w:rsid w:val="007A5834"/>
    <w:rsid w:val="007A6994"/>
    <w:rsid w:val="007B061A"/>
    <w:rsid w:val="007B37FF"/>
    <w:rsid w:val="007B4645"/>
    <w:rsid w:val="007B50FC"/>
    <w:rsid w:val="007B651B"/>
    <w:rsid w:val="007B749C"/>
    <w:rsid w:val="007C0E5A"/>
    <w:rsid w:val="007C13B3"/>
    <w:rsid w:val="007C2CBD"/>
    <w:rsid w:val="007C3D1C"/>
    <w:rsid w:val="007C6F77"/>
    <w:rsid w:val="007C74B7"/>
    <w:rsid w:val="007C75DA"/>
    <w:rsid w:val="007C7D16"/>
    <w:rsid w:val="007D0878"/>
    <w:rsid w:val="007D08AD"/>
    <w:rsid w:val="007D2D02"/>
    <w:rsid w:val="007D42EB"/>
    <w:rsid w:val="007D59DA"/>
    <w:rsid w:val="007D66FC"/>
    <w:rsid w:val="007D7088"/>
    <w:rsid w:val="007D755D"/>
    <w:rsid w:val="007E0CD3"/>
    <w:rsid w:val="007E0DDE"/>
    <w:rsid w:val="007E4D70"/>
    <w:rsid w:val="007E6CAA"/>
    <w:rsid w:val="007F0BE7"/>
    <w:rsid w:val="007F1067"/>
    <w:rsid w:val="007F11DE"/>
    <w:rsid w:val="007F184C"/>
    <w:rsid w:val="007F382C"/>
    <w:rsid w:val="007F39C8"/>
    <w:rsid w:val="007F51ED"/>
    <w:rsid w:val="007F6196"/>
    <w:rsid w:val="007F6C1A"/>
    <w:rsid w:val="007F6CF0"/>
    <w:rsid w:val="007F7056"/>
    <w:rsid w:val="007F7262"/>
    <w:rsid w:val="00800859"/>
    <w:rsid w:val="00800886"/>
    <w:rsid w:val="00801A4B"/>
    <w:rsid w:val="008034F1"/>
    <w:rsid w:val="00803A65"/>
    <w:rsid w:val="00803ADD"/>
    <w:rsid w:val="0080569A"/>
    <w:rsid w:val="0080593F"/>
    <w:rsid w:val="00806235"/>
    <w:rsid w:val="008063AD"/>
    <w:rsid w:val="00810A83"/>
    <w:rsid w:val="0081201F"/>
    <w:rsid w:val="008151D6"/>
    <w:rsid w:val="008158ED"/>
    <w:rsid w:val="008202E0"/>
    <w:rsid w:val="0082199F"/>
    <w:rsid w:val="0082327B"/>
    <w:rsid w:val="00823520"/>
    <w:rsid w:val="00824DB1"/>
    <w:rsid w:val="0082629C"/>
    <w:rsid w:val="0083191A"/>
    <w:rsid w:val="00832265"/>
    <w:rsid w:val="00832AC5"/>
    <w:rsid w:val="008353FA"/>
    <w:rsid w:val="0083780D"/>
    <w:rsid w:val="00837881"/>
    <w:rsid w:val="00840F7F"/>
    <w:rsid w:val="00841844"/>
    <w:rsid w:val="00842CD3"/>
    <w:rsid w:val="00845573"/>
    <w:rsid w:val="00845ECA"/>
    <w:rsid w:val="00846A02"/>
    <w:rsid w:val="008506FB"/>
    <w:rsid w:val="00851B20"/>
    <w:rsid w:val="00852530"/>
    <w:rsid w:val="00852E8C"/>
    <w:rsid w:val="008543F9"/>
    <w:rsid w:val="00854506"/>
    <w:rsid w:val="0085459E"/>
    <w:rsid w:val="00854D60"/>
    <w:rsid w:val="00856544"/>
    <w:rsid w:val="00861001"/>
    <w:rsid w:val="00863169"/>
    <w:rsid w:val="008652ED"/>
    <w:rsid w:val="00865CFF"/>
    <w:rsid w:val="00867405"/>
    <w:rsid w:val="00872F49"/>
    <w:rsid w:val="00873D59"/>
    <w:rsid w:val="00873F07"/>
    <w:rsid w:val="00874CBD"/>
    <w:rsid w:val="008769D5"/>
    <w:rsid w:val="00876AF8"/>
    <w:rsid w:val="00876EC7"/>
    <w:rsid w:val="0087737E"/>
    <w:rsid w:val="00883210"/>
    <w:rsid w:val="00884F8D"/>
    <w:rsid w:val="008878C6"/>
    <w:rsid w:val="008900B4"/>
    <w:rsid w:val="0089101B"/>
    <w:rsid w:val="00892606"/>
    <w:rsid w:val="00892CE6"/>
    <w:rsid w:val="00895BF2"/>
    <w:rsid w:val="00896341"/>
    <w:rsid w:val="00897977"/>
    <w:rsid w:val="00897D27"/>
    <w:rsid w:val="008A0CB6"/>
    <w:rsid w:val="008A2324"/>
    <w:rsid w:val="008A3537"/>
    <w:rsid w:val="008A379D"/>
    <w:rsid w:val="008A3D24"/>
    <w:rsid w:val="008A4B8E"/>
    <w:rsid w:val="008A519E"/>
    <w:rsid w:val="008A56E3"/>
    <w:rsid w:val="008A5854"/>
    <w:rsid w:val="008A64B0"/>
    <w:rsid w:val="008A65FE"/>
    <w:rsid w:val="008B0845"/>
    <w:rsid w:val="008B2B92"/>
    <w:rsid w:val="008B308C"/>
    <w:rsid w:val="008B450D"/>
    <w:rsid w:val="008B454D"/>
    <w:rsid w:val="008B4BDB"/>
    <w:rsid w:val="008B5714"/>
    <w:rsid w:val="008B6731"/>
    <w:rsid w:val="008B6F6F"/>
    <w:rsid w:val="008C1D49"/>
    <w:rsid w:val="008C265A"/>
    <w:rsid w:val="008C2FC0"/>
    <w:rsid w:val="008D1347"/>
    <w:rsid w:val="008D1500"/>
    <w:rsid w:val="008D1C06"/>
    <w:rsid w:val="008D25E0"/>
    <w:rsid w:val="008D28DF"/>
    <w:rsid w:val="008D3109"/>
    <w:rsid w:val="008D4BAD"/>
    <w:rsid w:val="008D63D7"/>
    <w:rsid w:val="008D6D8E"/>
    <w:rsid w:val="008D79B6"/>
    <w:rsid w:val="008E5B8B"/>
    <w:rsid w:val="008E7988"/>
    <w:rsid w:val="008F04C0"/>
    <w:rsid w:val="008F0A45"/>
    <w:rsid w:val="008F1832"/>
    <w:rsid w:val="008F22E5"/>
    <w:rsid w:val="008F29E1"/>
    <w:rsid w:val="008F2C83"/>
    <w:rsid w:val="008F40A9"/>
    <w:rsid w:val="008F4FEB"/>
    <w:rsid w:val="008F7126"/>
    <w:rsid w:val="00905239"/>
    <w:rsid w:val="00905504"/>
    <w:rsid w:val="00905586"/>
    <w:rsid w:val="00906097"/>
    <w:rsid w:val="0090764E"/>
    <w:rsid w:val="00907924"/>
    <w:rsid w:val="00910951"/>
    <w:rsid w:val="009115C0"/>
    <w:rsid w:val="00911645"/>
    <w:rsid w:val="00911F02"/>
    <w:rsid w:val="00913374"/>
    <w:rsid w:val="00915201"/>
    <w:rsid w:val="009155E4"/>
    <w:rsid w:val="00916C9B"/>
    <w:rsid w:val="00917390"/>
    <w:rsid w:val="00921872"/>
    <w:rsid w:val="0092361A"/>
    <w:rsid w:val="0092409E"/>
    <w:rsid w:val="0092756C"/>
    <w:rsid w:val="00927E6C"/>
    <w:rsid w:val="00931DB4"/>
    <w:rsid w:val="00933511"/>
    <w:rsid w:val="009336C2"/>
    <w:rsid w:val="00936CB7"/>
    <w:rsid w:val="00937485"/>
    <w:rsid w:val="00940C5F"/>
    <w:rsid w:val="009415E9"/>
    <w:rsid w:val="00943024"/>
    <w:rsid w:val="00944C17"/>
    <w:rsid w:val="00944F0A"/>
    <w:rsid w:val="00945434"/>
    <w:rsid w:val="0094687D"/>
    <w:rsid w:val="00950C4B"/>
    <w:rsid w:val="00953BE4"/>
    <w:rsid w:val="0095404B"/>
    <w:rsid w:val="009550FE"/>
    <w:rsid w:val="009551A7"/>
    <w:rsid w:val="00955B62"/>
    <w:rsid w:val="009561C1"/>
    <w:rsid w:val="00956AA1"/>
    <w:rsid w:val="00956AE3"/>
    <w:rsid w:val="00960525"/>
    <w:rsid w:val="009608A2"/>
    <w:rsid w:val="00960C82"/>
    <w:rsid w:val="00960F72"/>
    <w:rsid w:val="009626BF"/>
    <w:rsid w:val="0096358A"/>
    <w:rsid w:val="00964450"/>
    <w:rsid w:val="00964C1A"/>
    <w:rsid w:val="0096536D"/>
    <w:rsid w:val="00965A12"/>
    <w:rsid w:val="00965B77"/>
    <w:rsid w:val="00966447"/>
    <w:rsid w:val="0097061E"/>
    <w:rsid w:val="00970646"/>
    <w:rsid w:val="00971166"/>
    <w:rsid w:val="00971FCC"/>
    <w:rsid w:val="00972633"/>
    <w:rsid w:val="0097279F"/>
    <w:rsid w:val="00973C40"/>
    <w:rsid w:val="00974497"/>
    <w:rsid w:val="009748D1"/>
    <w:rsid w:val="00975629"/>
    <w:rsid w:val="0098001F"/>
    <w:rsid w:val="00985217"/>
    <w:rsid w:val="00986EB3"/>
    <w:rsid w:val="00987721"/>
    <w:rsid w:val="00987911"/>
    <w:rsid w:val="009901AF"/>
    <w:rsid w:val="00990409"/>
    <w:rsid w:val="00990CCC"/>
    <w:rsid w:val="00991DD0"/>
    <w:rsid w:val="0099566C"/>
    <w:rsid w:val="00995D4A"/>
    <w:rsid w:val="00996CC4"/>
    <w:rsid w:val="009A0E88"/>
    <w:rsid w:val="009A1295"/>
    <w:rsid w:val="009A1995"/>
    <w:rsid w:val="009A2B3A"/>
    <w:rsid w:val="009A542C"/>
    <w:rsid w:val="009A5490"/>
    <w:rsid w:val="009A585E"/>
    <w:rsid w:val="009A6C18"/>
    <w:rsid w:val="009A6E29"/>
    <w:rsid w:val="009B0CBA"/>
    <w:rsid w:val="009B0F54"/>
    <w:rsid w:val="009B15A3"/>
    <w:rsid w:val="009B5371"/>
    <w:rsid w:val="009B6B08"/>
    <w:rsid w:val="009B6E4D"/>
    <w:rsid w:val="009B6F42"/>
    <w:rsid w:val="009C2842"/>
    <w:rsid w:val="009C37B5"/>
    <w:rsid w:val="009C3B8A"/>
    <w:rsid w:val="009C4E12"/>
    <w:rsid w:val="009C59D6"/>
    <w:rsid w:val="009C6AB0"/>
    <w:rsid w:val="009C7547"/>
    <w:rsid w:val="009D15E2"/>
    <w:rsid w:val="009D27DC"/>
    <w:rsid w:val="009D310D"/>
    <w:rsid w:val="009D3333"/>
    <w:rsid w:val="009D4D91"/>
    <w:rsid w:val="009D4E25"/>
    <w:rsid w:val="009D577E"/>
    <w:rsid w:val="009D77E3"/>
    <w:rsid w:val="009E00C2"/>
    <w:rsid w:val="009E1784"/>
    <w:rsid w:val="009E42AC"/>
    <w:rsid w:val="009E4950"/>
    <w:rsid w:val="009E4ACB"/>
    <w:rsid w:val="009E5A93"/>
    <w:rsid w:val="009F0A79"/>
    <w:rsid w:val="009F0C7A"/>
    <w:rsid w:val="009F471C"/>
    <w:rsid w:val="009F47BB"/>
    <w:rsid w:val="009F4ACD"/>
    <w:rsid w:val="009F5BC1"/>
    <w:rsid w:val="00A009CF"/>
    <w:rsid w:val="00A01275"/>
    <w:rsid w:val="00A01B13"/>
    <w:rsid w:val="00A039C2"/>
    <w:rsid w:val="00A043F6"/>
    <w:rsid w:val="00A0595A"/>
    <w:rsid w:val="00A07572"/>
    <w:rsid w:val="00A075C9"/>
    <w:rsid w:val="00A07D2D"/>
    <w:rsid w:val="00A07F77"/>
    <w:rsid w:val="00A11FBF"/>
    <w:rsid w:val="00A12D9D"/>
    <w:rsid w:val="00A1317D"/>
    <w:rsid w:val="00A145DF"/>
    <w:rsid w:val="00A147EB"/>
    <w:rsid w:val="00A14D57"/>
    <w:rsid w:val="00A150BD"/>
    <w:rsid w:val="00A154A9"/>
    <w:rsid w:val="00A163A9"/>
    <w:rsid w:val="00A16F93"/>
    <w:rsid w:val="00A17D6E"/>
    <w:rsid w:val="00A20725"/>
    <w:rsid w:val="00A22DE4"/>
    <w:rsid w:val="00A22F16"/>
    <w:rsid w:val="00A24B23"/>
    <w:rsid w:val="00A255A1"/>
    <w:rsid w:val="00A25A04"/>
    <w:rsid w:val="00A26167"/>
    <w:rsid w:val="00A2662E"/>
    <w:rsid w:val="00A269C6"/>
    <w:rsid w:val="00A3087F"/>
    <w:rsid w:val="00A30EBE"/>
    <w:rsid w:val="00A31F44"/>
    <w:rsid w:val="00A335AD"/>
    <w:rsid w:val="00A34F35"/>
    <w:rsid w:val="00A35DEE"/>
    <w:rsid w:val="00A36CB1"/>
    <w:rsid w:val="00A41268"/>
    <w:rsid w:val="00A42D50"/>
    <w:rsid w:val="00A43290"/>
    <w:rsid w:val="00A45E85"/>
    <w:rsid w:val="00A4712C"/>
    <w:rsid w:val="00A47BFA"/>
    <w:rsid w:val="00A511A4"/>
    <w:rsid w:val="00A51C6A"/>
    <w:rsid w:val="00A52502"/>
    <w:rsid w:val="00A5379C"/>
    <w:rsid w:val="00A55C32"/>
    <w:rsid w:val="00A60961"/>
    <w:rsid w:val="00A60DF2"/>
    <w:rsid w:val="00A644E4"/>
    <w:rsid w:val="00A66383"/>
    <w:rsid w:val="00A66CA8"/>
    <w:rsid w:val="00A705AC"/>
    <w:rsid w:val="00A70751"/>
    <w:rsid w:val="00A70964"/>
    <w:rsid w:val="00A728AD"/>
    <w:rsid w:val="00A73139"/>
    <w:rsid w:val="00A73BEF"/>
    <w:rsid w:val="00A74260"/>
    <w:rsid w:val="00A748BC"/>
    <w:rsid w:val="00A75862"/>
    <w:rsid w:val="00A76ADB"/>
    <w:rsid w:val="00A8112C"/>
    <w:rsid w:val="00A816BF"/>
    <w:rsid w:val="00A81999"/>
    <w:rsid w:val="00A821D5"/>
    <w:rsid w:val="00A82429"/>
    <w:rsid w:val="00A82599"/>
    <w:rsid w:val="00A83467"/>
    <w:rsid w:val="00A839D4"/>
    <w:rsid w:val="00A83C13"/>
    <w:rsid w:val="00A851BC"/>
    <w:rsid w:val="00A86477"/>
    <w:rsid w:val="00A86861"/>
    <w:rsid w:val="00A8743F"/>
    <w:rsid w:val="00A92AFC"/>
    <w:rsid w:val="00A92C73"/>
    <w:rsid w:val="00A92C99"/>
    <w:rsid w:val="00A92DA0"/>
    <w:rsid w:val="00A92F9D"/>
    <w:rsid w:val="00A934D2"/>
    <w:rsid w:val="00A9375C"/>
    <w:rsid w:val="00A93DCA"/>
    <w:rsid w:val="00A95861"/>
    <w:rsid w:val="00A97413"/>
    <w:rsid w:val="00A9776C"/>
    <w:rsid w:val="00A97FEE"/>
    <w:rsid w:val="00AA066A"/>
    <w:rsid w:val="00AA20F7"/>
    <w:rsid w:val="00AA239E"/>
    <w:rsid w:val="00AA2884"/>
    <w:rsid w:val="00AA3D38"/>
    <w:rsid w:val="00AA662B"/>
    <w:rsid w:val="00AB008A"/>
    <w:rsid w:val="00AB212D"/>
    <w:rsid w:val="00AB25B8"/>
    <w:rsid w:val="00AB49F2"/>
    <w:rsid w:val="00AB4DEB"/>
    <w:rsid w:val="00AB5120"/>
    <w:rsid w:val="00AB574C"/>
    <w:rsid w:val="00AB6A38"/>
    <w:rsid w:val="00AB6C0D"/>
    <w:rsid w:val="00AC00A5"/>
    <w:rsid w:val="00AC0A2C"/>
    <w:rsid w:val="00AC141D"/>
    <w:rsid w:val="00AC15DE"/>
    <w:rsid w:val="00AC3019"/>
    <w:rsid w:val="00AD06DA"/>
    <w:rsid w:val="00AD078B"/>
    <w:rsid w:val="00AD0CC7"/>
    <w:rsid w:val="00AD0E72"/>
    <w:rsid w:val="00AD10B0"/>
    <w:rsid w:val="00AD1E04"/>
    <w:rsid w:val="00AD2A5B"/>
    <w:rsid w:val="00AE04AE"/>
    <w:rsid w:val="00AE095C"/>
    <w:rsid w:val="00AE1AFA"/>
    <w:rsid w:val="00AE33DD"/>
    <w:rsid w:val="00AE33E3"/>
    <w:rsid w:val="00AE347A"/>
    <w:rsid w:val="00AE34EE"/>
    <w:rsid w:val="00AE38F6"/>
    <w:rsid w:val="00AE4C33"/>
    <w:rsid w:val="00AE7A45"/>
    <w:rsid w:val="00AF0AC8"/>
    <w:rsid w:val="00AF2C83"/>
    <w:rsid w:val="00AF2EAB"/>
    <w:rsid w:val="00AF557E"/>
    <w:rsid w:val="00AF5647"/>
    <w:rsid w:val="00AF6262"/>
    <w:rsid w:val="00AF6F71"/>
    <w:rsid w:val="00B00212"/>
    <w:rsid w:val="00B01056"/>
    <w:rsid w:val="00B0119B"/>
    <w:rsid w:val="00B01DB5"/>
    <w:rsid w:val="00B028CA"/>
    <w:rsid w:val="00B02C38"/>
    <w:rsid w:val="00B07917"/>
    <w:rsid w:val="00B07BBF"/>
    <w:rsid w:val="00B07DBC"/>
    <w:rsid w:val="00B106DD"/>
    <w:rsid w:val="00B107EB"/>
    <w:rsid w:val="00B12302"/>
    <w:rsid w:val="00B129C3"/>
    <w:rsid w:val="00B138C4"/>
    <w:rsid w:val="00B15138"/>
    <w:rsid w:val="00B17E60"/>
    <w:rsid w:val="00B21435"/>
    <w:rsid w:val="00B21E69"/>
    <w:rsid w:val="00B21FE4"/>
    <w:rsid w:val="00B22CEC"/>
    <w:rsid w:val="00B22DFB"/>
    <w:rsid w:val="00B23C64"/>
    <w:rsid w:val="00B24162"/>
    <w:rsid w:val="00B24AE2"/>
    <w:rsid w:val="00B2781D"/>
    <w:rsid w:val="00B27AAB"/>
    <w:rsid w:val="00B27C93"/>
    <w:rsid w:val="00B30053"/>
    <w:rsid w:val="00B3054D"/>
    <w:rsid w:val="00B31116"/>
    <w:rsid w:val="00B31CC2"/>
    <w:rsid w:val="00B31E71"/>
    <w:rsid w:val="00B32B41"/>
    <w:rsid w:val="00B33972"/>
    <w:rsid w:val="00B34FD9"/>
    <w:rsid w:val="00B36645"/>
    <w:rsid w:val="00B40427"/>
    <w:rsid w:val="00B4249C"/>
    <w:rsid w:val="00B42514"/>
    <w:rsid w:val="00B42A7A"/>
    <w:rsid w:val="00B46B52"/>
    <w:rsid w:val="00B46C59"/>
    <w:rsid w:val="00B470EE"/>
    <w:rsid w:val="00B47EC9"/>
    <w:rsid w:val="00B535B1"/>
    <w:rsid w:val="00B540C9"/>
    <w:rsid w:val="00B54186"/>
    <w:rsid w:val="00B542D0"/>
    <w:rsid w:val="00B54D02"/>
    <w:rsid w:val="00B54FC9"/>
    <w:rsid w:val="00B564B1"/>
    <w:rsid w:val="00B5776B"/>
    <w:rsid w:val="00B577BF"/>
    <w:rsid w:val="00B60A3C"/>
    <w:rsid w:val="00B61380"/>
    <w:rsid w:val="00B61550"/>
    <w:rsid w:val="00B62337"/>
    <w:rsid w:val="00B6283C"/>
    <w:rsid w:val="00B63FB9"/>
    <w:rsid w:val="00B64139"/>
    <w:rsid w:val="00B65278"/>
    <w:rsid w:val="00B65479"/>
    <w:rsid w:val="00B65FEE"/>
    <w:rsid w:val="00B66CED"/>
    <w:rsid w:val="00B679D1"/>
    <w:rsid w:val="00B7158A"/>
    <w:rsid w:val="00B71F5D"/>
    <w:rsid w:val="00B7201C"/>
    <w:rsid w:val="00B722CE"/>
    <w:rsid w:val="00B72875"/>
    <w:rsid w:val="00B7298C"/>
    <w:rsid w:val="00B72C6D"/>
    <w:rsid w:val="00B72D7A"/>
    <w:rsid w:val="00B7335E"/>
    <w:rsid w:val="00B73533"/>
    <w:rsid w:val="00B73B8E"/>
    <w:rsid w:val="00B755FA"/>
    <w:rsid w:val="00B75CCC"/>
    <w:rsid w:val="00B801D3"/>
    <w:rsid w:val="00B8249A"/>
    <w:rsid w:val="00B85296"/>
    <w:rsid w:val="00B87897"/>
    <w:rsid w:val="00B91068"/>
    <w:rsid w:val="00B918A9"/>
    <w:rsid w:val="00B91BCA"/>
    <w:rsid w:val="00B91C11"/>
    <w:rsid w:val="00B91F24"/>
    <w:rsid w:val="00B9262D"/>
    <w:rsid w:val="00B92BB6"/>
    <w:rsid w:val="00B9328D"/>
    <w:rsid w:val="00B967D3"/>
    <w:rsid w:val="00BA113F"/>
    <w:rsid w:val="00BA2C29"/>
    <w:rsid w:val="00BA3471"/>
    <w:rsid w:val="00BA3BF3"/>
    <w:rsid w:val="00BA4ABF"/>
    <w:rsid w:val="00BB2156"/>
    <w:rsid w:val="00BB2F67"/>
    <w:rsid w:val="00BB3093"/>
    <w:rsid w:val="00BB31C8"/>
    <w:rsid w:val="00BB53DE"/>
    <w:rsid w:val="00BC0190"/>
    <w:rsid w:val="00BC0BE3"/>
    <w:rsid w:val="00BC3CA4"/>
    <w:rsid w:val="00BC47F2"/>
    <w:rsid w:val="00BC4A48"/>
    <w:rsid w:val="00BC6409"/>
    <w:rsid w:val="00BC6CF2"/>
    <w:rsid w:val="00BD0153"/>
    <w:rsid w:val="00BD24FE"/>
    <w:rsid w:val="00BD2C41"/>
    <w:rsid w:val="00BD2D1D"/>
    <w:rsid w:val="00BD2E82"/>
    <w:rsid w:val="00BD30A2"/>
    <w:rsid w:val="00BD3451"/>
    <w:rsid w:val="00BD37E2"/>
    <w:rsid w:val="00BD3F99"/>
    <w:rsid w:val="00BD57A1"/>
    <w:rsid w:val="00BE18BE"/>
    <w:rsid w:val="00BE2D72"/>
    <w:rsid w:val="00BE3A98"/>
    <w:rsid w:val="00BE662A"/>
    <w:rsid w:val="00BF12B0"/>
    <w:rsid w:val="00BF1533"/>
    <w:rsid w:val="00BF373B"/>
    <w:rsid w:val="00BF4DFC"/>
    <w:rsid w:val="00BF53DC"/>
    <w:rsid w:val="00C034D9"/>
    <w:rsid w:val="00C0476E"/>
    <w:rsid w:val="00C102E7"/>
    <w:rsid w:val="00C11DBB"/>
    <w:rsid w:val="00C13E9C"/>
    <w:rsid w:val="00C17D0A"/>
    <w:rsid w:val="00C2011B"/>
    <w:rsid w:val="00C208EE"/>
    <w:rsid w:val="00C21D85"/>
    <w:rsid w:val="00C22426"/>
    <w:rsid w:val="00C240A7"/>
    <w:rsid w:val="00C24CE4"/>
    <w:rsid w:val="00C264BF"/>
    <w:rsid w:val="00C26603"/>
    <w:rsid w:val="00C26CE4"/>
    <w:rsid w:val="00C300BC"/>
    <w:rsid w:val="00C30496"/>
    <w:rsid w:val="00C305E3"/>
    <w:rsid w:val="00C31057"/>
    <w:rsid w:val="00C31503"/>
    <w:rsid w:val="00C31F6C"/>
    <w:rsid w:val="00C32A06"/>
    <w:rsid w:val="00C330B2"/>
    <w:rsid w:val="00C330F5"/>
    <w:rsid w:val="00C346D6"/>
    <w:rsid w:val="00C40079"/>
    <w:rsid w:val="00C4174B"/>
    <w:rsid w:val="00C458C5"/>
    <w:rsid w:val="00C47508"/>
    <w:rsid w:val="00C50068"/>
    <w:rsid w:val="00C50B5E"/>
    <w:rsid w:val="00C50C56"/>
    <w:rsid w:val="00C50F00"/>
    <w:rsid w:val="00C51142"/>
    <w:rsid w:val="00C51312"/>
    <w:rsid w:val="00C51521"/>
    <w:rsid w:val="00C516D9"/>
    <w:rsid w:val="00C51982"/>
    <w:rsid w:val="00C52201"/>
    <w:rsid w:val="00C5252D"/>
    <w:rsid w:val="00C5309B"/>
    <w:rsid w:val="00C533ED"/>
    <w:rsid w:val="00C56970"/>
    <w:rsid w:val="00C56FCC"/>
    <w:rsid w:val="00C57B0D"/>
    <w:rsid w:val="00C57C03"/>
    <w:rsid w:val="00C609F4"/>
    <w:rsid w:val="00C60C49"/>
    <w:rsid w:val="00C60D0A"/>
    <w:rsid w:val="00C633C3"/>
    <w:rsid w:val="00C64C48"/>
    <w:rsid w:val="00C65D41"/>
    <w:rsid w:val="00C6657B"/>
    <w:rsid w:val="00C66A81"/>
    <w:rsid w:val="00C6731D"/>
    <w:rsid w:val="00C674F8"/>
    <w:rsid w:val="00C67828"/>
    <w:rsid w:val="00C707F1"/>
    <w:rsid w:val="00C71D66"/>
    <w:rsid w:val="00C72B3D"/>
    <w:rsid w:val="00C72BC6"/>
    <w:rsid w:val="00C73999"/>
    <w:rsid w:val="00C74B45"/>
    <w:rsid w:val="00C75676"/>
    <w:rsid w:val="00C76C69"/>
    <w:rsid w:val="00C77764"/>
    <w:rsid w:val="00C8248C"/>
    <w:rsid w:val="00C825E9"/>
    <w:rsid w:val="00C84553"/>
    <w:rsid w:val="00C84BD9"/>
    <w:rsid w:val="00C85EE5"/>
    <w:rsid w:val="00C8612B"/>
    <w:rsid w:val="00C9142F"/>
    <w:rsid w:val="00C924A5"/>
    <w:rsid w:val="00C93B64"/>
    <w:rsid w:val="00C941CC"/>
    <w:rsid w:val="00C94BD5"/>
    <w:rsid w:val="00C95D94"/>
    <w:rsid w:val="00C97EF8"/>
    <w:rsid w:val="00CA3119"/>
    <w:rsid w:val="00CA41FB"/>
    <w:rsid w:val="00CA43FD"/>
    <w:rsid w:val="00CA516D"/>
    <w:rsid w:val="00CA5AD7"/>
    <w:rsid w:val="00CA6B2D"/>
    <w:rsid w:val="00CB061A"/>
    <w:rsid w:val="00CB2231"/>
    <w:rsid w:val="00CB2507"/>
    <w:rsid w:val="00CB2EEF"/>
    <w:rsid w:val="00CB2FDC"/>
    <w:rsid w:val="00CB4660"/>
    <w:rsid w:val="00CB4D35"/>
    <w:rsid w:val="00CB4D39"/>
    <w:rsid w:val="00CB6527"/>
    <w:rsid w:val="00CB71EB"/>
    <w:rsid w:val="00CC30C4"/>
    <w:rsid w:val="00CC435E"/>
    <w:rsid w:val="00CC5C1E"/>
    <w:rsid w:val="00CC61E3"/>
    <w:rsid w:val="00CC6751"/>
    <w:rsid w:val="00CC6949"/>
    <w:rsid w:val="00CD0258"/>
    <w:rsid w:val="00CD08FE"/>
    <w:rsid w:val="00CD1AAE"/>
    <w:rsid w:val="00CD31EB"/>
    <w:rsid w:val="00CD3447"/>
    <w:rsid w:val="00CD38FC"/>
    <w:rsid w:val="00CD4C26"/>
    <w:rsid w:val="00CD6039"/>
    <w:rsid w:val="00CD70BD"/>
    <w:rsid w:val="00CD7E62"/>
    <w:rsid w:val="00CE108D"/>
    <w:rsid w:val="00CE11EC"/>
    <w:rsid w:val="00CE13C7"/>
    <w:rsid w:val="00CE164E"/>
    <w:rsid w:val="00CE4486"/>
    <w:rsid w:val="00CE489D"/>
    <w:rsid w:val="00CE4A5E"/>
    <w:rsid w:val="00CE5C94"/>
    <w:rsid w:val="00CE6628"/>
    <w:rsid w:val="00CE7466"/>
    <w:rsid w:val="00CE7F68"/>
    <w:rsid w:val="00CF07D1"/>
    <w:rsid w:val="00CF0E89"/>
    <w:rsid w:val="00CF154A"/>
    <w:rsid w:val="00CF2379"/>
    <w:rsid w:val="00CF2695"/>
    <w:rsid w:val="00CF27C3"/>
    <w:rsid w:val="00CF2B5E"/>
    <w:rsid w:val="00CF4100"/>
    <w:rsid w:val="00CF4398"/>
    <w:rsid w:val="00CF449E"/>
    <w:rsid w:val="00CF530E"/>
    <w:rsid w:val="00CF59B8"/>
    <w:rsid w:val="00CF59C5"/>
    <w:rsid w:val="00CF5BA7"/>
    <w:rsid w:val="00CF6198"/>
    <w:rsid w:val="00CF7384"/>
    <w:rsid w:val="00CF7649"/>
    <w:rsid w:val="00CF7C57"/>
    <w:rsid w:val="00CF7F98"/>
    <w:rsid w:val="00D01D53"/>
    <w:rsid w:val="00D04AD6"/>
    <w:rsid w:val="00D04CAA"/>
    <w:rsid w:val="00D0649F"/>
    <w:rsid w:val="00D07124"/>
    <w:rsid w:val="00D1084E"/>
    <w:rsid w:val="00D12083"/>
    <w:rsid w:val="00D120A2"/>
    <w:rsid w:val="00D12308"/>
    <w:rsid w:val="00D14590"/>
    <w:rsid w:val="00D15341"/>
    <w:rsid w:val="00D154C2"/>
    <w:rsid w:val="00D207F4"/>
    <w:rsid w:val="00D21F30"/>
    <w:rsid w:val="00D23B4C"/>
    <w:rsid w:val="00D24C87"/>
    <w:rsid w:val="00D255B1"/>
    <w:rsid w:val="00D26203"/>
    <w:rsid w:val="00D269E3"/>
    <w:rsid w:val="00D273E1"/>
    <w:rsid w:val="00D33B9A"/>
    <w:rsid w:val="00D3409D"/>
    <w:rsid w:val="00D340D8"/>
    <w:rsid w:val="00D34866"/>
    <w:rsid w:val="00D35E54"/>
    <w:rsid w:val="00D361D7"/>
    <w:rsid w:val="00D36747"/>
    <w:rsid w:val="00D36C4F"/>
    <w:rsid w:val="00D36CE6"/>
    <w:rsid w:val="00D4086C"/>
    <w:rsid w:val="00D41102"/>
    <w:rsid w:val="00D41D14"/>
    <w:rsid w:val="00D42898"/>
    <w:rsid w:val="00D440FC"/>
    <w:rsid w:val="00D44326"/>
    <w:rsid w:val="00D44F44"/>
    <w:rsid w:val="00D46043"/>
    <w:rsid w:val="00D46D39"/>
    <w:rsid w:val="00D474E2"/>
    <w:rsid w:val="00D518EC"/>
    <w:rsid w:val="00D519D9"/>
    <w:rsid w:val="00D52166"/>
    <w:rsid w:val="00D5270E"/>
    <w:rsid w:val="00D52B5E"/>
    <w:rsid w:val="00D5303C"/>
    <w:rsid w:val="00D5361D"/>
    <w:rsid w:val="00D54431"/>
    <w:rsid w:val="00D57D85"/>
    <w:rsid w:val="00D600DF"/>
    <w:rsid w:val="00D60E58"/>
    <w:rsid w:val="00D616FE"/>
    <w:rsid w:val="00D61A48"/>
    <w:rsid w:val="00D629EE"/>
    <w:rsid w:val="00D637F6"/>
    <w:rsid w:val="00D6457F"/>
    <w:rsid w:val="00D64A20"/>
    <w:rsid w:val="00D64F01"/>
    <w:rsid w:val="00D65EC3"/>
    <w:rsid w:val="00D72E71"/>
    <w:rsid w:val="00D74362"/>
    <w:rsid w:val="00D759E5"/>
    <w:rsid w:val="00D77650"/>
    <w:rsid w:val="00D81D05"/>
    <w:rsid w:val="00D82CAC"/>
    <w:rsid w:val="00D82F2D"/>
    <w:rsid w:val="00D84FF9"/>
    <w:rsid w:val="00D875F9"/>
    <w:rsid w:val="00D87D4C"/>
    <w:rsid w:val="00D90AC7"/>
    <w:rsid w:val="00D90D04"/>
    <w:rsid w:val="00D91596"/>
    <w:rsid w:val="00D918A3"/>
    <w:rsid w:val="00D925F2"/>
    <w:rsid w:val="00D92AE9"/>
    <w:rsid w:val="00D92DFA"/>
    <w:rsid w:val="00D93148"/>
    <w:rsid w:val="00D9498F"/>
    <w:rsid w:val="00D95C2C"/>
    <w:rsid w:val="00D96321"/>
    <w:rsid w:val="00D97775"/>
    <w:rsid w:val="00D979D2"/>
    <w:rsid w:val="00D97BE8"/>
    <w:rsid w:val="00D97D90"/>
    <w:rsid w:val="00DA1B15"/>
    <w:rsid w:val="00DA4B21"/>
    <w:rsid w:val="00DA6453"/>
    <w:rsid w:val="00DA6520"/>
    <w:rsid w:val="00DA655F"/>
    <w:rsid w:val="00DA67DB"/>
    <w:rsid w:val="00DB050E"/>
    <w:rsid w:val="00DB0591"/>
    <w:rsid w:val="00DB150E"/>
    <w:rsid w:val="00DB2CBE"/>
    <w:rsid w:val="00DB525A"/>
    <w:rsid w:val="00DB527B"/>
    <w:rsid w:val="00DB593B"/>
    <w:rsid w:val="00DB65D2"/>
    <w:rsid w:val="00DB68DC"/>
    <w:rsid w:val="00DB6E27"/>
    <w:rsid w:val="00DB73A1"/>
    <w:rsid w:val="00DC0045"/>
    <w:rsid w:val="00DC0889"/>
    <w:rsid w:val="00DC0E38"/>
    <w:rsid w:val="00DC1BA0"/>
    <w:rsid w:val="00DC1EE2"/>
    <w:rsid w:val="00DC3E48"/>
    <w:rsid w:val="00DC6A3E"/>
    <w:rsid w:val="00DC6BF7"/>
    <w:rsid w:val="00DD0F09"/>
    <w:rsid w:val="00DD1CB0"/>
    <w:rsid w:val="00DD20AB"/>
    <w:rsid w:val="00DD30AE"/>
    <w:rsid w:val="00DD3434"/>
    <w:rsid w:val="00DD47E9"/>
    <w:rsid w:val="00DE2738"/>
    <w:rsid w:val="00DE5165"/>
    <w:rsid w:val="00DE6F65"/>
    <w:rsid w:val="00DE7709"/>
    <w:rsid w:val="00DE77C9"/>
    <w:rsid w:val="00DE7962"/>
    <w:rsid w:val="00DF0BA0"/>
    <w:rsid w:val="00DF0D0F"/>
    <w:rsid w:val="00DF3FF2"/>
    <w:rsid w:val="00DF49A0"/>
    <w:rsid w:val="00DF78CE"/>
    <w:rsid w:val="00DF7BB8"/>
    <w:rsid w:val="00E008A6"/>
    <w:rsid w:val="00E03474"/>
    <w:rsid w:val="00E05C95"/>
    <w:rsid w:val="00E062C3"/>
    <w:rsid w:val="00E076D7"/>
    <w:rsid w:val="00E102D3"/>
    <w:rsid w:val="00E105B6"/>
    <w:rsid w:val="00E10C0B"/>
    <w:rsid w:val="00E10DCF"/>
    <w:rsid w:val="00E117F5"/>
    <w:rsid w:val="00E14AF7"/>
    <w:rsid w:val="00E21637"/>
    <w:rsid w:val="00E21644"/>
    <w:rsid w:val="00E21726"/>
    <w:rsid w:val="00E21901"/>
    <w:rsid w:val="00E230AC"/>
    <w:rsid w:val="00E23FA4"/>
    <w:rsid w:val="00E2474C"/>
    <w:rsid w:val="00E24849"/>
    <w:rsid w:val="00E25F64"/>
    <w:rsid w:val="00E26544"/>
    <w:rsid w:val="00E26B70"/>
    <w:rsid w:val="00E27489"/>
    <w:rsid w:val="00E31194"/>
    <w:rsid w:val="00E312E2"/>
    <w:rsid w:val="00E32E9D"/>
    <w:rsid w:val="00E336D0"/>
    <w:rsid w:val="00E3376E"/>
    <w:rsid w:val="00E33B89"/>
    <w:rsid w:val="00E34266"/>
    <w:rsid w:val="00E35088"/>
    <w:rsid w:val="00E35278"/>
    <w:rsid w:val="00E37C86"/>
    <w:rsid w:val="00E40A98"/>
    <w:rsid w:val="00E42F60"/>
    <w:rsid w:val="00E43C2A"/>
    <w:rsid w:val="00E443E0"/>
    <w:rsid w:val="00E44512"/>
    <w:rsid w:val="00E46DB1"/>
    <w:rsid w:val="00E47A5F"/>
    <w:rsid w:val="00E51BBC"/>
    <w:rsid w:val="00E51E54"/>
    <w:rsid w:val="00E528F2"/>
    <w:rsid w:val="00E558D4"/>
    <w:rsid w:val="00E562C0"/>
    <w:rsid w:val="00E5699A"/>
    <w:rsid w:val="00E57C7C"/>
    <w:rsid w:val="00E612DD"/>
    <w:rsid w:val="00E61623"/>
    <w:rsid w:val="00E63EE8"/>
    <w:rsid w:val="00E64C2D"/>
    <w:rsid w:val="00E65DB1"/>
    <w:rsid w:val="00E66DAD"/>
    <w:rsid w:val="00E67420"/>
    <w:rsid w:val="00E71531"/>
    <w:rsid w:val="00E7279D"/>
    <w:rsid w:val="00E73B69"/>
    <w:rsid w:val="00E74556"/>
    <w:rsid w:val="00E7505C"/>
    <w:rsid w:val="00E750EE"/>
    <w:rsid w:val="00E75101"/>
    <w:rsid w:val="00E7571A"/>
    <w:rsid w:val="00E759E5"/>
    <w:rsid w:val="00E760DF"/>
    <w:rsid w:val="00E77364"/>
    <w:rsid w:val="00E80009"/>
    <w:rsid w:val="00E833EF"/>
    <w:rsid w:val="00E84BAD"/>
    <w:rsid w:val="00E86C3C"/>
    <w:rsid w:val="00E86FC1"/>
    <w:rsid w:val="00E90161"/>
    <w:rsid w:val="00E9150B"/>
    <w:rsid w:val="00E9283C"/>
    <w:rsid w:val="00E93FFE"/>
    <w:rsid w:val="00E940CF"/>
    <w:rsid w:val="00E9655B"/>
    <w:rsid w:val="00EA0D67"/>
    <w:rsid w:val="00EA236F"/>
    <w:rsid w:val="00EA2519"/>
    <w:rsid w:val="00EA5D0A"/>
    <w:rsid w:val="00EA6982"/>
    <w:rsid w:val="00EA74F9"/>
    <w:rsid w:val="00EB019A"/>
    <w:rsid w:val="00EB0853"/>
    <w:rsid w:val="00EB1CC7"/>
    <w:rsid w:val="00EB463D"/>
    <w:rsid w:val="00EB4754"/>
    <w:rsid w:val="00EB7365"/>
    <w:rsid w:val="00EB7479"/>
    <w:rsid w:val="00EC0E47"/>
    <w:rsid w:val="00EC212C"/>
    <w:rsid w:val="00EC4A40"/>
    <w:rsid w:val="00EC6BED"/>
    <w:rsid w:val="00EC770A"/>
    <w:rsid w:val="00ED0B92"/>
    <w:rsid w:val="00ED0FAF"/>
    <w:rsid w:val="00ED1A40"/>
    <w:rsid w:val="00ED3A83"/>
    <w:rsid w:val="00ED4341"/>
    <w:rsid w:val="00ED4F41"/>
    <w:rsid w:val="00ED58EA"/>
    <w:rsid w:val="00ED76E9"/>
    <w:rsid w:val="00EE0887"/>
    <w:rsid w:val="00EE30EA"/>
    <w:rsid w:val="00EE4323"/>
    <w:rsid w:val="00EE5329"/>
    <w:rsid w:val="00EF0084"/>
    <w:rsid w:val="00EF0198"/>
    <w:rsid w:val="00EF0C01"/>
    <w:rsid w:val="00EF199C"/>
    <w:rsid w:val="00EF1A6E"/>
    <w:rsid w:val="00EF52F3"/>
    <w:rsid w:val="00EF5ABB"/>
    <w:rsid w:val="00EF5B1F"/>
    <w:rsid w:val="00EF7378"/>
    <w:rsid w:val="00F013C3"/>
    <w:rsid w:val="00F02DEC"/>
    <w:rsid w:val="00F03989"/>
    <w:rsid w:val="00F04F34"/>
    <w:rsid w:val="00F05DA0"/>
    <w:rsid w:val="00F06762"/>
    <w:rsid w:val="00F06A8A"/>
    <w:rsid w:val="00F1085C"/>
    <w:rsid w:val="00F11B68"/>
    <w:rsid w:val="00F12287"/>
    <w:rsid w:val="00F125FD"/>
    <w:rsid w:val="00F13296"/>
    <w:rsid w:val="00F13834"/>
    <w:rsid w:val="00F14988"/>
    <w:rsid w:val="00F1665F"/>
    <w:rsid w:val="00F16720"/>
    <w:rsid w:val="00F2148E"/>
    <w:rsid w:val="00F21B1C"/>
    <w:rsid w:val="00F21DC1"/>
    <w:rsid w:val="00F23338"/>
    <w:rsid w:val="00F23BBB"/>
    <w:rsid w:val="00F254DD"/>
    <w:rsid w:val="00F26211"/>
    <w:rsid w:val="00F269B7"/>
    <w:rsid w:val="00F275A1"/>
    <w:rsid w:val="00F311C7"/>
    <w:rsid w:val="00F3348D"/>
    <w:rsid w:val="00F33BD9"/>
    <w:rsid w:val="00F3413A"/>
    <w:rsid w:val="00F341D2"/>
    <w:rsid w:val="00F3693A"/>
    <w:rsid w:val="00F376E3"/>
    <w:rsid w:val="00F37D42"/>
    <w:rsid w:val="00F414E6"/>
    <w:rsid w:val="00F42B10"/>
    <w:rsid w:val="00F43D86"/>
    <w:rsid w:val="00F45FFF"/>
    <w:rsid w:val="00F504D3"/>
    <w:rsid w:val="00F51E3E"/>
    <w:rsid w:val="00F522D0"/>
    <w:rsid w:val="00F53702"/>
    <w:rsid w:val="00F53884"/>
    <w:rsid w:val="00F546F5"/>
    <w:rsid w:val="00F550DF"/>
    <w:rsid w:val="00F55A36"/>
    <w:rsid w:val="00F56708"/>
    <w:rsid w:val="00F60FC1"/>
    <w:rsid w:val="00F6183D"/>
    <w:rsid w:val="00F63CE1"/>
    <w:rsid w:val="00F63F2E"/>
    <w:rsid w:val="00F648DF"/>
    <w:rsid w:val="00F64928"/>
    <w:rsid w:val="00F64A03"/>
    <w:rsid w:val="00F67619"/>
    <w:rsid w:val="00F67AC3"/>
    <w:rsid w:val="00F7019A"/>
    <w:rsid w:val="00F71D81"/>
    <w:rsid w:val="00F72E54"/>
    <w:rsid w:val="00F759C9"/>
    <w:rsid w:val="00F76492"/>
    <w:rsid w:val="00F76828"/>
    <w:rsid w:val="00F77C4D"/>
    <w:rsid w:val="00F77E9D"/>
    <w:rsid w:val="00F8126D"/>
    <w:rsid w:val="00F812B4"/>
    <w:rsid w:val="00F83E64"/>
    <w:rsid w:val="00F84A9C"/>
    <w:rsid w:val="00F84DBC"/>
    <w:rsid w:val="00F84E20"/>
    <w:rsid w:val="00F852AD"/>
    <w:rsid w:val="00F869C1"/>
    <w:rsid w:val="00F8798F"/>
    <w:rsid w:val="00F87EEB"/>
    <w:rsid w:val="00F92DA5"/>
    <w:rsid w:val="00F9521D"/>
    <w:rsid w:val="00F952FD"/>
    <w:rsid w:val="00F95A32"/>
    <w:rsid w:val="00F97BB3"/>
    <w:rsid w:val="00F97C3A"/>
    <w:rsid w:val="00F97E5C"/>
    <w:rsid w:val="00FA0BE6"/>
    <w:rsid w:val="00FA13AB"/>
    <w:rsid w:val="00FA3E50"/>
    <w:rsid w:val="00FA6D6A"/>
    <w:rsid w:val="00FA73FA"/>
    <w:rsid w:val="00FB4558"/>
    <w:rsid w:val="00FB462D"/>
    <w:rsid w:val="00FB4E12"/>
    <w:rsid w:val="00FB5ED7"/>
    <w:rsid w:val="00FB6D75"/>
    <w:rsid w:val="00FC00E4"/>
    <w:rsid w:val="00FC0514"/>
    <w:rsid w:val="00FC1B86"/>
    <w:rsid w:val="00FC2B57"/>
    <w:rsid w:val="00FC2D19"/>
    <w:rsid w:val="00FC37E6"/>
    <w:rsid w:val="00FC4D18"/>
    <w:rsid w:val="00FC59C8"/>
    <w:rsid w:val="00FC69A7"/>
    <w:rsid w:val="00FC7E24"/>
    <w:rsid w:val="00FD10D8"/>
    <w:rsid w:val="00FD1F20"/>
    <w:rsid w:val="00FD2088"/>
    <w:rsid w:val="00FD4365"/>
    <w:rsid w:val="00FD4F81"/>
    <w:rsid w:val="00FD6DFB"/>
    <w:rsid w:val="00FE1712"/>
    <w:rsid w:val="00FE1E63"/>
    <w:rsid w:val="00FE358A"/>
    <w:rsid w:val="00FE46F9"/>
    <w:rsid w:val="00FE55B7"/>
    <w:rsid w:val="00FE5B59"/>
    <w:rsid w:val="00FE6406"/>
    <w:rsid w:val="00FE6951"/>
    <w:rsid w:val="00FE7F28"/>
    <w:rsid w:val="00FF0F7A"/>
    <w:rsid w:val="00FF2D68"/>
    <w:rsid w:val="00FF377E"/>
    <w:rsid w:val="00FF37CC"/>
    <w:rsid w:val="00FF3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912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7D"/>
    <w:pPr>
      <w:ind w:left="357" w:right="-431" w:hanging="357"/>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FB46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qFormat/>
    <w:rsid w:val="00BC6CF2"/>
    <w:pPr>
      <w:spacing w:before="100" w:beforeAutospacing="1" w:after="100" w:afterAutospacing="1"/>
      <w:ind w:left="0" w:right="0" w:firstLine="0"/>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7D"/>
    <w:pPr>
      <w:ind w:left="720"/>
      <w:contextualSpacing/>
    </w:pPr>
  </w:style>
  <w:style w:type="character" w:customStyle="1" w:styleId="Heading2Char">
    <w:name w:val="Heading 2 Char"/>
    <w:basedOn w:val="DefaultParagraphFont"/>
    <w:link w:val="Heading2"/>
    <w:rsid w:val="00BC6CF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BC6CF2"/>
    <w:pPr>
      <w:spacing w:before="100" w:beforeAutospacing="1" w:after="100" w:afterAutospacing="1"/>
      <w:ind w:left="0" w:right="0" w:firstLine="0"/>
    </w:pPr>
    <w:rPr>
      <w:rFonts w:ascii="Times" w:eastAsiaTheme="minorEastAsia" w:hAnsi="Times"/>
      <w:sz w:val="20"/>
      <w:szCs w:val="20"/>
    </w:rPr>
  </w:style>
  <w:style w:type="paragraph" w:customStyle="1" w:styleId="WW-BodyText2">
    <w:name w:val="WW-Body Text 2"/>
    <w:basedOn w:val="Normal"/>
    <w:rsid w:val="00DE2738"/>
    <w:pPr>
      <w:suppressAutoHyphens/>
      <w:spacing w:line="480" w:lineRule="auto"/>
      <w:ind w:left="0" w:right="0" w:firstLine="0"/>
    </w:pPr>
    <w:rPr>
      <w:rFonts w:ascii="Times New Roman" w:eastAsia="Times New Roman" w:hAnsi="Times New Roman"/>
      <w:sz w:val="24"/>
      <w:szCs w:val="20"/>
    </w:rPr>
  </w:style>
  <w:style w:type="paragraph" w:styleId="Footer">
    <w:name w:val="footer"/>
    <w:basedOn w:val="Normal"/>
    <w:link w:val="FooterChar"/>
    <w:uiPriority w:val="99"/>
    <w:unhideWhenUsed/>
    <w:rsid w:val="00CD3447"/>
    <w:pPr>
      <w:tabs>
        <w:tab w:val="center" w:pos="4320"/>
        <w:tab w:val="right" w:pos="8640"/>
      </w:tabs>
    </w:pPr>
  </w:style>
  <w:style w:type="character" w:customStyle="1" w:styleId="FooterChar">
    <w:name w:val="Footer Char"/>
    <w:basedOn w:val="DefaultParagraphFont"/>
    <w:link w:val="Footer"/>
    <w:uiPriority w:val="99"/>
    <w:rsid w:val="00CD3447"/>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CD3447"/>
  </w:style>
  <w:style w:type="character" w:customStyle="1" w:styleId="hps">
    <w:name w:val="hps"/>
    <w:basedOn w:val="DefaultParagraphFont"/>
    <w:rsid w:val="00360E99"/>
  </w:style>
  <w:style w:type="paragraph" w:styleId="BodyText">
    <w:name w:val="Body Text"/>
    <w:basedOn w:val="Normal"/>
    <w:link w:val="BodyTextChar"/>
    <w:uiPriority w:val="99"/>
    <w:unhideWhenUsed/>
    <w:rsid w:val="00360E99"/>
    <w:pPr>
      <w:bidi/>
      <w:spacing w:after="120" w:line="276" w:lineRule="auto"/>
      <w:ind w:left="0" w:right="0" w:firstLine="0"/>
    </w:pPr>
    <w:rPr>
      <w:rFonts w:cs="Arial"/>
      <w:lang w:val="en-US"/>
    </w:rPr>
  </w:style>
  <w:style w:type="character" w:customStyle="1" w:styleId="BodyTextChar">
    <w:name w:val="Body Text Char"/>
    <w:basedOn w:val="DefaultParagraphFont"/>
    <w:link w:val="BodyText"/>
    <w:uiPriority w:val="99"/>
    <w:rsid w:val="00360E99"/>
    <w:rPr>
      <w:rFonts w:ascii="Calibri" w:eastAsia="Calibri" w:hAnsi="Calibri" w:cs="Arial"/>
      <w:sz w:val="22"/>
      <w:szCs w:val="22"/>
    </w:rPr>
  </w:style>
  <w:style w:type="paragraph" w:styleId="BodyText2">
    <w:name w:val="Body Text 2"/>
    <w:basedOn w:val="Normal"/>
    <w:link w:val="BodyText2Char"/>
    <w:uiPriority w:val="99"/>
    <w:semiHidden/>
    <w:unhideWhenUsed/>
    <w:rsid w:val="00360E99"/>
    <w:pPr>
      <w:spacing w:after="120" w:line="480" w:lineRule="auto"/>
    </w:pPr>
  </w:style>
  <w:style w:type="character" w:customStyle="1" w:styleId="BodyText2Char">
    <w:name w:val="Body Text 2 Char"/>
    <w:basedOn w:val="DefaultParagraphFont"/>
    <w:link w:val="BodyText2"/>
    <w:uiPriority w:val="99"/>
    <w:semiHidden/>
    <w:rsid w:val="00360E99"/>
    <w:rPr>
      <w:rFonts w:ascii="Calibri" w:eastAsia="Calibri" w:hAnsi="Calibri" w:cs="Times New Roman"/>
      <w:sz w:val="22"/>
      <w:szCs w:val="22"/>
      <w:lang w:val="en-GB"/>
    </w:rPr>
  </w:style>
  <w:style w:type="paragraph" w:customStyle="1" w:styleId="1">
    <w:name w:val="نمط1"/>
    <w:basedOn w:val="Normal"/>
    <w:link w:val="1Char"/>
    <w:qFormat/>
    <w:rsid w:val="00360E99"/>
    <w:pPr>
      <w:tabs>
        <w:tab w:val="left" w:pos="993"/>
      </w:tabs>
      <w:spacing w:after="200" w:line="360" w:lineRule="auto"/>
      <w:ind w:left="0" w:right="0" w:firstLine="0"/>
      <w:jc w:val="both"/>
    </w:pPr>
    <w:rPr>
      <w:rFonts w:ascii="Times New Roman" w:hAnsi="Times New Roman" w:cs="Arial"/>
      <w:bCs/>
      <w:color w:val="000000"/>
      <w:sz w:val="24"/>
      <w:szCs w:val="24"/>
      <w:lang w:val="en-US"/>
    </w:rPr>
  </w:style>
  <w:style w:type="character" w:customStyle="1" w:styleId="1Char">
    <w:name w:val="نمط1 Char"/>
    <w:basedOn w:val="DefaultParagraphFont"/>
    <w:link w:val="1"/>
    <w:rsid w:val="00360E99"/>
    <w:rPr>
      <w:rFonts w:ascii="Times New Roman" w:eastAsia="Calibri" w:hAnsi="Times New Roman" w:cs="Arial"/>
      <w:bCs/>
      <w:color w:val="000000"/>
    </w:rPr>
  </w:style>
  <w:style w:type="character" w:styleId="Hyperlink">
    <w:name w:val="Hyperlink"/>
    <w:basedOn w:val="DefaultParagraphFont"/>
    <w:uiPriority w:val="99"/>
    <w:unhideWhenUsed/>
    <w:rsid w:val="00360E99"/>
    <w:rPr>
      <w:color w:val="0000FF"/>
      <w:u w:val="single"/>
    </w:rPr>
  </w:style>
  <w:style w:type="character" w:customStyle="1" w:styleId="Heading1Char">
    <w:name w:val="Heading 1 Char"/>
    <w:basedOn w:val="DefaultParagraphFont"/>
    <w:link w:val="Heading1"/>
    <w:uiPriority w:val="9"/>
    <w:rsid w:val="00FB462D"/>
    <w:rPr>
      <w:rFonts w:asciiTheme="majorHAnsi" w:eastAsiaTheme="majorEastAsia" w:hAnsiTheme="majorHAnsi" w:cstheme="majorBidi"/>
      <w:b/>
      <w:bCs/>
      <w:color w:val="345A8A" w:themeColor="accent1" w:themeShade="B5"/>
      <w:sz w:val="32"/>
      <w:szCs w:val="32"/>
      <w:lang w:val="en-GB"/>
    </w:rPr>
  </w:style>
  <w:style w:type="paragraph" w:customStyle="1" w:styleId="ecxmsonormal">
    <w:name w:val="ecxmsonormal"/>
    <w:basedOn w:val="Normal"/>
    <w:rsid w:val="001575A3"/>
    <w:pPr>
      <w:spacing w:before="100" w:beforeAutospacing="1" w:after="100" w:afterAutospacing="1"/>
      <w:ind w:left="0" w:right="0" w:firstLine="0"/>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E216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644"/>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9608A2"/>
    <w:rPr>
      <w:color w:val="800080" w:themeColor="followedHyperlink"/>
      <w:u w:val="single"/>
    </w:rPr>
  </w:style>
  <w:style w:type="paragraph" w:styleId="Header">
    <w:name w:val="header"/>
    <w:basedOn w:val="Normal"/>
    <w:link w:val="HeaderChar"/>
    <w:uiPriority w:val="99"/>
    <w:unhideWhenUsed/>
    <w:rsid w:val="00BD37E2"/>
    <w:pPr>
      <w:tabs>
        <w:tab w:val="center" w:pos="4320"/>
        <w:tab w:val="right" w:pos="8640"/>
      </w:tabs>
    </w:pPr>
  </w:style>
  <w:style w:type="character" w:customStyle="1" w:styleId="HeaderChar">
    <w:name w:val="Header Char"/>
    <w:basedOn w:val="DefaultParagraphFont"/>
    <w:link w:val="Header"/>
    <w:uiPriority w:val="99"/>
    <w:rsid w:val="00BD37E2"/>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7D"/>
    <w:pPr>
      <w:ind w:left="357" w:right="-431" w:hanging="357"/>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FB46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qFormat/>
    <w:rsid w:val="00BC6CF2"/>
    <w:pPr>
      <w:spacing w:before="100" w:beforeAutospacing="1" w:after="100" w:afterAutospacing="1"/>
      <w:ind w:left="0" w:right="0" w:firstLine="0"/>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7D"/>
    <w:pPr>
      <w:ind w:left="720"/>
      <w:contextualSpacing/>
    </w:pPr>
  </w:style>
  <w:style w:type="character" w:customStyle="1" w:styleId="Heading2Char">
    <w:name w:val="Heading 2 Char"/>
    <w:basedOn w:val="DefaultParagraphFont"/>
    <w:link w:val="Heading2"/>
    <w:rsid w:val="00BC6CF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BC6CF2"/>
    <w:pPr>
      <w:spacing w:before="100" w:beforeAutospacing="1" w:after="100" w:afterAutospacing="1"/>
      <w:ind w:left="0" w:right="0" w:firstLine="0"/>
    </w:pPr>
    <w:rPr>
      <w:rFonts w:ascii="Times" w:eastAsiaTheme="minorEastAsia" w:hAnsi="Times"/>
      <w:sz w:val="20"/>
      <w:szCs w:val="20"/>
    </w:rPr>
  </w:style>
  <w:style w:type="paragraph" w:customStyle="1" w:styleId="WW-BodyText2">
    <w:name w:val="WW-Body Text 2"/>
    <w:basedOn w:val="Normal"/>
    <w:rsid w:val="00DE2738"/>
    <w:pPr>
      <w:suppressAutoHyphens/>
      <w:spacing w:line="480" w:lineRule="auto"/>
      <w:ind w:left="0" w:right="0" w:firstLine="0"/>
    </w:pPr>
    <w:rPr>
      <w:rFonts w:ascii="Times New Roman" w:eastAsia="Times New Roman" w:hAnsi="Times New Roman"/>
      <w:sz w:val="24"/>
      <w:szCs w:val="20"/>
    </w:rPr>
  </w:style>
  <w:style w:type="paragraph" w:styleId="Footer">
    <w:name w:val="footer"/>
    <w:basedOn w:val="Normal"/>
    <w:link w:val="FooterChar"/>
    <w:uiPriority w:val="99"/>
    <w:unhideWhenUsed/>
    <w:rsid w:val="00CD3447"/>
    <w:pPr>
      <w:tabs>
        <w:tab w:val="center" w:pos="4320"/>
        <w:tab w:val="right" w:pos="8640"/>
      </w:tabs>
    </w:pPr>
  </w:style>
  <w:style w:type="character" w:customStyle="1" w:styleId="FooterChar">
    <w:name w:val="Footer Char"/>
    <w:basedOn w:val="DefaultParagraphFont"/>
    <w:link w:val="Footer"/>
    <w:uiPriority w:val="99"/>
    <w:rsid w:val="00CD3447"/>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CD3447"/>
  </w:style>
  <w:style w:type="character" w:customStyle="1" w:styleId="hps">
    <w:name w:val="hps"/>
    <w:basedOn w:val="DefaultParagraphFont"/>
    <w:rsid w:val="00360E99"/>
  </w:style>
  <w:style w:type="paragraph" w:styleId="BodyText">
    <w:name w:val="Body Text"/>
    <w:basedOn w:val="Normal"/>
    <w:link w:val="BodyTextChar"/>
    <w:uiPriority w:val="99"/>
    <w:unhideWhenUsed/>
    <w:rsid w:val="00360E99"/>
    <w:pPr>
      <w:bidi/>
      <w:spacing w:after="120" w:line="276" w:lineRule="auto"/>
      <w:ind w:left="0" w:right="0" w:firstLine="0"/>
    </w:pPr>
    <w:rPr>
      <w:rFonts w:cs="Arial"/>
      <w:lang w:val="en-US"/>
    </w:rPr>
  </w:style>
  <w:style w:type="character" w:customStyle="1" w:styleId="BodyTextChar">
    <w:name w:val="Body Text Char"/>
    <w:basedOn w:val="DefaultParagraphFont"/>
    <w:link w:val="BodyText"/>
    <w:uiPriority w:val="99"/>
    <w:rsid w:val="00360E99"/>
    <w:rPr>
      <w:rFonts w:ascii="Calibri" w:eastAsia="Calibri" w:hAnsi="Calibri" w:cs="Arial"/>
      <w:sz w:val="22"/>
      <w:szCs w:val="22"/>
    </w:rPr>
  </w:style>
  <w:style w:type="paragraph" w:styleId="BodyText2">
    <w:name w:val="Body Text 2"/>
    <w:basedOn w:val="Normal"/>
    <w:link w:val="BodyText2Char"/>
    <w:uiPriority w:val="99"/>
    <w:semiHidden/>
    <w:unhideWhenUsed/>
    <w:rsid w:val="00360E99"/>
    <w:pPr>
      <w:spacing w:after="120" w:line="480" w:lineRule="auto"/>
    </w:pPr>
  </w:style>
  <w:style w:type="character" w:customStyle="1" w:styleId="BodyText2Char">
    <w:name w:val="Body Text 2 Char"/>
    <w:basedOn w:val="DefaultParagraphFont"/>
    <w:link w:val="BodyText2"/>
    <w:uiPriority w:val="99"/>
    <w:semiHidden/>
    <w:rsid w:val="00360E99"/>
    <w:rPr>
      <w:rFonts w:ascii="Calibri" w:eastAsia="Calibri" w:hAnsi="Calibri" w:cs="Times New Roman"/>
      <w:sz w:val="22"/>
      <w:szCs w:val="22"/>
      <w:lang w:val="en-GB"/>
    </w:rPr>
  </w:style>
  <w:style w:type="paragraph" w:customStyle="1" w:styleId="1">
    <w:name w:val="نمط1"/>
    <w:basedOn w:val="Normal"/>
    <w:link w:val="1Char"/>
    <w:qFormat/>
    <w:rsid w:val="00360E99"/>
    <w:pPr>
      <w:tabs>
        <w:tab w:val="left" w:pos="993"/>
      </w:tabs>
      <w:spacing w:after="200" w:line="360" w:lineRule="auto"/>
      <w:ind w:left="0" w:right="0" w:firstLine="0"/>
      <w:jc w:val="both"/>
    </w:pPr>
    <w:rPr>
      <w:rFonts w:ascii="Times New Roman" w:hAnsi="Times New Roman" w:cs="Arial"/>
      <w:bCs/>
      <w:color w:val="000000"/>
      <w:sz w:val="24"/>
      <w:szCs w:val="24"/>
      <w:lang w:val="en-US"/>
    </w:rPr>
  </w:style>
  <w:style w:type="character" w:customStyle="1" w:styleId="1Char">
    <w:name w:val="نمط1 Char"/>
    <w:basedOn w:val="DefaultParagraphFont"/>
    <w:link w:val="1"/>
    <w:rsid w:val="00360E99"/>
    <w:rPr>
      <w:rFonts w:ascii="Times New Roman" w:eastAsia="Calibri" w:hAnsi="Times New Roman" w:cs="Arial"/>
      <w:bCs/>
      <w:color w:val="000000"/>
    </w:rPr>
  </w:style>
  <w:style w:type="character" w:styleId="Hyperlink">
    <w:name w:val="Hyperlink"/>
    <w:basedOn w:val="DefaultParagraphFont"/>
    <w:uiPriority w:val="99"/>
    <w:unhideWhenUsed/>
    <w:rsid w:val="00360E99"/>
    <w:rPr>
      <w:color w:val="0000FF"/>
      <w:u w:val="single"/>
    </w:rPr>
  </w:style>
  <w:style w:type="character" w:customStyle="1" w:styleId="Heading1Char">
    <w:name w:val="Heading 1 Char"/>
    <w:basedOn w:val="DefaultParagraphFont"/>
    <w:link w:val="Heading1"/>
    <w:uiPriority w:val="9"/>
    <w:rsid w:val="00FB462D"/>
    <w:rPr>
      <w:rFonts w:asciiTheme="majorHAnsi" w:eastAsiaTheme="majorEastAsia" w:hAnsiTheme="majorHAnsi" w:cstheme="majorBidi"/>
      <w:b/>
      <w:bCs/>
      <w:color w:val="345A8A" w:themeColor="accent1" w:themeShade="B5"/>
      <w:sz w:val="32"/>
      <w:szCs w:val="32"/>
      <w:lang w:val="en-GB"/>
    </w:rPr>
  </w:style>
  <w:style w:type="paragraph" w:customStyle="1" w:styleId="ecxmsonormal">
    <w:name w:val="ecxmsonormal"/>
    <w:basedOn w:val="Normal"/>
    <w:rsid w:val="001575A3"/>
    <w:pPr>
      <w:spacing w:before="100" w:beforeAutospacing="1" w:after="100" w:afterAutospacing="1"/>
      <w:ind w:left="0" w:right="0" w:firstLine="0"/>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E216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644"/>
    <w:rPr>
      <w:rFonts w:ascii="Lucida Grande" w:eastAsia="Calibri" w:hAnsi="Lucida Grande" w:cs="Lucida Grande"/>
      <w:sz w:val="18"/>
      <w:szCs w:val="18"/>
      <w:lang w:val="en-GB"/>
    </w:rPr>
  </w:style>
  <w:style w:type="character" w:styleId="FollowedHyperlink">
    <w:name w:val="FollowedHyperlink"/>
    <w:basedOn w:val="DefaultParagraphFont"/>
    <w:uiPriority w:val="99"/>
    <w:semiHidden/>
    <w:unhideWhenUsed/>
    <w:rsid w:val="009608A2"/>
    <w:rPr>
      <w:color w:val="800080" w:themeColor="followedHyperlink"/>
      <w:u w:val="single"/>
    </w:rPr>
  </w:style>
  <w:style w:type="paragraph" w:styleId="Header">
    <w:name w:val="header"/>
    <w:basedOn w:val="Normal"/>
    <w:link w:val="HeaderChar"/>
    <w:uiPriority w:val="99"/>
    <w:unhideWhenUsed/>
    <w:rsid w:val="00BD37E2"/>
    <w:pPr>
      <w:tabs>
        <w:tab w:val="center" w:pos="4320"/>
        <w:tab w:val="right" w:pos="8640"/>
      </w:tabs>
    </w:pPr>
  </w:style>
  <w:style w:type="character" w:customStyle="1" w:styleId="HeaderChar">
    <w:name w:val="Header Char"/>
    <w:basedOn w:val="DefaultParagraphFont"/>
    <w:link w:val="Header"/>
    <w:uiPriority w:val="99"/>
    <w:rsid w:val="00BD37E2"/>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497">
      <w:bodyDiv w:val="1"/>
      <w:marLeft w:val="0"/>
      <w:marRight w:val="0"/>
      <w:marTop w:val="0"/>
      <w:marBottom w:val="0"/>
      <w:divBdr>
        <w:top w:val="none" w:sz="0" w:space="0" w:color="auto"/>
        <w:left w:val="none" w:sz="0" w:space="0" w:color="auto"/>
        <w:bottom w:val="none" w:sz="0" w:space="0" w:color="auto"/>
        <w:right w:val="none" w:sz="0" w:space="0" w:color="auto"/>
      </w:divBdr>
      <w:divsChild>
        <w:div w:id="166553787">
          <w:marLeft w:val="0"/>
          <w:marRight w:val="0"/>
          <w:marTop w:val="0"/>
          <w:marBottom w:val="0"/>
          <w:divBdr>
            <w:top w:val="none" w:sz="0" w:space="0" w:color="auto"/>
            <w:left w:val="none" w:sz="0" w:space="0" w:color="auto"/>
            <w:bottom w:val="none" w:sz="0" w:space="0" w:color="auto"/>
            <w:right w:val="none" w:sz="0" w:space="0" w:color="auto"/>
          </w:divBdr>
          <w:divsChild>
            <w:div w:id="1921064872">
              <w:marLeft w:val="0"/>
              <w:marRight w:val="0"/>
              <w:marTop w:val="0"/>
              <w:marBottom w:val="0"/>
              <w:divBdr>
                <w:top w:val="none" w:sz="0" w:space="0" w:color="auto"/>
                <w:left w:val="none" w:sz="0" w:space="0" w:color="auto"/>
                <w:bottom w:val="none" w:sz="0" w:space="0" w:color="auto"/>
                <w:right w:val="none" w:sz="0" w:space="0" w:color="auto"/>
              </w:divBdr>
              <w:divsChild>
                <w:div w:id="3846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7642">
          <w:marLeft w:val="0"/>
          <w:marRight w:val="0"/>
          <w:marTop w:val="0"/>
          <w:marBottom w:val="0"/>
          <w:divBdr>
            <w:top w:val="none" w:sz="0" w:space="0" w:color="auto"/>
            <w:left w:val="none" w:sz="0" w:space="0" w:color="auto"/>
            <w:bottom w:val="none" w:sz="0" w:space="0" w:color="auto"/>
            <w:right w:val="none" w:sz="0" w:space="0" w:color="auto"/>
          </w:divBdr>
          <w:divsChild>
            <w:div w:id="1953438615">
              <w:marLeft w:val="0"/>
              <w:marRight w:val="0"/>
              <w:marTop w:val="0"/>
              <w:marBottom w:val="0"/>
              <w:divBdr>
                <w:top w:val="none" w:sz="0" w:space="0" w:color="auto"/>
                <w:left w:val="none" w:sz="0" w:space="0" w:color="auto"/>
                <w:bottom w:val="none" w:sz="0" w:space="0" w:color="auto"/>
                <w:right w:val="none" w:sz="0" w:space="0" w:color="auto"/>
              </w:divBdr>
              <w:divsChild>
                <w:div w:id="1295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9214">
          <w:marLeft w:val="0"/>
          <w:marRight w:val="0"/>
          <w:marTop w:val="0"/>
          <w:marBottom w:val="0"/>
          <w:divBdr>
            <w:top w:val="none" w:sz="0" w:space="0" w:color="auto"/>
            <w:left w:val="none" w:sz="0" w:space="0" w:color="auto"/>
            <w:bottom w:val="none" w:sz="0" w:space="0" w:color="auto"/>
            <w:right w:val="none" w:sz="0" w:space="0" w:color="auto"/>
          </w:divBdr>
          <w:divsChild>
            <w:div w:id="787774443">
              <w:marLeft w:val="0"/>
              <w:marRight w:val="0"/>
              <w:marTop w:val="0"/>
              <w:marBottom w:val="0"/>
              <w:divBdr>
                <w:top w:val="none" w:sz="0" w:space="0" w:color="auto"/>
                <w:left w:val="none" w:sz="0" w:space="0" w:color="auto"/>
                <w:bottom w:val="none" w:sz="0" w:space="0" w:color="auto"/>
                <w:right w:val="none" w:sz="0" w:space="0" w:color="auto"/>
              </w:divBdr>
              <w:divsChild>
                <w:div w:id="1008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7139">
          <w:marLeft w:val="0"/>
          <w:marRight w:val="0"/>
          <w:marTop w:val="0"/>
          <w:marBottom w:val="0"/>
          <w:divBdr>
            <w:top w:val="none" w:sz="0" w:space="0" w:color="auto"/>
            <w:left w:val="none" w:sz="0" w:space="0" w:color="auto"/>
            <w:bottom w:val="none" w:sz="0" w:space="0" w:color="auto"/>
            <w:right w:val="none" w:sz="0" w:space="0" w:color="auto"/>
          </w:divBdr>
          <w:divsChild>
            <w:div w:id="1540320125">
              <w:marLeft w:val="0"/>
              <w:marRight w:val="0"/>
              <w:marTop w:val="0"/>
              <w:marBottom w:val="0"/>
              <w:divBdr>
                <w:top w:val="none" w:sz="0" w:space="0" w:color="auto"/>
                <w:left w:val="none" w:sz="0" w:space="0" w:color="auto"/>
                <w:bottom w:val="none" w:sz="0" w:space="0" w:color="auto"/>
                <w:right w:val="none" w:sz="0" w:space="0" w:color="auto"/>
              </w:divBdr>
              <w:divsChild>
                <w:div w:id="14147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3721">
          <w:marLeft w:val="0"/>
          <w:marRight w:val="0"/>
          <w:marTop w:val="0"/>
          <w:marBottom w:val="0"/>
          <w:divBdr>
            <w:top w:val="none" w:sz="0" w:space="0" w:color="auto"/>
            <w:left w:val="none" w:sz="0" w:space="0" w:color="auto"/>
            <w:bottom w:val="none" w:sz="0" w:space="0" w:color="auto"/>
            <w:right w:val="none" w:sz="0" w:space="0" w:color="auto"/>
          </w:divBdr>
          <w:divsChild>
            <w:div w:id="517040198">
              <w:marLeft w:val="0"/>
              <w:marRight w:val="0"/>
              <w:marTop w:val="0"/>
              <w:marBottom w:val="0"/>
              <w:divBdr>
                <w:top w:val="none" w:sz="0" w:space="0" w:color="auto"/>
                <w:left w:val="none" w:sz="0" w:space="0" w:color="auto"/>
                <w:bottom w:val="none" w:sz="0" w:space="0" w:color="auto"/>
                <w:right w:val="none" w:sz="0" w:space="0" w:color="auto"/>
              </w:divBdr>
              <w:divsChild>
                <w:div w:id="10955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7068">
      <w:bodyDiv w:val="1"/>
      <w:marLeft w:val="0"/>
      <w:marRight w:val="0"/>
      <w:marTop w:val="0"/>
      <w:marBottom w:val="0"/>
      <w:divBdr>
        <w:top w:val="none" w:sz="0" w:space="0" w:color="auto"/>
        <w:left w:val="none" w:sz="0" w:space="0" w:color="auto"/>
        <w:bottom w:val="none" w:sz="0" w:space="0" w:color="auto"/>
        <w:right w:val="none" w:sz="0" w:space="0" w:color="auto"/>
      </w:divBdr>
      <w:divsChild>
        <w:div w:id="2065595061">
          <w:marLeft w:val="0"/>
          <w:marRight w:val="0"/>
          <w:marTop w:val="0"/>
          <w:marBottom w:val="0"/>
          <w:divBdr>
            <w:top w:val="none" w:sz="0" w:space="0" w:color="auto"/>
            <w:left w:val="none" w:sz="0" w:space="0" w:color="auto"/>
            <w:bottom w:val="none" w:sz="0" w:space="0" w:color="auto"/>
            <w:right w:val="none" w:sz="0" w:space="0" w:color="auto"/>
          </w:divBdr>
          <w:divsChild>
            <w:div w:id="637031763">
              <w:marLeft w:val="0"/>
              <w:marRight w:val="0"/>
              <w:marTop w:val="0"/>
              <w:marBottom w:val="0"/>
              <w:divBdr>
                <w:top w:val="none" w:sz="0" w:space="0" w:color="auto"/>
                <w:left w:val="none" w:sz="0" w:space="0" w:color="auto"/>
                <w:bottom w:val="none" w:sz="0" w:space="0" w:color="auto"/>
                <w:right w:val="none" w:sz="0" w:space="0" w:color="auto"/>
              </w:divBdr>
              <w:divsChild>
                <w:div w:id="11721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1187">
      <w:bodyDiv w:val="1"/>
      <w:marLeft w:val="0"/>
      <w:marRight w:val="0"/>
      <w:marTop w:val="0"/>
      <w:marBottom w:val="0"/>
      <w:divBdr>
        <w:top w:val="none" w:sz="0" w:space="0" w:color="auto"/>
        <w:left w:val="none" w:sz="0" w:space="0" w:color="auto"/>
        <w:bottom w:val="none" w:sz="0" w:space="0" w:color="auto"/>
        <w:right w:val="none" w:sz="0" w:space="0" w:color="auto"/>
      </w:divBdr>
      <w:divsChild>
        <w:div w:id="1524782517">
          <w:marLeft w:val="0"/>
          <w:marRight w:val="0"/>
          <w:marTop w:val="0"/>
          <w:marBottom w:val="0"/>
          <w:divBdr>
            <w:top w:val="none" w:sz="0" w:space="0" w:color="auto"/>
            <w:left w:val="none" w:sz="0" w:space="0" w:color="auto"/>
            <w:bottom w:val="none" w:sz="0" w:space="0" w:color="auto"/>
            <w:right w:val="none" w:sz="0" w:space="0" w:color="auto"/>
          </w:divBdr>
          <w:divsChild>
            <w:div w:id="2079404531">
              <w:marLeft w:val="0"/>
              <w:marRight w:val="0"/>
              <w:marTop w:val="0"/>
              <w:marBottom w:val="0"/>
              <w:divBdr>
                <w:top w:val="none" w:sz="0" w:space="0" w:color="auto"/>
                <w:left w:val="none" w:sz="0" w:space="0" w:color="auto"/>
                <w:bottom w:val="none" w:sz="0" w:space="0" w:color="auto"/>
                <w:right w:val="none" w:sz="0" w:space="0" w:color="auto"/>
              </w:divBdr>
              <w:divsChild>
                <w:div w:id="14401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1453">
      <w:bodyDiv w:val="1"/>
      <w:marLeft w:val="0"/>
      <w:marRight w:val="0"/>
      <w:marTop w:val="0"/>
      <w:marBottom w:val="0"/>
      <w:divBdr>
        <w:top w:val="none" w:sz="0" w:space="0" w:color="auto"/>
        <w:left w:val="none" w:sz="0" w:space="0" w:color="auto"/>
        <w:bottom w:val="none" w:sz="0" w:space="0" w:color="auto"/>
        <w:right w:val="none" w:sz="0" w:space="0" w:color="auto"/>
      </w:divBdr>
      <w:divsChild>
        <w:div w:id="397097632">
          <w:marLeft w:val="0"/>
          <w:marRight w:val="0"/>
          <w:marTop w:val="0"/>
          <w:marBottom w:val="0"/>
          <w:divBdr>
            <w:top w:val="none" w:sz="0" w:space="0" w:color="auto"/>
            <w:left w:val="none" w:sz="0" w:space="0" w:color="auto"/>
            <w:bottom w:val="none" w:sz="0" w:space="0" w:color="auto"/>
            <w:right w:val="none" w:sz="0" w:space="0" w:color="auto"/>
          </w:divBdr>
          <w:divsChild>
            <w:div w:id="506477920">
              <w:marLeft w:val="0"/>
              <w:marRight w:val="0"/>
              <w:marTop w:val="0"/>
              <w:marBottom w:val="0"/>
              <w:divBdr>
                <w:top w:val="none" w:sz="0" w:space="0" w:color="auto"/>
                <w:left w:val="none" w:sz="0" w:space="0" w:color="auto"/>
                <w:bottom w:val="none" w:sz="0" w:space="0" w:color="auto"/>
                <w:right w:val="none" w:sz="0" w:space="0" w:color="auto"/>
              </w:divBdr>
              <w:divsChild>
                <w:div w:id="2604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095">
          <w:marLeft w:val="0"/>
          <w:marRight w:val="0"/>
          <w:marTop w:val="0"/>
          <w:marBottom w:val="0"/>
          <w:divBdr>
            <w:top w:val="none" w:sz="0" w:space="0" w:color="auto"/>
            <w:left w:val="none" w:sz="0" w:space="0" w:color="auto"/>
            <w:bottom w:val="none" w:sz="0" w:space="0" w:color="auto"/>
            <w:right w:val="none" w:sz="0" w:space="0" w:color="auto"/>
          </w:divBdr>
          <w:divsChild>
            <w:div w:id="1744838365">
              <w:marLeft w:val="0"/>
              <w:marRight w:val="0"/>
              <w:marTop w:val="0"/>
              <w:marBottom w:val="0"/>
              <w:divBdr>
                <w:top w:val="none" w:sz="0" w:space="0" w:color="auto"/>
                <w:left w:val="none" w:sz="0" w:space="0" w:color="auto"/>
                <w:bottom w:val="none" w:sz="0" w:space="0" w:color="auto"/>
                <w:right w:val="none" w:sz="0" w:space="0" w:color="auto"/>
              </w:divBdr>
              <w:divsChild>
                <w:div w:id="476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387">
          <w:marLeft w:val="0"/>
          <w:marRight w:val="0"/>
          <w:marTop w:val="0"/>
          <w:marBottom w:val="0"/>
          <w:divBdr>
            <w:top w:val="none" w:sz="0" w:space="0" w:color="auto"/>
            <w:left w:val="none" w:sz="0" w:space="0" w:color="auto"/>
            <w:bottom w:val="none" w:sz="0" w:space="0" w:color="auto"/>
            <w:right w:val="none" w:sz="0" w:space="0" w:color="auto"/>
          </w:divBdr>
          <w:divsChild>
            <w:div w:id="1829713025">
              <w:marLeft w:val="0"/>
              <w:marRight w:val="0"/>
              <w:marTop w:val="0"/>
              <w:marBottom w:val="0"/>
              <w:divBdr>
                <w:top w:val="none" w:sz="0" w:space="0" w:color="auto"/>
                <w:left w:val="none" w:sz="0" w:space="0" w:color="auto"/>
                <w:bottom w:val="none" w:sz="0" w:space="0" w:color="auto"/>
                <w:right w:val="none" w:sz="0" w:space="0" w:color="auto"/>
              </w:divBdr>
              <w:divsChild>
                <w:div w:id="339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0930">
          <w:marLeft w:val="0"/>
          <w:marRight w:val="0"/>
          <w:marTop w:val="0"/>
          <w:marBottom w:val="0"/>
          <w:divBdr>
            <w:top w:val="none" w:sz="0" w:space="0" w:color="auto"/>
            <w:left w:val="none" w:sz="0" w:space="0" w:color="auto"/>
            <w:bottom w:val="none" w:sz="0" w:space="0" w:color="auto"/>
            <w:right w:val="none" w:sz="0" w:space="0" w:color="auto"/>
          </w:divBdr>
          <w:divsChild>
            <w:div w:id="1303773404">
              <w:marLeft w:val="0"/>
              <w:marRight w:val="0"/>
              <w:marTop w:val="0"/>
              <w:marBottom w:val="0"/>
              <w:divBdr>
                <w:top w:val="none" w:sz="0" w:space="0" w:color="auto"/>
                <w:left w:val="none" w:sz="0" w:space="0" w:color="auto"/>
                <w:bottom w:val="none" w:sz="0" w:space="0" w:color="auto"/>
                <w:right w:val="none" w:sz="0" w:space="0" w:color="auto"/>
              </w:divBdr>
              <w:divsChild>
                <w:div w:id="6428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6663">
          <w:marLeft w:val="0"/>
          <w:marRight w:val="0"/>
          <w:marTop w:val="0"/>
          <w:marBottom w:val="0"/>
          <w:divBdr>
            <w:top w:val="none" w:sz="0" w:space="0" w:color="auto"/>
            <w:left w:val="none" w:sz="0" w:space="0" w:color="auto"/>
            <w:bottom w:val="none" w:sz="0" w:space="0" w:color="auto"/>
            <w:right w:val="none" w:sz="0" w:space="0" w:color="auto"/>
          </w:divBdr>
          <w:divsChild>
            <w:div w:id="870219094">
              <w:marLeft w:val="0"/>
              <w:marRight w:val="0"/>
              <w:marTop w:val="0"/>
              <w:marBottom w:val="0"/>
              <w:divBdr>
                <w:top w:val="none" w:sz="0" w:space="0" w:color="auto"/>
                <w:left w:val="none" w:sz="0" w:space="0" w:color="auto"/>
                <w:bottom w:val="none" w:sz="0" w:space="0" w:color="auto"/>
                <w:right w:val="none" w:sz="0" w:space="0" w:color="auto"/>
              </w:divBdr>
              <w:divsChild>
                <w:div w:id="873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99884">
      <w:bodyDiv w:val="1"/>
      <w:marLeft w:val="0"/>
      <w:marRight w:val="0"/>
      <w:marTop w:val="0"/>
      <w:marBottom w:val="0"/>
      <w:divBdr>
        <w:top w:val="none" w:sz="0" w:space="0" w:color="auto"/>
        <w:left w:val="none" w:sz="0" w:space="0" w:color="auto"/>
        <w:bottom w:val="none" w:sz="0" w:space="0" w:color="auto"/>
        <w:right w:val="none" w:sz="0" w:space="0" w:color="auto"/>
      </w:divBdr>
      <w:divsChild>
        <w:div w:id="1771195552">
          <w:marLeft w:val="0"/>
          <w:marRight w:val="0"/>
          <w:marTop w:val="0"/>
          <w:marBottom w:val="0"/>
          <w:divBdr>
            <w:top w:val="none" w:sz="0" w:space="0" w:color="auto"/>
            <w:left w:val="none" w:sz="0" w:space="0" w:color="auto"/>
            <w:bottom w:val="none" w:sz="0" w:space="0" w:color="auto"/>
            <w:right w:val="none" w:sz="0" w:space="0" w:color="auto"/>
          </w:divBdr>
          <w:divsChild>
            <w:div w:id="94137855">
              <w:marLeft w:val="0"/>
              <w:marRight w:val="0"/>
              <w:marTop w:val="0"/>
              <w:marBottom w:val="0"/>
              <w:divBdr>
                <w:top w:val="none" w:sz="0" w:space="0" w:color="auto"/>
                <w:left w:val="none" w:sz="0" w:space="0" w:color="auto"/>
                <w:bottom w:val="none" w:sz="0" w:space="0" w:color="auto"/>
                <w:right w:val="none" w:sz="0" w:space="0" w:color="auto"/>
              </w:divBdr>
              <w:divsChild>
                <w:div w:id="6252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89277">
      <w:bodyDiv w:val="1"/>
      <w:marLeft w:val="0"/>
      <w:marRight w:val="0"/>
      <w:marTop w:val="0"/>
      <w:marBottom w:val="0"/>
      <w:divBdr>
        <w:top w:val="none" w:sz="0" w:space="0" w:color="auto"/>
        <w:left w:val="none" w:sz="0" w:space="0" w:color="auto"/>
        <w:bottom w:val="none" w:sz="0" w:space="0" w:color="auto"/>
        <w:right w:val="none" w:sz="0" w:space="0" w:color="auto"/>
      </w:divBdr>
      <w:divsChild>
        <w:div w:id="1935088373">
          <w:marLeft w:val="0"/>
          <w:marRight w:val="0"/>
          <w:marTop w:val="0"/>
          <w:marBottom w:val="0"/>
          <w:divBdr>
            <w:top w:val="none" w:sz="0" w:space="0" w:color="auto"/>
            <w:left w:val="none" w:sz="0" w:space="0" w:color="auto"/>
            <w:bottom w:val="none" w:sz="0" w:space="0" w:color="auto"/>
            <w:right w:val="none" w:sz="0" w:space="0" w:color="auto"/>
          </w:divBdr>
          <w:divsChild>
            <w:div w:id="1051734760">
              <w:marLeft w:val="0"/>
              <w:marRight w:val="0"/>
              <w:marTop w:val="0"/>
              <w:marBottom w:val="0"/>
              <w:divBdr>
                <w:top w:val="none" w:sz="0" w:space="0" w:color="auto"/>
                <w:left w:val="none" w:sz="0" w:space="0" w:color="auto"/>
                <w:bottom w:val="none" w:sz="0" w:space="0" w:color="auto"/>
                <w:right w:val="none" w:sz="0" w:space="0" w:color="auto"/>
              </w:divBdr>
              <w:divsChild>
                <w:div w:id="3430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0061">
      <w:bodyDiv w:val="1"/>
      <w:marLeft w:val="0"/>
      <w:marRight w:val="0"/>
      <w:marTop w:val="0"/>
      <w:marBottom w:val="0"/>
      <w:divBdr>
        <w:top w:val="none" w:sz="0" w:space="0" w:color="auto"/>
        <w:left w:val="none" w:sz="0" w:space="0" w:color="auto"/>
        <w:bottom w:val="none" w:sz="0" w:space="0" w:color="auto"/>
        <w:right w:val="none" w:sz="0" w:space="0" w:color="auto"/>
      </w:divBdr>
      <w:divsChild>
        <w:div w:id="1676375377">
          <w:marLeft w:val="0"/>
          <w:marRight w:val="0"/>
          <w:marTop w:val="0"/>
          <w:marBottom w:val="0"/>
          <w:divBdr>
            <w:top w:val="none" w:sz="0" w:space="0" w:color="auto"/>
            <w:left w:val="none" w:sz="0" w:space="0" w:color="auto"/>
            <w:bottom w:val="none" w:sz="0" w:space="0" w:color="auto"/>
            <w:right w:val="none" w:sz="0" w:space="0" w:color="auto"/>
          </w:divBdr>
          <w:divsChild>
            <w:div w:id="2089381044">
              <w:marLeft w:val="0"/>
              <w:marRight w:val="0"/>
              <w:marTop w:val="0"/>
              <w:marBottom w:val="0"/>
              <w:divBdr>
                <w:top w:val="none" w:sz="0" w:space="0" w:color="auto"/>
                <w:left w:val="none" w:sz="0" w:space="0" w:color="auto"/>
                <w:bottom w:val="none" w:sz="0" w:space="0" w:color="auto"/>
                <w:right w:val="none" w:sz="0" w:space="0" w:color="auto"/>
              </w:divBdr>
              <w:divsChild>
                <w:div w:id="126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7247">
      <w:bodyDiv w:val="1"/>
      <w:marLeft w:val="0"/>
      <w:marRight w:val="0"/>
      <w:marTop w:val="0"/>
      <w:marBottom w:val="0"/>
      <w:divBdr>
        <w:top w:val="none" w:sz="0" w:space="0" w:color="auto"/>
        <w:left w:val="none" w:sz="0" w:space="0" w:color="auto"/>
        <w:bottom w:val="none" w:sz="0" w:space="0" w:color="auto"/>
        <w:right w:val="none" w:sz="0" w:space="0" w:color="auto"/>
      </w:divBdr>
      <w:divsChild>
        <w:div w:id="63068649">
          <w:marLeft w:val="432"/>
          <w:marRight w:val="0"/>
          <w:marTop w:val="120"/>
          <w:marBottom w:val="0"/>
          <w:divBdr>
            <w:top w:val="none" w:sz="0" w:space="0" w:color="auto"/>
            <w:left w:val="none" w:sz="0" w:space="0" w:color="auto"/>
            <w:bottom w:val="none" w:sz="0" w:space="0" w:color="auto"/>
            <w:right w:val="none" w:sz="0" w:space="0" w:color="auto"/>
          </w:divBdr>
        </w:div>
        <w:div w:id="234627164">
          <w:marLeft w:val="432"/>
          <w:marRight w:val="0"/>
          <w:marTop w:val="120"/>
          <w:marBottom w:val="0"/>
          <w:divBdr>
            <w:top w:val="none" w:sz="0" w:space="0" w:color="auto"/>
            <w:left w:val="none" w:sz="0" w:space="0" w:color="auto"/>
            <w:bottom w:val="none" w:sz="0" w:space="0" w:color="auto"/>
            <w:right w:val="none" w:sz="0" w:space="0" w:color="auto"/>
          </w:divBdr>
        </w:div>
        <w:div w:id="316808176">
          <w:marLeft w:val="432"/>
          <w:marRight w:val="0"/>
          <w:marTop w:val="120"/>
          <w:marBottom w:val="0"/>
          <w:divBdr>
            <w:top w:val="none" w:sz="0" w:space="0" w:color="auto"/>
            <w:left w:val="none" w:sz="0" w:space="0" w:color="auto"/>
            <w:bottom w:val="none" w:sz="0" w:space="0" w:color="auto"/>
            <w:right w:val="none" w:sz="0" w:space="0" w:color="auto"/>
          </w:divBdr>
        </w:div>
        <w:div w:id="1683581020">
          <w:marLeft w:val="432"/>
          <w:marRight w:val="0"/>
          <w:marTop w:val="120"/>
          <w:marBottom w:val="0"/>
          <w:divBdr>
            <w:top w:val="none" w:sz="0" w:space="0" w:color="auto"/>
            <w:left w:val="none" w:sz="0" w:space="0" w:color="auto"/>
            <w:bottom w:val="none" w:sz="0" w:space="0" w:color="auto"/>
            <w:right w:val="none" w:sz="0" w:space="0" w:color="auto"/>
          </w:divBdr>
        </w:div>
        <w:div w:id="1725444979">
          <w:marLeft w:val="432"/>
          <w:marRight w:val="0"/>
          <w:marTop w:val="120"/>
          <w:marBottom w:val="0"/>
          <w:divBdr>
            <w:top w:val="none" w:sz="0" w:space="0" w:color="auto"/>
            <w:left w:val="none" w:sz="0" w:space="0" w:color="auto"/>
            <w:bottom w:val="none" w:sz="0" w:space="0" w:color="auto"/>
            <w:right w:val="none" w:sz="0" w:space="0" w:color="auto"/>
          </w:divBdr>
        </w:div>
      </w:divsChild>
    </w:div>
    <w:div w:id="1854302860">
      <w:bodyDiv w:val="1"/>
      <w:marLeft w:val="0"/>
      <w:marRight w:val="0"/>
      <w:marTop w:val="0"/>
      <w:marBottom w:val="0"/>
      <w:divBdr>
        <w:top w:val="none" w:sz="0" w:space="0" w:color="auto"/>
        <w:left w:val="none" w:sz="0" w:space="0" w:color="auto"/>
        <w:bottom w:val="none" w:sz="0" w:space="0" w:color="auto"/>
        <w:right w:val="none" w:sz="0" w:space="0" w:color="auto"/>
      </w:divBdr>
      <w:divsChild>
        <w:div w:id="1960066032">
          <w:marLeft w:val="0"/>
          <w:marRight w:val="0"/>
          <w:marTop w:val="0"/>
          <w:marBottom w:val="0"/>
          <w:divBdr>
            <w:top w:val="none" w:sz="0" w:space="0" w:color="auto"/>
            <w:left w:val="none" w:sz="0" w:space="0" w:color="auto"/>
            <w:bottom w:val="none" w:sz="0" w:space="0" w:color="auto"/>
            <w:right w:val="none" w:sz="0" w:space="0" w:color="auto"/>
          </w:divBdr>
          <w:divsChild>
            <w:div w:id="1699770005">
              <w:marLeft w:val="0"/>
              <w:marRight w:val="0"/>
              <w:marTop w:val="0"/>
              <w:marBottom w:val="0"/>
              <w:divBdr>
                <w:top w:val="none" w:sz="0" w:space="0" w:color="auto"/>
                <w:left w:val="none" w:sz="0" w:space="0" w:color="auto"/>
                <w:bottom w:val="none" w:sz="0" w:space="0" w:color="auto"/>
                <w:right w:val="none" w:sz="0" w:space="0" w:color="auto"/>
              </w:divBdr>
              <w:divsChild>
                <w:div w:id="3276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1761">
      <w:bodyDiv w:val="1"/>
      <w:marLeft w:val="0"/>
      <w:marRight w:val="0"/>
      <w:marTop w:val="0"/>
      <w:marBottom w:val="0"/>
      <w:divBdr>
        <w:top w:val="none" w:sz="0" w:space="0" w:color="auto"/>
        <w:left w:val="none" w:sz="0" w:space="0" w:color="auto"/>
        <w:bottom w:val="none" w:sz="0" w:space="0" w:color="auto"/>
        <w:right w:val="none" w:sz="0" w:space="0" w:color="auto"/>
      </w:divBdr>
      <w:divsChild>
        <w:div w:id="1398894186">
          <w:marLeft w:val="0"/>
          <w:marRight w:val="0"/>
          <w:marTop w:val="0"/>
          <w:marBottom w:val="0"/>
          <w:divBdr>
            <w:top w:val="none" w:sz="0" w:space="0" w:color="auto"/>
            <w:left w:val="none" w:sz="0" w:space="0" w:color="auto"/>
            <w:bottom w:val="none" w:sz="0" w:space="0" w:color="auto"/>
            <w:right w:val="none" w:sz="0" w:space="0" w:color="auto"/>
          </w:divBdr>
          <w:divsChild>
            <w:div w:id="543057642">
              <w:marLeft w:val="0"/>
              <w:marRight w:val="0"/>
              <w:marTop w:val="0"/>
              <w:marBottom w:val="0"/>
              <w:divBdr>
                <w:top w:val="none" w:sz="0" w:space="0" w:color="auto"/>
                <w:left w:val="none" w:sz="0" w:space="0" w:color="auto"/>
                <w:bottom w:val="none" w:sz="0" w:space="0" w:color="auto"/>
                <w:right w:val="none" w:sz="0" w:space="0" w:color="auto"/>
              </w:divBdr>
              <w:divsChild>
                <w:div w:id="15687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5001">
      <w:bodyDiv w:val="1"/>
      <w:marLeft w:val="0"/>
      <w:marRight w:val="0"/>
      <w:marTop w:val="0"/>
      <w:marBottom w:val="0"/>
      <w:divBdr>
        <w:top w:val="none" w:sz="0" w:space="0" w:color="auto"/>
        <w:left w:val="none" w:sz="0" w:space="0" w:color="auto"/>
        <w:bottom w:val="none" w:sz="0" w:space="0" w:color="auto"/>
        <w:right w:val="none" w:sz="0" w:space="0" w:color="auto"/>
      </w:divBdr>
      <w:divsChild>
        <w:div w:id="5988143">
          <w:marLeft w:val="547"/>
          <w:marRight w:val="0"/>
          <w:marTop w:val="82"/>
          <w:marBottom w:val="0"/>
          <w:divBdr>
            <w:top w:val="none" w:sz="0" w:space="0" w:color="auto"/>
            <w:left w:val="none" w:sz="0" w:space="0" w:color="auto"/>
            <w:bottom w:val="none" w:sz="0" w:space="0" w:color="auto"/>
            <w:right w:val="none" w:sz="0" w:space="0" w:color="auto"/>
          </w:divBdr>
        </w:div>
        <w:div w:id="18170816">
          <w:marLeft w:val="547"/>
          <w:marRight w:val="0"/>
          <w:marTop w:val="154"/>
          <w:marBottom w:val="0"/>
          <w:divBdr>
            <w:top w:val="none" w:sz="0" w:space="0" w:color="auto"/>
            <w:left w:val="none" w:sz="0" w:space="0" w:color="auto"/>
            <w:bottom w:val="none" w:sz="0" w:space="0" w:color="auto"/>
            <w:right w:val="none" w:sz="0" w:space="0" w:color="auto"/>
          </w:divBdr>
        </w:div>
        <w:div w:id="27068598">
          <w:marLeft w:val="547"/>
          <w:marRight w:val="0"/>
          <w:marTop w:val="96"/>
          <w:marBottom w:val="0"/>
          <w:divBdr>
            <w:top w:val="none" w:sz="0" w:space="0" w:color="auto"/>
            <w:left w:val="none" w:sz="0" w:space="0" w:color="auto"/>
            <w:bottom w:val="none" w:sz="0" w:space="0" w:color="auto"/>
            <w:right w:val="none" w:sz="0" w:space="0" w:color="auto"/>
          </w:divBdr>
        </w:div>
        <w:div w:id="37123513">
          <w:marLeft w:val="547"/>
          <w:marRight w:val="0"/>
          <w:marTop w:val="96"/>
          <w:marBottom w:val="0"/>
          <w:divBdr>
            <w:top w:val="none" w:sz="0" w:space="0" w:color="auto"/>
            <w:left w:val="none" w:sz="0" w:space="0" w:color="auto"/>
            <w:bottom w:val="none" w:sz="0" w:space="0" w:color="auto"/>
            <w:right w:val="none" w:sz="0" w:space="0" w:color="auto"/>
          </w:divBdr>
        </w:div>
        <w:div w:id="67729789">
          <w:marLeft w:val="547"/>
          <w:marRight w:val="0"/>
          <w:marTop w:val="154"/>
          <w:marBottom w:val="0"/>
          <w:divBdr>
            <w:top w:val="none" w:sz="0" w:space="0" w:color="auto"/>
            <w:left w:val="none" w:sz="0" w:space="0" w:color="auto"/>
            <w:bottom w:val="none" w:sz="0" w:space="0" w:color="auto"/>
            <w:right w:val="none" w:sz="0" w:space="0" w:color="auto"/>
          </w:divBdr>
        </w:div>
        <w:div w:id="69889653">
          <w:marLeft w:val="547"/>
          <w:marRight w:val="0"/>
          <w:marTop w:val="154"/>
          <w:marBottom w:val="0"/>
          <w:divBdr>
            <w:top w:val="none" w:sz="0" w:space="0" w:color="auto"/>
            <w:left w:val="none" w:sz="0" w:space="0" w:color="auto"/>
            <w:bottom w:val="none" w:sz="0" w:space="0" w:color="auto"/>
            <w:right w:val="none" w:sz="0" w:space="0" w:color="auto"/>
          </w:divBdr>
        </w:div>
        <w:div w:id="137456763">
          <w:marLeft w:val="547"/>
          <w:marRight w:val="0"/>
          <w:marTop w:val="154"/>
          <w:marBottom w:val="0"/>
          <w:divBdr>
            <w:top w:val="none" w:sz="0" w:space="0" w:color="auto"/>
            <w:left w:val="none" w:sz="0" w:space="0" w:color="auto"/>
            <w:bottom w:val="none" w:sz="0" w:space="0" w:color="auto"/>
            <w:right w:val="none" w:sz="0" w:space="0" w:color="auto"/>
          </w:divBdr>
        </w:div>
        <w:div w:id="169219592">
          <w:marLeft w:val="547"/>
          <w:marRight w:val="0"/>
          <w:marTop w:val="96"/>
          <w:marBottom w:val="0"/>
          <w:divBdr>
            <w:top w:val="none" w:sz="0" w:space="0" w:color="auto"/>
            <w:left w:val="none" w:sz="0" w:space="0" w:color="auto"/>
            <w:bottom w:val="none" w:sz="0" w:space="0" w:color="auto"/>
            <w:right w:val="none" w:sz="0" w:space="0" w:color="auto"/>
          </w:divBdr>
        </w:div>
        <w:div w:id="216674596">
          <w:marLeft w:val="547"/>
          <w:marRight w:val="0"/>
          <w:marTop w:val="154"/>
          <w:marBottom w:val="0"/>
          <w:divBdr>
            <w:top w:val="none" w:sz="0" w:space="0" w:color="auto"/>
            <w:left w:val="none" w:sz="0" w:space="0" w:color="auto"/>
            <w:bottom w:val="none" w:sz="0" w:space="0" w:color="auto"/>
            <w:right w:val="none" w:sz="0" w:space="0" w:color="auto"/>
          </w:divBdr>
        </w:div>
        <w:div w:id="222720469">
          <w:marLeft w:val="547"/>
          <w:marRight w:val="0"/>
          <w:marTop w:val="96"/>
          <w:marBottom w:val="0"/>
          <w:divBdr>
            <w:top w:val="none" w:sz="0" w:space="0" w:color="auto"/>
            <w:left w:val="none" w:sz="0" w:space="0" w:color="auto"/>
            <w:bottom w:val="none" w:sz="0" w:space="0" w:color="auto"/>
            <w:right w:val="none" w:sz="0" w:space="0" w:color="auto"/>
          </w:divBdr>
        </w:div>
        <w:div w:id="234512391">
          <w:marLeft w:val="547"/>
          <w:marRight w:val="0"/>
          <w:marTop w:val="154"/>
          <w:marBottom w:val="0"/>
          <w:divBdr>
            <w:top w:val="none" w:sz="0" w:space="0" w:color="auto"/>
            <w:left w:val="none" w:sz="0" w:space="0" w:color="auto"/>
            <w:bottom w:val="none" w:sz="0" w:space="0" w:color="auto"/>
            <w:right w:val="none" w:sz="0" w:space="0" w:color="auto"/>
          </w:divBdr>
        </w:div>
        <w:div w:id="249895451">
          <w:marLeft w:val="547"/>
          <w:marRight w:val="0"/>
          <w:marTop w:val="154"/>
          <w:marBottom w:val="0"/>
          <w:divBdr>
            <w:top w:val="none" w:sz="0" w:space="0" w:color="auto"/>
            <w:left w:val="none" w:sz="0" w:space="0" w:color="auto"/>
            <w:bottom w:val="none" w:sz="0" w:space="0" w:color="auto"/>
            <w:right w:val="none" w:sz="0" w:space="0" w:color="auto"/>
          </w:divBdr>
        </w:div>
        <w:div w:id="490950617">
          <w:marLeft w:val="547"/>
          <w:marRight w:val="0"/>
          <w:marTop w:val="96"/>
          <w:marBottom w:val="0"/>
          <w:divBdr>
            <w:top w:val="none" w:sz="0" w:space="0" w:color="auto"/>
            <w:left w:val="none" w:sz="0" w:space="0" w:color="auto"/>
            <w:bottom w:val="none" w:sz="0" w:space="0" w:color="auto"/>
            <w:right w:val="none" w:sz="0" w:space="0" w:color="auto"/>
          </w:divBdr>
        </w:div>
        <w:div w:id="502864710">
          <w:marLeft w:val="547"/>
          <w:marRight w:val="0"/>
          <w:marTop w:val="96"/>
          <w:marBottom w:val="0"/>
          <w:divBdr>
            <w:top w:val="none" w:sz="0" w:space="0" w:color="auto"/>
            <w:left w:val="none" w:sz="0" w:space="0" w:color="auto"/>
            <w:bottom w:val="none" w:sz="0" w:space="0" w:color="auto"/>
            <w:right w:val="none" w:sz="0" w:space="0" w:color="auto"/>
          </w:divBdr>
        </w:div>
        <w:div w:id="524634589">
          <w:marLeft w:val="547"/>
          <w:marRight w:val="0"/>
          <w:marTop w:val="96"/>
          <w:marBottom w:val="0"/>
          <w:divBdr>
            <w:top w:val="none" w:sz="0" w:space="0" w:color="auto"/>
            <w:left w:val="none" w:sz="0" w:space="0" w:color="auto"/>
            <w:bottom w:val="none" w:sz="0" w:space="0" w:color="auto"/>
            <w:right w:val="none" w:sz="0" w:space="0" w:color="auto"/>
          </w:divBdr>
        </w:div>
        <w:div w:id="530730177">
          <w:marLeft w:val="547"/>
          <w:marRight w:val="0"/>
          <w:marTop w:val="154"/>
          <w:marBottom w:val="0"/>
          <w:divBdr>
            <w:top w:val="none" w:sz="0" w:space="0" w:color="auto"/>
            <w:left w:val="none" w:sz="0" w:space="0" w:color="auto"/>
            <w:bottom w:val="none" w:sz="0" w:space="0" w:color="auto"/>
            <w:right w:val="none" w:sz="0" w:space="0" w:color="auto"/>
          </w:divBdr>
        </w:div>
        <w:div w:id="547959223">
          <w:marLeft w:val="547"/>
          <w:marRight w:val="0"/>
          <w:marTop w:val="154"/>
          <w:marBottom w:val="0"/>
          <w:divBdr>
            <w:top w:val="none" w:sz="0" w:space="0" w:color="auto"/>
            <w:left w:val="none" w:sz="0" w:space="0" w:color="auto"/>
            <w:bottom w:val="none" w:sz="0" w:space="0" w:color="auto"/>
            <w:right w:val="none" w:sz="0" w:space="0" w:color="auto"/>
          </w:divBdr>
        </w:div>
        <w:div w:id="552427366">
          <w:marLeft w:val="547"/>
          <w:marRight w:val="0"/>
          <w:marTop w:val="96"/>
          <w:marBottom w:val="0"/>
          <w:divBdr>
            <w:top w:val="none" w:sz="0" w:space="0" w:color="auto"/>
            <w:left w:val="none" w:sz="0" w:space="0" w:color="auto"/>
            <w:bottom w:val="none" w:sz="0" w:space="0" w:color="auto"/>
            <w:right w:val="none" w:sz="0" w:space="0" w:color="auto"/>
          </w:divBdr>
        </w:div>
        <w:div w:id="585190735">
          <w:marLeft w:val="547"/>
          <w:marRight w:val="0"/>
          <w:marTop w:val="154"/>
          <w:marBottom w:val="0"/>
          <w:divBdr>
            <w:top w:val="none" w:sz="0" w:space="0" w:color="auto"/>
            <w:left w:val="none" w:sz="0" w:space="0" w:color="auto"/>
            <w:bottom w:val="none" w:sz="0" w:space="0" w:color="auto"/>
            <w:right w:val="none" w:sz="0" w:space="0" w:color="auto"/>
          </w:divBdr>
        </w:div>
        <w:div w:id="624652810">
          <w:marLeft w:val="547"/>
          <w:marRight w:val="0"/>
          <w:marTop w:val="96"/>
          <w:marBottom w:val="0"/>
          <w:divBdr>
            <w:top w:val="none" w:sz="0" w:space="0" w:color="auto"/>
            <w:left w:val="none" w:sz="0" w:space="0" w:color="auto"/>
            <w:bottom w:val="none" w:sz="0" w:space="0" w:color="auto"/>
            <w:right w:val="none" w:sz="0" w:space="0" w:color="auto"/>
          </w:divBdr>
        </w:div>
        <w:div w:id="633219381">
          <w:marLeft w:val="547"/>
          <w:marRight w:val="0"/>
          <w:marTop w:val="154"/>
          <w:marBottom w:val="0"/>
          <w:divBdr>
            <w:top w:val="none" w:sz="0" w:space="0" w:color="auto"/>
            <w:left w:val="none" w:sz="0" w:space="0" w:color="auto"/>
            <w:bottom w:val="none" w:sz="0" w:space="0" w:color="auto"/>
            <w:right w:val="none" w:sz="0" w:space="0" w:color="auto"/>
          </w:divBdr>
        </w:div>
        <w:div w:id="634143588">
          <w:marLeft w:val="547"/>
          <w:marRight w:val="0"/>
          <w:marTop w:val="154"/>
          <w:marBottom w:val="0"/>
          <w:divBdr>
            <w:top w:val="none" w:sz="0" w:space="0" w:color="auto"/>
            <w:left w:val="none" w:sz="0" w:space="0" w:color="auto"/>
            <w:bottom w:val="none" w:sz="0" w:space="0" w:color="auto"/>
            <w:right w:val="none" w:sz="0" w:space="0" w:color="auto"/>
          </w:divBdr>
        </w:div>
        <w:div w:id="637339424">
          <w:marLeft w:val="547"/>
          <w:marRight w:val="0"/>
          <w:marTop w:val="96"/>
          <w:marBottom w:val="0"/>
          <w:divBdr>
            <w:top w:val="none" w:sz="0" w:space="0" w:color="auto"/>
            <w:left w:val="none" w:sz="0" w:space="0" w:color="auto"/>
            <w:bottom w:val="none" w:sz="0" w:space="0" w:color="auto"/>
            <w:right w:val="none" w:sz="0" w:space="0" w:color="auto"/>
          </w:divBdr>
        </w:div>
        <w:div w:id="659426647">
          <w:marLeft w:val="547"/>
          <w:marRight w:val="0"/>
          <w:marTop w:val="96"/>
          <w:marBottom w:val="0"/>
          <w:divBdr>
            <w:top w:val="none" w:sz="0" w:space="0" w:color="auto"/>
            <w:left w:val="none" w:sz="0" w:space="0" w:color="auto"/>
            <w:bottom w:val="none" w:sz="0" w:space="0" w:color="auto"/>
            <w:right w:val="none" w:sz="0" w:space="0" w:color="auto"/>
          </w:divBdr>
        </w:div>
        <w:div w:id="687292765">
          <w:marLeft w:val="547"/>
          <w:marRight w:val="0"/>
          <w:marTop w:val="96"/>
          <w:marBottom w:val="0"/>
          <w:divBdr>
            <w:top w:val="none" w:sz="0" w:space="0" w:color="auto"/>
            <w:left w:val="none" w:sz="0" w:space="0" w:color="auto"/>
            <w:bottom w:val="none" w:sz="0" w:space="0" w:color="auto"/>
            <w:right w:val="none" w:sz="0" w:space="0" w:color="auto"/>
          </w:divBdr>
        </w:div>
        <w:div w:id="722943398">
          <w:marLeft w:val="547"/>
          <w:marRight w:val="0"/>
          <w:marTop w:val="154"/>
          <w:marBottom w:val="0"/>
          <w:divBdr>
            <w:top w:val="none" w:sz="0" w:space="0" w:color="auto"/>
            <w:left w:val="none" w:sz="0" w:space="0" w:color="auto"/>
            <w:bottom w:val="none" w:sz="0" w:space="0" w:color="auto"/>
            <w:right w:val="none" w:sz="0" w:space="0" w:color="auto"/>
          </w:divBdr>
        </w:div>
        <w:div w:id="775099103">
          <w:marLeft w:val="547"/>
          <w:marRight w:val="0"/>
          <w:marTop w:val="154"/>
          <w:marBottom w:val="0"/>
          <w:divBdr>
            <w:top w:val="none" w:sz="0" w:space="0" w:color="auto"/>
            <w:left w:val="none" w:sz="0" w:space="0" w:color="auto"/>
            <w:bottom w:val="none" w:sz="0" w:space="0" w:color="auto"/>
            <w:right w:val="none" w:sz="0" w:space="0" w:color="auto"/>
          </w:divBdr>
        </w:div>
        <w:div w:id="777218013">
          <w:marLeft w:val="547"/>
          <w:marRight w:val="0"/>
          <w:marTop w:val="154"/>
          <w:marBottom w:val="0"/>
          <w:divBdr>
            <w:top w:val="none" w:sz="0" w:space="0" w:color="auto"/>
            <w:left w:val="none" w:sz="0" w:space="0" w:color="auto"/>
            <w:bottom w:val="none" w:sz="0" w:space="0" w:color="auto"/>
            <w:right w:val="none" w:sz="0" w:space="0" w:color="auto"/>
          </w:divBdr>
        </w:div>
        <w:div w:id="797190436">
          <w:marLeft w:val="547"/>
          <w:marRight w:val="0"/>
          <w:marTop w:val="154"/>
          <w:marBottom w:val="0"/>
          <w:divBdr>
            <w:top w:val="none" w:sz="0" w:space="0" w:color="auto"/>
            <w:left w:val="none" w:sz="0" w:space="0" w:color="auto"/>
            <w:bottom w:val="none" w:sz="0" w:space="0" w:color="auto"/>
            <w:right w:val="none" w:sz="0" w:space="0" w:color="auto"/>
          </w:divBdr>
        </w:div>
        <w:div w:id="821313472">
          <w:marLeft w:val="547"/>
          <w:marRight w:val="0"/>
          <w:marTop w:val="154"/>
          <w:marBottom w:val="0"/>
          <w:divBdr>
            <w:top w:val="none" w:sz="0" w:space="0" w:color="auto"/>
            <w:left w:val="none" w:sz="0" w:space="0" w:color="auto"/>
            <w:bottom w:val="none" w:sz="0" w:space="0" w:color="auto"/>
            <w:right w:val="none" w:sz="0" w:space="0" w:color="auto"/>
          </w:divBdr>
        </w:div>
        <w:div w:id="839999730">
          <w:marLeft w:val="547"/>
          <w:marRight w:val="0"/>
          <w:marTop w:val="96"/>
          <w:marBottom w:val="0"/>
          <w:divBdr>
            <w:top w:val="none" w:sz="0" w:space="0" w:color="auto"/>
            <w:left w:val="none" w:sz="0" w:space="0" w:color="auto"/>
            <w:bottom w:val="none" w:sz="0" w:space="0" w:color="auto"/>
            <w:right w:val="none" w:sz="0" w:space="0" w:color="auto"/>
          </w:divBdr>
        </w:div>
        <w:div w:id="896286376">
          <w:marLeft w:val="547"/>
          <w:marRight w:val="0"/>
          <w:marTop w:val="154"/>
          <w:marBottom w:val="0"/>
          <w:divBdr>
            <w:top w:val="none" w:sz="0" w:space="0" w:color="auto"/>
            <w:left w:val="none" w:sz="0" w:space="0" w:color="auto"/>
            <w:bottom w:val="none" w:sz="0" w:space="0" w:color="auto"/>
            <w:right w:val="none" w:sz="0" w:space="0" w:color="auto"/>
          </w:divBdr>
        </w:div>
        <w:div w:id="1049110163">
          <w:marLeft w:val="547"/>
          <w:marRight w:val="0"/>
          <w:marTop w:val="154"/>
          <w:marBottom w:val="0"/>
          <w:divBdr>
            <w:top w:val="none" w:sz="0" w:space="0" w:color="auto"/>
            <w:left w:val="none" w:sz="0" w:space="0" w:color="auto"/>
            <w:bottom w:val="none" w:sz="0" w:space="0" w:color="auto"/>
            <w:right w:val="none" w:sz="0" w:space="0" w:color="auto"/>
          </w:divBdr>
        </w:div>
        <w:div w:id="1050153034">
          <w:marLeft w:val="547"/>
          <w:marRight w:val="0"/>
          <w:marTop w:val="154"/>
          <w:marBottom w:val="0"/>
          <w:divBdr>
            <w:top w:val="none" w:sz="0" w:space="0" w:color="auto"/>
            <w:left w:val="none" w:sz="0" w:space="0" w:color="auto"/>
            <w:bottom w:val="none" w:sz="0" w:space="0" w:color="auto"/>
            <w:right w:val="none" w:sz="0" w:space="0" w:color="auto"/>
          </w:divBdr>
        </w:div>
        <w:div w:id="1055274156">
          <w:marLeft w:val="547"/>
          <w:marRight w:val="0"/>
          <w:marTop w:val="154"/>
          <w:marBottom w:val="0"/>
          <w:divBdr>
            <w:top w:val="none" w:sz="0" w:space="0" w:color="auto"/>
            <w:left w:val="none" w:sz="0" w:space="0" w:color="auto"/>
            <w:bottom w:val="none" w:sz="0" w:space="0" w:color="auto"/>
            <w:right w:val="none" w:sz="0" w:space="0" w:color="auto"/>
          </w:divBdr>
        </w:div>
        <w:div w:id="1134374280">
          <w:marLeft w:val="547"/>
          <w:marRight w:val="0"/>
          <w:marTop w:val="96"/>
          <w:marBottom w:val="0"/>
          <w:divBdr>
            <w:top w:val="none" w:sz="0" w:space="0" w:color="auto"/>
            <w:left w:val="none" w:sz="0" w:space="0" w:color="auto"/>
            <w:bottom w:val="none" w:sz="0" w:space="0" w:color="auto"/>
            <w:right w:val="none" w:sz="0" w:space="0" w:color="auto"/>
          </w:divBdr>
        </w:div>
        <w:div w:id="1134559526">
          <w:marLeft w:val="547"/>
          <w:marRight w:val="0"/>
          <w:marTop w:val="154"/>
          <w:marBottom w:val="0"/>
          <w:divBdr>
            <w:top w:val="none" w:sz="0" w:space="0" w:color="auto"/>
            <w:left w:val="none" w:sz="0" w:space="0" w:color="auto"/>
            <w:bottom w:val="none" w:sz="0" w:space="0" w:color="auto"/>
            <w:right w:val="none" w:sz="0" w:space="0" w:color="auto"/>
          </w:divBdr>
        </w:div>
        <w:div w:id="1201281277">
          <w:marLeft w:val="547"/>
          <w:marRight w:val="0"/>
          <w:marTop w:val="96"/>
          <w:marBottom w:val="0"/>
          <w:divBdr>
            <w:top w:val="none" w:sz="0" w:space="0" w:color="auto"/>
            <w:left w:val="none" w:sz="0" w:space="0" w:color="auto"/>
            <w:bottom w:val="none" w:sz="0" w:space="0" w:color="auto"/>
            <w:right w:val="none" w:sz="0" w:space="0" w:color="auto"/>
          </w:divBdr>
        </w:div>
        <w:div w:id="1217353118">
          <w:marLeft w:val="547"/>
          <w:marRight w:val="0"/>
          <w:marTop w:val="82"/>
          <w:marBottom w:val="0"/>
          <w:divBdr>
            <w:top w:val="none" w:sz="0" w:space="0" w:color="auto"/>
            <w:left w:val="none" w:sz="0" w:space="0" w:color="auto"/>
            <w:bottom w:val="none" w:sz="0" w:space="0" w:color="auto"/>
            <w:right w:val="none" w:sz="0" w:space="0" w:color="auto"/>
          </w:divBdr>
        </w:div>
        <w:div w:id="1222207224">
          <w:marLeft w:val="547"/>
          <w:marRight w:val="0"/>
          <w:marTop w:val="96"/>
          <w:marBottom w:val="0"/>
          <w:divBdr>
            <w:top w:val="none" w:sz="0" w:space="0" w:color="auto"/>
            <w:left w:val="none" w:sz="0" w:space="0" w:color="auto"/>
            <w:bottom w:val="none" w:sz="0" w:space="0" w:color="auto"/>
            <w:right w:val="none" w:sz="0" w:space="0" w:color="auto"/>
          </w:divBdr>
        </w:div>
        <w:div w:id="1223296413">
          <w:marLeft w:val="547"/>
          <w:marRight w:val="0"/>
          <w:marTop w:val="154"/>
          <w:marBottom w:val="0"/>
          <w:divBdr>
            <w:top w:val="none" w:sz="0" w:space="0" w:color="auto"/>
            <w:left w:val="none" w:sz="0" w:space="0" w:color="auto"/>
            <w:bottom w:val="none" w:sz="0" w:space="0" w:color="auto"/>
            <w:right w:val="none" w:sz="0" w:space="0" w:color="auto"/>
          </w:divBdr>
        </w:div>
        <w:div w:id="1278294083">
          <w:marLeft w:val="547"/>
          <w:marRight w:val="0"/>
          <w:marTop w:val="96"/>
          <w:marBottom w:val="0"/>
          <w:divBdr>
            <w:top w:val="none" w:sz="0" w:space="0" w:color="auto"/>
            <w:left w:val="none" w:sz="0" w:space="0" w:color="auto"/>
            <w:bottom w:val="none" w:sz="0" w:space="0" w:color="auto"/>
            <w:right w:val="none" w:sz="0" w:space="0" w:color="auto"/>
          </w:divBdr>
        </w:div>
        <w:div w:id="1289052032">
          <w:marLeft w:val="547"/>
          <w:marRight w:val="0"/>
          <w:marTop w:val="154"/>
          <w:marBottom w:val="0"/>
          <w:divBdr>
            <w:top w:val="none" w:sz="0" w:space="0" w:color="auto"/>
            <w:left w:val="none" w:sz="0" w:space="0" w:color="auto"/>
            <w:bottom w:val="none" w:sz="0" w:space="0" w:color="auto"/>
            <w:right w:val="none" w:sz="0" w:space="0" w:color="auto"/>
          </w:divBdr>
        </w:div>
        <w:div w:id="1346588052">
          <w:marLeft w:val="547"/>
          <w:marRight w:val="0"/>
          <w:marTop w:val="154"/>
          <w:marBottom w:val="0"/>
          <w:divBdr>
            <w:top w:val="none" w:sz="0" w:space="0" w:color="auto"/>
            <w:left w:val="none" w:sz="0" w:space="0" w:color="auto"/>
            <w:bottom w:val="none" w:sz="0" w:space="0" w:color="auto"/>
            <w:right w:val="none" w:sz="0" w:space="0" w:color="auto"/>
          </w:divBdr>
        </w:div>
        <w:div w:id="1352031171">
          <w:marLeft w:val="547"/>
          <w:marRight w:val="0"/>
          <w:marTop w:val="96"/>
          <w:marBottom w:val="0"/>
          <w:divBdr>
            <w:top w:val="none" w:sz="0" w:space="0" w:color="auto"/>
            <w:left w:val="none" w:sz="0" w:space="0" w:color="auto"/>
            <w:bottom w:val="none" w:sz="0" w:space="0" w:color="auto"/>
            <w:right w:val="none" w:sz="0" w:space="0" w:color="auto"/>
          </w:divBdr>
        </w:div>
        <w:div w:id="1370571455">
          <w:marLeft w:val="547"/>
          <w:marRight w:val="0"/>
          <w:marTop w:val="96"/>
          <w:marBottom w:val="0"/>
          <w:divBdr>
            <w:top w:val="none" w:sz="0" w:space="0" w:color="auto"/>
            <w:left w:val="none" w:sz="0" w:space="0" w:color="auto"/>
            <w:bottom w:val="none" w:sz="0" w:space="0" w:color="auto"/>
            <w:right w:val="none" w:sz="0" w:space="0" w:color="auto"/>
          </w:divBdr>
        </w:div>
        <w:div w:id="1377856446">
          <w:marLeft w:val="547"/>
          <w:marRight w:val="0"/>
          <w:marTop w:val="96"/>
          <w:marBottom w:val="0"/>
          <w:divBdr>
            <w:top w:val="none" w:sz="0" w:space="0" w:color="auto"/>
            <w:left w:val="none" w:sz="0" w:space="0" w:color="auto"/>
            <w:bottom w:val="none" w:sz="0" w:space="0" w:color="auto"/>
            <w:right w:val="none" w:sz="0" w:space="0" w:color="auto"/>
          </w:divBdr>
        </w:div>
        <w:div w:id="1431462042">
          <w:marLeft w:val="547"/>
          <w:marRight w:val="0"/>
          <w:marTop w:val="96"/>
          <w:marBottom w:val="0"/>
          <w:divBdr>
            <w:top w:val="none" w:sz="0" w:space="0" w:color="auto"/>
            <w:left w:val="none" w:sz="0" w:space="0" w:color="auto"/>
            <w:bottom w:val="none" w:sz="0" w:space="0" w:color="auto"/>
            <w:right w:val="none" w:sz="0" w:space="0" w:color="auto"/>
          </w:divBdr>
        </w:div>
        <w:div w:id="1432895501">
          <w:marLeft w:val="547"/>
          <w:marRight w:val="0"/>
          <w:marTop w:val="96"/>
          <w:marBottom w:val="0"/>
          <w:divBdr>
            <w:top w:val="none" w:sz="0" w:space="0" w:color="auto"/>
            <w:left w:val="none" w:sz="0" w:space="0" w:color="auto"/>
            <w:bottom w:val="none" w:sz="0" w:space="0" w:color="auto"/>
            <w:right w:val="none" w:sz="0" w:space="0" w:color="auto"/>
          </w:divBdr>
        </w:div>
        <w:div w:id="1437171589">
          <w:marLeft w:val="547"/>
          <w:marRight w:val="0"/>
          <w:marTop w:val="154"/>
          <w:marBottom w:val="0"/>
          <w:divBdr>
            <w:top w:val="none" w:sz="0" w:space="0" w:color="auto"/>
            <w:left w:val="none" w:sz="0" w:space="0" w:color="auto"/>
            <w:bottom w:val="none" w:sz="0" w:space="0" w:color="auto"/>
            <w:right w:val="none" w:sz="0" w:space="0" w:color="auto"/>
          </w:divBdr>
        </w:div>
        <w:div w:id="1440368338">
          <w:marLeft w:val="547"/>
          <w:marRight w:val="0"/>
          <w:marTop w:val="154"/>
          <w:marBottom w:val="0"/>
          <w:divBdr>
            <w:top w:val="none" w:sz="0" w:space="0" w:color="auto"/>
            <w:left w:val="none" w:sz="0" w:space="0" w:color="auto"/>
            <w:bottom w:val="none" w:sz="0" w:space="0" w:color="auto"/>
            <w:right w:val="none" w:sz="0" w:space="0" w:color="auto"/>
          </w:divBdr>
        </w:div>
        <w:div w:id="1452475007">
          <w:marLeft w:val="547"/>
          <w:marRight w:val="0"/>
          <w:marTop w:val="154"/>
          <w:marBottom w:val="0"/>
          <w:divBdr>
            <w:top w:val="none" w:sz="0" w:space="0" w:color="auto"/>
            <w:left w:val="none" w:sz="0" w:space="0" w:color="auto"/>
            <w:bottom w:val="none" w:sz="0" w:space="0" w:color="auto"/>
            <w:right w:val="none" w:sz="0" w:space="0" w:color="auto"/>
          </w:divBdr>
        </w:div>
        <w:div w:id="1470047469">
          <w:marLeft w:val="547"/>
          <w:marRight w:val="0"/>
          <w:marTop w:val="82"/>
          <w:marBottom w:val="0"/>
          <w:divBdr>
            <w:top w:val="none" w:sz="0" w:space="0" w:color="auto"/>
            <w:left w:val="none" w:sz="0" w:space="0" w:color="auto"/>
            <w:bottom w:val="none" w:sz="0" w:space="0" w:color="auto"/>
            <w:right w:val="none" w:sz="0" w:space="0" w:color="auto"/>
          </w:divBdr>
        </w:div>
        <w:div w:id="1489982502">
          <w:marLeft w:val="547"/>
          <w:marRight w:val="0"/>
          <w:marTop w:val="154"/>
          <w:marBottom w:val="0"/>
          <w:divBdr>
            <w:top w:val="none" w:sz="0" w:space="0" w:color="auto"/>
            <w:left w:val="none" w:sz="0" w:space="0" w:color="auto"/>
            <w:bottom w:val="none" w:sz="0" w:space="0" w:color="auto"/>
            <w:right w:val="none" w:sz="0" w:space="0" w:color="auto"/>
          </w:divBdr>
        </w:div>
        <w:div w:id="1505706266">
          <w:marLeft w:val="547"/>
          <w:marRight w:val="0"/>
          <w:marTop w:val="96"/>
          <w:marBottom w:val="0"/>
          <w:divBdr>
            <w:top w:val="none" w:sz="0" w:space="0" w:color="auto"/>
            <w:left w:val="none" w:sz="0" w:space="0" w:color="auto"/>
            <w:bottom w:val="none" w:sz="0" w:space="0" w:color="auto"/>
            <w:right w:val="none" w:sz="0" w:space="0" w:color="auto"/>
          </w:divBdr>
        </w:div>
        <w:div w:id="1510872138">
          <w:marLeft w:val="547"/>
          <w:marRight w:val="0"/>
          <w:marTop w:val="154"/>
          <w:marBottom w:val="0"/>
          <w:divBdr>
            <w:top w:val="none" w:sz="0" w:space="0" w:color="auto"/>
            <w:left w:val="none" w:sz="0" w:space="0" w:color="auto"/>
            <w:bottom w:val="none" w:sz="0" w:space="0" w:color="auto"/>
            <w:right w:val="none" w:sz="0" w:space="0" w:color="auto"/>
          </w:divBdr>
        </w:div>
        <w:div w:id="1518806720">
          <w:marLeft w:val="547"/>
          <w:marRight w:val="0"/>
          <w:marTop w:val="154"/>
          <w:marBottom w:val="0"/>
          <w:divBdr>
            <w:top w:val="none" w:sz="0" w:space="0" w:color="auto"/>
            <w:left w:val="none" w:sz="0" w:space="0" w:color="auto"/>
            <w:bottom w:val="none" w:sz="0" w:space="0" w:color="auto"/>
            <w:right w:val="none" w:sz="0" w:space="0" w:color="auto"/>
          </w:divBdr>
        </w:div>
        <w:div w:id="1539974664">
          <w:marLeft w:val="547"/>
          <w:marRight w:val="0"/>
          <w:marTop w:val="154"/>
          <w:marBottom w:val="0"/>
          <w:divBdr>
            <w:top w:val="none" w:sz="0" w:space="0" w:color="auto"/>
            <w:left w:val="none" w:sz="0" w:space="0" w:color="auto"/>
            <w:bottom w:val="none" w:sz="0" w:space="0" w:color="auto"/>
            <w:right w:val="none" w:sz="0" w:space="0" w:color="auto"/>
          </w:divBdr>
        </w:div>
        <w:div w:id="1567060483">
          <w:marLeft w:val="547"/>
          <w:marRight w:val="0"/>
          <w:marTop w:val="96"/>
          <w:marBottom w:val="0"/>
          <w:divBdr>
            <w:top w:val="none" w:sz="0" w:space="0" w:color="auto"/>
            <w:left w:val="none" w:sz="0" w:space="0" w:color="auto"/>
            <w:bottom w:val="none" w:sz="0" w:space="0" w:color="auto"/>
            <w:right w:val="none" w:sz="0" w:space="0" w:color="auto"/>
          </w:divBdr>
        </w:div>
        <w:div w:id="1567303853">
          <w:marLeft w:val="547"/>
          <w:marRight w:val="0"/>
          <w:marTop w:val="82"/>
          <w:marBottom w:val="0"/>
          <w:divBdr>
            <w:top w:val="none" w:sz="0" w:space="0" w:color="auto"/>
            <w:left w:val="none" w:sz="0" w:space="0" w:color="auto"/>
            <w:bottom w:val="none" w:sz="0" w:space="0" w:color="auto"/>
            <w:right w:val="none" w:sz="0" w:space="0" w:color="auto"/>
          </w:divBdr>
        </w:div>
        <w:div w:id="1588146862">
          <w:marLeft w:val="547"/>
          <w:marRight w:val="0"/>
          <w:marTop w:val="96"/>
          <w:marBottom w:val="0"/>
          <w:divBdr>
            <w:top w:val="none" w:sz="0" w:space="0" w:color="auto"/>
            <w:left w:val="none" w:sz="0" w:space="0" w:color="auto"/>
            <w:bottom w:val="none" w:sz="0" w:space="0" w:color="auto"/>
            <w:right w:val="none" w:sz="0" w:space="0" w:color="auto"/>
          </w:divBdr>
        </w:div>
        <w:div w:id="1612081109">
          <w:marLeft w:val="547"/>
          <w:marRight w:val="0"/>
          <w:marTop w:val="96"/>
          <w:marBottom w:val="0"/>
          <w:divBdr>
            <w:top w:val="none" w:sz="0" w:space="0" w:color="auto"/>
            <w:left w:val="none" w:sz="0" w:space="0" w:color="auto"/>
            <w:bottom w:val="none" w:sz="0" w:space="0" w:color="auto"/>
            <w:right w:val="none" w:sz="0" w:space="0" w:color="auto"/>
          </w:divBdr>
        </w:div>
        <w:div w:id="1621064965">
          <w:marLeft w:val="547"/>
          <w:marRight w:val="0"/>
          <w:marTop w:val="154"/>
          <w:marBottom w:val="0"/>
          <w:divBdr>
            <w:top w:val="none" w:sz="0" w:space="0" w:color="auto"/>
            <w:left w:val="none" w:sz="0" w:space="0" w:color="auto"/>
            <w:bottom w:val="none" w:sz="0" w:space="0" w:color="auto"/>
            <w:right w:val="none" w:sz="0" w:space="0" w:color="auto"/>
          </w:divBdr>
        </w:div>
        <w:div w:id="1673726272">
          <w:marLeft w:val="547"/>
          <w:marRight w:val="0"/>
          <w:marTop w:val="154"/>
          <w:marBottom w:val="0"/>
          <w:divBdr>
            <w:top w:val="none" w:sz="0" w:space="0" w:color="auto"/>
            <w:left w:val="none" w:sz="0" w:space="0" w:color="auto"/>
            <w:bottom w:val="none" w:sz="0" w:space="0" w:color="auto"/>
            <w:right w:val="none" w:sz="0" w:space="0" w:color="auto"/>
          </w:divBdr>
        </w:div>
        <w:div w:id="1709140111">
          <w:marLeft w:val="547"/>
          <w:marRight w:val="0"/>
          <w:marTop w:val="154"/>
          <w:marBottom w:val="0"/>
          <w:divBdr>
            <w:top w:val="none" w:sz="0" w:space="0" w:color="auto"/>
            <w:left w:val="none" w:sz="0" w:space="0" w:color="auto"/>
            <w:bottom w:val="none" w:sz="0" w:space="0" w:color="auto"/>
            <w:right w:val="none" w:sz="0" w:space="0" w:color="auto"/>
          </w:divBdr>
        </w:div>
        <w:div w:id="1735199246">
          <w:marLeft w:val="547"/>
          <w:marRight w:val="0"/>
          <w:marTop w:val="96"/>
          <w:marBottom w:val="0"/>
          <w:divBdr>
            <w:top w:val="none" w:sz="0" w:space="0" w:color="auto"/>
            <w:left w:val="none" w:sz="0" w:space="0" w:color="auto"/>
            <w:bottom w:val="none" w:sz="0" w:space="0" w:color="auto"/>
            <w:right w:val="none" w:sz="0" w:space="0" w:color="auto"/>
          </w:divBdr>
        </w:div>
        <w:div w:id="1754888965">
          <w:marLeft w:val="547"/>
          <w:marRight w:val="0"/>
          <w:marTop w:val="154"/>
          <w:marBottom w:val="0"/>
          <w:divBdr>
            <w:top w:val="none" w:sz="0" w:space="0" w:color="auto"/>
            <w:left w:val="none" w:sz="0" w:space="0" w:color="auto"/>
            <w:bottom w:val="none" w:sz="0" w:space="0" w:color="auto"/>
            <w:right w:val="none" w:sz="0" w:space="0" w:color="auto"/>
          </w:divBdr>
        </w:div>
        <w:div w:id="1771313960">
          <w:marLeft w:val="547"/>
          <w:marRight w:val="0"/>
          <w:marTop w:val="154"/>
          <w:marBottom w:val="0"/>
          <w:divBdr>
            <w:top w:val="none" w:sz="0" w:space="0" w:color="auto"/>
            <w:left w:val="none" w:sz="0" w:space="0" w:color="auto"/>
            <w:bottom w:val="none" w:sz="0" w:space="0" w:color="auto"/>
            <w:right w:val="none" w:sz="0" w:space="0" w:color="auto"/>
          </w:divBdr>
        </w:div>
        <w:div w:id="1810056037">
          <w:marLeft w:val="547"/>
          <w:marRight w:val="0"/>
          <w:marTop w:val="154"/>
          <w:marBottom w:val="0"/>
          <w:divBdr>
            <w:top w:val="none" w:sz="0" w:space="0" w:color="auto"/>
            <w:left w:val="none" w:sz="0" w:space="0" w:color="auto"/>
            <w:bottom w:val="none" w:sz="0" w:space="0" w:color="auto"/>
            <w:right w:val="none" w:sz="0" w:space="0" w:color="auto"/>
          </w:divBdr>
        </w:div>
        <w:div w:id="1823161000">
          <w:marLeft w:val="547"/>
          <w:marRight w:val="0"/>
          <w:marTop w:val="96"/>
          <w:marBottom w:val="0"/>
          <w:divBdr>
            <w:top w:val="none" w:sz="0" w:space="0" w:color="auto"/>
            <w:left w:val="none" w:sz="0" w:space="0" w:color="auto"/>
            <w:bottom w:val="none" w:sz="0" w:space="0" w:color="auto"/>
            <w:right w:val="none" w:sz="0" w:space="0" w:color="auto"/>
          </w:divBdr>
        </w:div>
        <w:div w:id="1832480963">
          <w:marLeft w:val="547"/>
          <w:marRight w:val="0"/>
          <w:marTop w:val="96"/>
          <w:marBottom w:val="0"/>
          <w:divBdr>
            <w:top w:val="none" w:sz="0" w:space="0" w:color="auto"/>
            <w:left w:val="none" w:sz="0" w:space="0" w:color="auto"/>
            <w:bottom w:val="none" w:sz="0" w:space="0" w:color="auto"/>
            <w:right w:val="none" w:sz="0" w:space="0" w:color="auto"/>
          </w:divBdr>
        </w:div>
        <w:div w:id="1834106492">
          <w:marLeft w:val="547"/>
          <w:marRight w:val="0"/>
          <w:marTop w:val="154"/>
          <w:marBottom w:val="0"/>
          <w:divBdr>
            <w:top w:val="none" w:sz="0" w:space="0" w:color="auto"/>
            <w:left w:val="none" w:sz="0" w:space="0" w:color="auto"/>
            <w:bottom w:val="none" w:sz="0" w:space="0" w:color="auto"/>
            <w:right w:val="none" w:sz="0" w:space="0" w:color="auto"/>
          </w:divBdr>
        </w:div>
        <w:div w:id="1876695652">
          <w:marLeft w:val="547"/>
          <w:marRight w:val="0"/>
          <w:marTop w:val="154"/>
          <w:marBottom w:val="0"/>
          <w:divBdr>
            <w:top w:val="none" w:sz="0" w:space="0" w:color="auto"/>
            <w:left w:val="none" w:sz="0" w:space="0" w:color="auto"/>
            <w:bottom w:val="none" w:sz="0" w:space="0" w:color="auto"/>
            <w:right w:val="none" w:sz="0" w:space="0" w:color="auto"/>
          </w:divBdr>
        </w:div>
        <w:div w:id="1891188060">
          <w:marLeft w:val="547"/>
          <w:marRight w:val="0"/>
          <w:marTop w:val="154"/>
          <w:marBottom w:val="0"/>
          <w:divBdr>
            <w:top w:val="none" w:sz="0" w:space="0" w:color="auto"/>
            <w:left w:val="none" w:sz="0" w:space="0" w:color="auto"/>
            <w:bottom w:val="none" w:sz="0" w:space="0" w:color="auto"/>
            <w:right w:val="none" w:sz="0" w:space="0" w:color="auto"/>
          </w:divBdr>
        </w:div>
        <w:div w:id="1957562983">
          <w:marLeft w:val="547"/>
          <w:marRight w:val="0"/>
          <w:marTop w:val="154"/>
          <w:marBottom w:val="0"/>
          <w:divBdr>
            <w:top w:val="none" w:sz="0" w:space="0" w:color="auto"/>
            <w:left w:val="none" w:sz="0" w:space="0" w:color="auto"/>
            <w:bottom w:val="none" w:sz="0" w:space="0" w:color="auto"/>
            <w:right w:val="none" w:sz="0" w:space="0" w:color="auto"/>
          </w:divBdr>
        </w:div>
        <w:div w:id="1969361022">
          <w:marLeft w:val="547"/>
          <w:marRight w:val="0"/>
          <w:marTop w:val="154"/>
          <w:marBottom w:val="0"/>
          <w:divBdr>
            <w:top w:val="none" w:sz="0" w:space="0" w:color="auto"/>
            <w:left w:val="none" w:sz="0" w:space="0" w:color="auto"/>
            <w:bottom w:val="none" w:sz="0" w:space="0" w:color="auto"/>
            <w:right w:val="none" w:sz="0" w:space="0" w:color="auto"/>
          </w:divBdr>
        </w:div>
        <w:div w:id="2023126185">
          <w:marLeft w:val="547"/>
          <w:marRight w:val="0"/>
          <w:marTop w:val="96"/>
          <w:marBottom w:val="0"/>
          <w:divBdr>
            <w:top w:val="none" w:sz="0" w:space="0" w:color="auto"/>
            <w:left w:val="none" w:sz="0" w:space="0" w:color="auto"/>
            <w:bottom w:val="none" w:sz="0" w:space="0" w:color="auto"/>
            <w:right w:val="none" w:sz="0" w:space="0" w:color="auto"/>
          </w:divBdr>
        </w:div>
        <w:div w:id="2041927543">
          <w:marLeft w:val="547"/>
          <w:marRight w:val="0"/>
          <w:marTop w:val="346"/>
          <w:marBottom w:val="0"/>
          <w:divBdr>
            <w:top w:val="none" w:sz="0" w:space="0" w:color="auto"/>
            <w:left w:val="none" w:sz="0" w:space="0" w:color="auto"/>
            <w:bottom w:val="none" w:sz="0" w:space="0" w:color="auto"/>
            <w:right w:val="none" w:sz="0" w:space="0" w:color="auto"/>
          </w:divBdr>
        </w:div>
      </w:divsChild>
    </w:div>
    <w:div w:id="1991671125">
      <w:bodyDiv w:val="1"/>
      <w:marLeft w:val="0"/>
      <w:marRight w:val="0"/>
      <w:marTop w:val="0"/>
      <w:marBottom w:val="0"/>
      <w:divBdr>
        <w:top w:val="none" w:sz="0" w:space="0" w:color="auto"/>
        <w:left w:val="none" w:sz="0" w:space="0" w:color="auto"/>
        <w:bottom w:val="none" w:sz="0" w:space="0" w:color="auto"/>
        <w:right w:val="none" w:sz="0" w:space="0" w:color="auto"/>
      </w:divBdr>
      <w:divsChild>
        <w:div w:id="309211282">
          <w:marLeft w:val="0"/>
          <w:marRight w:val="0"/>
          <w:marTop w:val="0"/>
          <w:marBottom w:val="0"/>
          <w:divBdr>
            <w:top w:val="none" w:sz="0" w:space="0" w:color="auto"/>
            <w:left w:val="none" w:sz="0" w:space="0" w:color="auto"/>
            <w:bottom w:val="none" w:sz="0" w:space="0" w:color="auto"/>
            <w:right w:val="none" w:sz="0" w:space="0" w:color="auto"/>
          </w:divBdr>
          <w:divsChild>
            <w:div w:id="1284388271">
              <w:marLeft w:val="0"/>
              <w:marRight w:val="0"/>
              <w:marTop w:val="0"/>
              <w:marBottom w:val="0"/>
              <w:divBdr>
                <w:top w:val="none" w:sz="0" w:space="0" w:color="auto"/>
                <w:left w:val="none" w:sz="0" w:space="0" w:color="auto"/>
                <w:bottom w:val="none" w:sz="0" w:space="0" w:color="auto"/>
                <w:right w:val="none" w:sz="0" w:space="0" w:color="auto"/>
              </w:divBdr>
              <w:divsChild>
                <w:div w:id="15319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0204">
      <w:bodyDiv w:val="1"/>
      <w:marLeft w:val="0"/>
      <w:marRight w:val="0"/>
      <w:marTop w:val="0"/>
      <w:marBottom w:val="0"/>
      <w:divBdr>
        <w:top w:val="none" w:sz="0" w:space="0" w:color="auto"/>
        <w:left w:val="none" w:sz="0" w:space="0" w:color="auto"/>
        <w:bottom w:val="none" w:sz="0" w:space="0" w:color="auto"/>
        <w:right w:val="none" w:sz="0" w:space="0" w:color="auto"/>
      </w:divBdr>
      <w:divsChild>
        <w:div w:id="1972860639">
          <w:marLeft w:val="0"/>
          <w:marRight w:val="0"/>
          <w:marTop w:val="0"/>
          <w:marBottom w:val="0"/>
          <w:divBdr>
            <w:top w:val="none" w:sz="0" w:space="0" w:color="auto"/>
            <w:left w:val="none" w:sz="0" w:space="0" w:color="auto"/>
            <w:bottom w:val="none" w:sz="0" w:space="0" w:color="auto"/>
            <w:right w:val="none" w:sz="0" w:space="0" w:color="auto"/>
          </w:divBdr>
          <w:divsChild>
            <w:div w:id="1898395138">
              <w:marLeft w:val="0"/>
              <w:marRight w:val="0"/>
              <w:marTop w:val="0"/>
              <w:marBottom w:val="0"/>
              <w:divBdr>
                <w:top w:val="none" w:sz="0" w:space="0" w:color="auto"/>
                <w:left w:val="none" w:sz="0" w:space="0" w:color="auto"/>
                <w:bottom w:val="none" w:sz="0" w:space="0" w:color="auto"/>
                <w:right w:val="none" w:sz="0" w:space="0" w:color="auto"/>
              </w:divBdr>
              <w:divsChild>
                <w:div w:id="877283586">
                  <w:marLeft w:val="0"/>
                  <w:marRight w:val="0"/>
                  <w:marTop w:val="0"/>
                  <w:marBottom w:val="0"/>
                  <w:divBdr>
                    <w:top w:val="none" w:sz="0" w:space="0" w:color="auto"/>
                    <w:left w:val="none" w:sz="0" w:space="0" w:color="auto"/>
                    <w:bottom w:val="none" w:sz="0" w:space="0" w:color="auto"/>
                    <w:right w:val="none" w:sz="0" w:space="0" w:color="auto"/>
                  </w:divBdr>
                  <w:divsChild>
                    <w:div w:id="1079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10900">
      <w:bodyDiv w:val="1"/>
      <w:marLeft w:val="0"/>
      <w:marRight w:val="0"/>
      <w:marTop w:val="0"/>
      <w:marBottom w:val="0"/>
      <w:divBdr>
        <w:top w:val="none" w:sz="0" w:space="0" w:color="auto"/>
        <w:left w:val="none" w:sz="0" w:space="0" w:color="auto"/>
        <w:bottom w:val="none" w:sz="0" w:space="0" w:color="auto"/>
        <w:right w:val="none" w:sz="0" w:space="0" w:color="auto"/>
      </w:divBdr>
      <w:divsChild>
        <w:div w:id="887843150">
          <w:marLeft w:val="0"/>
          <w:marRight w:val="0"/>
          <w:marTop w:val="0"/>
          <w:marBottom w:val="0"/>
          <w:divBdr>
            <w:top w:val="none" w:sz="0" w:space="0" w:color="auto"/>
            <w:left w:val="none" w:sz="0" w:space="0" w:color="auto"/>
            <w:bottom w:val="none" w:sz="0" w:space="0" w:color="auto"/>
            <w:right w:val="none" w:sz="0" w:space="0" w:color="auto"/>
          </w:divBdr>
          <w:divsChild>
            <w:div w:id="982546131">
              <w:marLeft w:val="0"/>
              <w:marRight w:val="0"/>
              <w:marTop w:val="0"/>
              <w:marBottom w:val="0"/>
              <w:divBdr>
                <w:top w:val="none" w:sz="0" w:space="0" w:color="auto"/>
                <w:left w:val="none" w:sz="0" w:space="0" w:color="auto"/>
                <w:bottom w:val="none" w:sz="0" w:space="0" w:color="auto"/>
                <w:right w:val="none" w:sz="0" w:space="0" w:color="auto"/>
              </w:divBdr>
              <w:divsChild>
                <w:div w:id="9681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532">
      <w:bodyDiv w:val="1"/>
      <w:marLeft w:val="0"/>
      <w:marRight w:val="0"/>
      <w:marTop w:val="0"/>
      <w:marBottom w:val="0"/>
      <w:divBdr>
        <w:top w:val="none" w:sz="0" w:space="0" w:color="auto"/>
        <w:left w:val="none" w:sz="0" w:space="0" w:color="auto"/>
        <w:bottom w:val="none" w:sz="0" w:space="0" w:color="auto"/>
        <w:right w:val="none" w:sz="0" w:space="0" w:color="auto"/>
      </w:divBdr>
      <w:divsChild>
        <w:div w:id="1036077928">
          <w:marLeft w:val="0"/>
          <w:marRight w:val="0"/>
          <w:marTop w:val="0"/>
          <w:marBottom w:val="0"/>
          <w:divBdr>
            <w:top w:val="none" w:sz="0" w:space="0" w:color="auto"/>
            <w:left w:val="none" w:sz="0" w:space="0" w:color="auto"/>
            <w:bottom w:val="none" w:sz="0" w:space="0" w:color="auto"/>
            <w:right w:val="none" w:sz="0" w:space="0" w:color="auto"/>
          </w:divBdr>
          <w:divsChild>
            <w:div w:id="588198003">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89344">
      <w:bodyDiv w:val="1"/>
      <w:marLeft w:val="0"/>
      <w:marRight w:val="0"/>
      <w:marTop w:val="0"/>
      <w:marBottom w:val="0"/>
      <w:divBdr>
        <w:top w:val="none" w:sz="0" w:space="0" w:color="auto"/>
        <w:left w:val="none" w:sz="0" w:space="0" w:color="auto"/>
        <w:bottom w:val="none" w:sz="0" w:space="0" w:color="auto"/>
        <w:right w:val="none" w:sz="0" w:space="0" w:color="auto"/>
      </w:divBdr>
      <w:divsChild>
        <w:div w:id="1908490575">
          <w:marLeft w:val="0"/>
          <w:marRight w:val="0"/>
          <w:marTop w:val="0"/>
          <w:marBottom w:val="0"/>
          <w:divBdr>
            <w:top w:val="none" w:sz="0" w:space="0" w:color="auto"/>
            <w:left w:val="none" w:sz="0" w:space="0" w:color="auto"/>
            <w:bottom w:val="none" w:sz="0" w:space="0" w:color="auto"/>
            <w:right w:val="none" w:sz="0" w:space="0" w:color="auto"/>
          </w:divBdr>
          <w:divsChild>
            <w:div w:id="1595170679">
              <w:marLeft w:val="0"/>
              <w:marRight w:val="0"/>
              <w:marTop w:val="0"/>
              <w:marBottom w:val="0"/>
              <w:divBdr>
                <w:top w:val="none" w:sz="0" w:space="0" w:color="auto"/>
                <w:left w:val="none" w:sz="0" w:space="0" w:color="auto"/>
                <w:bottom w:val="none" w:sz="0" w:space="0" w:color="auto"/>
                <w:right w:val="none" w:sz="0" w:space="0" w:color="auto"/>
              </w:divBdr>
              <w:divsChild>
                <w:div w:id="10147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www.ncsl.org/research/health/breastfeeding-state-laws.aspx" TargetMode="External" Id="rId11" /><Relationship Type="http://schemas.openxmlformats.org/officeDocument/2006/relationships/hyperlink" Target="http://www.acas.org.uk/media/pdf/j/k/Acas_guide_on_accommodating_breastfeeding_in_the_workplace_(JANUARY2014).pdf" TargetMode="External" Id="rId12" /><Relationship Type="http://schemas.openxmlformats.org/officeDocument/2006/relationships/hyperlink" Target="http://www.who.int/nutrition/publications/code_english.pdf" TargetMode="External" Id="rId13" /><Relationship Type="http://schemas.openxmlformats.org/officeDocument/2006/relationships/hyperlink" Target="http://www.globalnutritionreport.org/files/2014/11/gnr14_pn4g_15requejo.pdf" TargetMode="External" Id="rId14" /><Relationship Type="http://schemas.openxmlformats.org/officeDocument/2006/relationships/header" Target="header1.xml" Id="rId15" /><Relationship Type="http://schemas.openxmlformats.org/officeDocument/2006/relationships/footer" Target="footer1.xml" Id="rId16" /><Relationship Type="http://schemas.openxmlformats.org/officeDocument/2006/relationships/footer" Target="footer2.xml" Id="rId17" /><Relationship Type="http://schemas.openxmlformats.org/officeDocument/2006/relationships/fontTable" Target="fontTable.xml" Id="rId18" /><Relationship Type="http://schemas.openxmlformats.org/officeDocument/2006/relationships/theme" Target="theme/theme1.xml" Id="rId19" /><Relationship Type="http://schemas.openxmlformats.org/officeDocument/2006/relationships/numbering" Target="numbering.xml" Id="rId1" /><Relationship Type="http://schemas.openxmlformats.org/officeDocument/2006/relationships/styles" Target="styles.xml" Id="rId2" /><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hyperlink" Target="http://www.who.int/nutrition/databases/infantfeeding/en/" TargetMode="External" Id="rId8" /><Relationship Type="http://schemas.openxmlformats.org/officeDocument/2006/relationships/hyperlink" Target="https://www.lansinoh.com/uploads/files/articles/US_Survey_Press_Release_-_FINAL.pdf" TargetMode="External" Id="rId9" /><Relationship Type="http://schemas.openxmlformats.org/officeDocument/2006/relationships/hyperlink" Target="http://www.health.gov.au/internet/main/publishing.nsf/content/aust-breastfeeding-strategy-2010-2015" TargetMode="External" Id="rId10" /><Relationship Type="http://schemas.openxmlformats.org/officeDocument/2006/relationships/hyperlink" Target="http://cronfa.swan.ac.uk/Record/cronfa34827" TargetMode="External" Id="R7b75682805d74d03" /><Relationship Type="http://schemas.openxmlformats.org/officeDocument/2006/relationships/hyperlink" Target="http://dx.doi.org/10.1111/jhn.12496" TargetMode="External" Id="R4b3981e5f72544f0" /><Relationship Type="http://schemas.openxmlformats.org/officeDocument/2006/relationships/hyperlink" Target="http://www.swansea.ac.uk/iss/researchsupport/cronfa-support/ " TargetMode="External" Id="R806f409b7bc94fde" /><Relationship Type="http://schemas.openxmlformats.org/officeDocument/2006/relationships/image" Target="/media/image2.jpg" Id="R0c631c8fd75940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26</Pages>
  <Words>9364</Words>
  <Characters>50477</Characters>
  <Application>Microsoft Macintosh Word</Application>
  <DocSecurity>0</DocSecurity>
  <Lines>934</Lines>
  <Paragraphs>186</Paragraphs>
  <ScaleCrop>false</ScaleCrop>
  <Company/>
  <LinksUpToDate>false</LinksUpToDate>
  <CharactersWithSpaces>59655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dc:description/>
  <cp:lastModifiedBy>Amy Brown</cp:lastModifiedBy>
  <cp:revision>65</cp:revision>
  <dcterms:created xsi:type="dcterms:W3CDTF">2017-06-15T10:45:00Z</dcterms:created>
  <dcterms:modified xsi:type="dcterms:W3CDTF">2017-06-19T22:41:00Z</dcterms:modified>
</cp:coreProperties>
</file>