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8d1f58720cba49ac"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225d767635964278"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ebf0b86a264d4bd6" cstate="print">
                    <a:extLst>
                      <a:ext uri="{28A0092B-C50C-407E-A947-70E740481C1C}"/>
                    </a:extLst>
                  </a:blip>
                  <a:stretch>
                    <a:fillRect/>
                  </a:stretch>
                </pic:blipFill>
                <pic:spPr>
                  <a:xfrm>
                    <a:off x="0" y="0"/>
                    <a:ext cx="6100000" cy="992000"/>
                  </a:xfrm>
                  <a:prstGeom prst="rect">
                    <a:avLst/>
                  </a:prstGeom>
                </pic:spPr>
              </pic:pic>
            </a:graphicData>
          </a:graphic>
        </wp:inline>
      </w:drawing>
    </w:r>
  </w:p>
  <w:p>
    <w:r>
      <w:drawing>
        <wp:inline distT="0" distB="0" distL="0" distR="0" wp14:editId="50D07946">
          <wp:extent cx="6600000" cy="1152000"/>
          <wp:effectExtent l="0" t="0" r="0" b="0"/>
          <wp:docPr id="1" name="Picture 1"/>
          <wp:cNvGraphicFramePr>
            <a:graphicFrameLocks noChangeAspect="1"/>
          </wp:cNvGraphicFramePr>
          <a:graphic>
            <a:graphicData uri="http://schemas.openxmlformats.org/drawingml/2006/picture">
              <pic:pic>
                <pic:nvPicPr>
                  <pic:cNvPr id="0" name="New Bitmap Image.jpg"/>
                  <pic:cNvPicPr/>
                </pic:nvPicPr>
                <pic:blipFill>
                  <a:blip r:embed="R6774affc6c6448cb"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International Journal of Entrepreneurial Behavior &amp; Research</w:t>
        </w:rPr>
      </w:r>
      <w:br/>
    </w:p>
    <w:p>
      <w:r>
        <w:t>Cronfa URL for this paper:</w:t>
        <w:br/>
      </w:r>
      <w:hyperlink w:history="true" r:id="R2227ff8e3b194e50">
        <w:proofErr w:type="gramStart"/>
        <w:r>
          <w:rPr>
            <w:color w:val="00FFFF" w:themeColor="accent1" w:themeShade="BF"/>
            <w:rStyle w:val="Hyperlink"/>
          </w:rPr>
          <w:t>http://cronfa.swan.ac.uk/Record/cronfa26974</w:t>
        </w:r>
      </w:hyperlink>
      <w:r>
        <w:br/>
      </w:r>
      <w:r>
        <w:t>_______________________________________________________________________</w:t>
      </w:r>
      <w:r>
        <w:br/>
      </w:r>
    </w:p>
    <w:p>
      <w:r>
        <w:rPr>
          <w:b/>
          <w:t>Paper:</w:t>
        </w:rPr>
        <w:br/>
      </w:r>
      <w:r>
        <w:rPr>
          <w:t>Huxtable-Thomas, L., Hannon, P. &amp; Thomas, S.</w:t>
        </w:rPr>
      </w:r>
      <w:r>
        <w:t xml:space="preserve"> (2016). </w:t>
      </w:r>
      <w:r>
        <w:rPr>
          <w:t xml:space="preserve"> An investigation into the role of emotion in leadership development for entrepreneurs.</w:t>
        </w:rPr>
      </w:r>
      <w:r>
        <w:rPr>
          <w:i/>
          <w:t xml:space="preserve"> International Journal of Entrepreneurial Behavior &amp; Research, </w:t>
        </w:rPr>
      </w:r>
      <w:r>
        <w:rPr>
          <w:i/>
          <w:t xml:space="preserve">22</w:t>
        </w:rPr>
      </w:r>
      <w:r>
        <w:rPr>
          <w:t xml:space="preserve">(4), </w:t>
        </w:rPr>
      </w:r>
      <w:r>
        <w:rPr>
          <w:t xml:space="preserve">510</w:t>
        </w:rPr>
      </w:r>
      <w:r>
        <w:rPr>
          <w:t xml:space="preserve">-530.</w:t>
        </w:rPr>
      </w:r>
    </w:p>
    <w:p>
      <w:hyperlink w:history="true" r:id="R68f3cfe05c814ffc">
        <w:proofErr w:type="gramStart"/>
        <w:r>
          <w:rPr>
            <w:color w:val="00FFFF" w:themeColor="accent1" w:themeShade="BF"/>
            <w:rStyle w:val="Hyperlink"/>
          </w:rPr>
          <w:b/>
          <w:t>http://dx.doi.org/10.1108/IJEBR-12-2014-0227</w:t>
        </w:r>
      </w:hyperlink>
      <w:br/>
    </w:p>
    <w:p>
      <w:r>
        <w:t>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1591f568c44345d9">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International Journal of Entrepreneurial Behavior &amp; Research</w:t>
        </w:rPr>
      </w:r>
      <w:br/>
    </w:p>
    <w:p>
      <w:r>
        <w:t>Cronfa URL for this paper:</w:t>
        <w:br/>
      </w:r>
      <w:hyperlink w:history="true" r:id="R25555bf62de84fea">
        <w:proofErr w:type="gramStart"/>
        <w:r>
          <w:rPr>
            <w:color w:val="00FFFF" w:themeColor="accent1" w:themeShade="BF"/>
            <w:rStyle w:val="Hyperlink"/>
          </w:rPr>
          <w:t>http://cronfa.swan.ac.uk/Record/cronfa26974</w:t>
        </w:r>
      </w:hyperlink>
      <w:r>
        <w:br/>
      </w:r>
      <w:r>
        <w:t>_______________________________________________________________________</w:t>
      </w:r>
      <w:r>
        <w:br/>
      </w:r>
    </w:p>
    <w:p>
      <w:r>
        <w:rPr>
          <w:b/>
          <w:t>Paper:</w:t>
        </w:rPr>
        <w:br/>
      </w:r>
      <w:r>
        <w:rPr>
          <w:t>Huxtable-Thomas, L., Hannon, P. &amp; Thomas, S.</w:t>
        </w:rPr>
      </w:r>
      <w:r>
        <w:t xml:space="preserve"> (2016). </w:t>
      </w:r>
      <w:r>
        <w:rPr>
          <w:t xml:space="preserve"> An investigation into the role of emotion in leadership development for entrepreneurs.</w:t>
        </w:rPr>
      </w:r>
      <w:r>
        <w:rPr>
          <w:i/>
          <w:t xml:space="preserve"> International Journal of Entrepreneurial Behavior &amp; Research, </w:t>
        </w:rPr>
      </w:r>
      <w:r>
        <w:rPr>
          <w:i/>
          <w:t xml:space="preserve">22</w:t>
        </w:rPr>
      </w:r>
      <w:r>
        <w:rPr>
          <w:t xml:space="preserve">(4), </w:t>
        </w:rPr>
      </w:r>
      <w:r>
        <w:rPr>
          <w:t xml:space="preserve">510</w:t>
        </w:rPr>
      </w:r>
      <w:r>
        <w:rPr>
          <w:t xml:space="preserve">-530.</w:t>
        </w:rPr>
      </w:r>
    </w:p>
    <w:p>
      <w:hyperlink w:history="true" r:id="Reeb859583ccb4f06">
        <w:proofErr w:type="gramStart"/>
        <w:r>
          <w:rPr>
            <w:color w:val="00FFFF" w:themeColor="accent1" w:themeShade="BF"/>
            <w:rStyle w:val="Hyperlink"/>
          </w:rPr>
          <w:b/>
          <w:t>http://dx.doi.org/10.1108/IJEBR-12-2014-0227</w:t>
        </w:r>
      </w:hyperlink>
      <w:br/>
    </w:p>
    <w:p>
      <w:r>
        <w:t>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03ff2aec32b94ab7">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International Journal of Entrepreneurial Behavior &amp; Research</w:t>
        </w:rPr>
      </w:r>
      <w:br/>
    </w:p>
    <w:p>
      <w:r>
        <w:t>Cronfa URL for this paper:</w:t>
        <w:br/>
      </w:r>
      <w:hyperlink w:history="true" r:id="Rdabb3f5ce82c4751">
        <w:proofErr w:type="gramStart"/>
        <w:r>
          <w:rPr>
            <w:color w:val="00FFFF" w:themeColor="accent1" w:themeShade="BF"/>
            <w:rStyle w:val="Hyperlink"/>
          </w:rPr>
          <w:t>http://cronfa.swan.ac.uk/Record/cronfa26974</w:t>
        </w:r>
      </w:hyperlink>
      <w:r>
        <w:br/>
      </w:r>
      <w:r>
        <w:t>_______________________________________________________________________</w:t>
      </w:r>
      <w:r>
        <w:br/>
      </w:r>
    </w:p>
    <w:p>
      <w:r>
        <w:rPr>
          <w:b/>
          <w:t>Paper:</w:t>
        </w:rPr>
        <w:br/>
      </w:r>
      <w:r>
        <w:rPr>
          <w:t>Huxtable-Thomas, L., Hannon, P. &amp; Thomas, S.</w:t>
        </w:rPr>
      </w:r>
      <w:r>
        <w:t xml:space="preserve"> (2016). </w:t>
      </w:r>
      <w:r>
        <w:rPr>
          <w:t xml:space="preserve"> An investigation into the role of emotion in leadership development for entrepreneurs.</w:t>
        </w:rPr>
      </w:r>
      <w:r>
        <w:rPr>
          <w:i/>
          <w:t xml:space="preserve"> International Journal of Entrepreneurial Behavior &amp; Research, </w:t>
        </w:rPr>
      </w:r>
      <w:r>
        <w:rPr>
          <w:i/>
          <w:t xml:space="preserve">22</w:t>
        </w:rPr>
      </w:r>
      <w:r>
        <w:rPr>
          <w:t xml:space="preserve">(4), </w:t>
        </w:rPr>
      </w:r>
      <w:r>
        <w:rPr>
          <w:t xml:space="preserve">510</w:t>
        </w:rPr>
      </w:r>
      <w:r>
        <w:rPr>
          <w:t xml:space="preserve">-530.</w:t>
        </w:rPr>
      </w:r>
    </w:p>
    <w:p>
      <w:hyperlink w:history="true" r:id="R35376c45c2134b9a">
        <w:proofErr w:type="gramStart"/>
        <w:r>
          <w:rPr>
            <w:color w:val="00FFFF" w:themeColor="accent1" w:themeShade="BF"/>
            <w:rStyle w:val="Hyperlink"/>
          </w:rPr>
          <w:b/>
          <w:t>http://dx.doi.org/10.1108/IJEBR-12-2014-0227</w:t>
        </w:r>
      </w:hyperlink>
      <w:br/>
    </w:p>
    <w:p>
      <w:r>
        <w:t>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ecb25d336e434ee0">
        <w:proofErr w:type="gramStart"/>
        <w:r>
          <w:rPr>
            <w:color w:val="00FFFF" w:themeColor="accent1" w:themeShade="BF"/>
            <w:rStyle w:val="Hyperlink"/>
          </w:rPr>
          <w:t>http://www.swansea.ac.uk/library/researchsupport/ris-support/</w:t>
        </w:r>
      </w:hyperlink>
      <w:br w:type="page"/>
    </w:p>
    <w:p>
      <w:r>
        <w:rPr>
          <w:rFonts w:ascii="Arial"/>
          <w:sz w:val="24"/>
          <w:b/>
        </w:rPr>
        <w:t>Cronfa - Swansea University Open Access Repository</w:t>
      </w:r>
      <w:br/>
      <w:br/>
      <w:r>
        <w:t>_______________________________________________________________________</w:t>
      </w:r>
      <w:r>
        <w:rPr/>
      </w:r>
    </w:p>
    <w:p>
      <w:r>
        <w:rPr>
          <w:rFonts w:ascii="Arial"/>
          <w:sz w:val="20"/>
        </w:rPr>
        <w:t>This is an author produced version of a paper </w:t>
        <w:t>published in : </w:t>
      </w:r>
      <w:r>
        <w:br/>
        <w:rPr>
          <w:i/>
          <w:t xml:space="preserve">International Journal of Entrepreneurial Behaviour &amp; Research</w:t>
        </w:rPr>
      </w:r>
      <w:br/>
    </w:p>
    <w:p>
      <w:r>
        <w:t>Cronfa URL for this paper:</w:t>
        <w:br/>
      </w:r>
      <w:hyperlink w:history="true" r:id="R1b9fcbadc3b64b9a">
        <w:proofErr w:type="gramStart"/>
        <w:r>
          <w:rPr>
            <w:color w:val="00FFFF" w:themeColor="accent1" w:themeShade="BF"/>
            <w:rStyle w:val="Hyperlink"/>
          </w:rPr>
          <w:t>http://cronfa.swan.ac.uk/Record/cronfa26974</w:t>
        </w:r>
      </w:hyperlink>
      <w:r>
        <w:br/>
      </w:r>
      <w:r>
        <w:t>_______________________________________________________________________</w:t>
      </w:r>
      <w:r>
        <w:br/>
      </w:r>
    </w:p>
    <w:p>
      <w:r>
        <w:rPr>
          <w:b/>
          <w:t>Paper:</w:t>
        </w:rPr>
        <w:br/>
      </w:r>
      <w:r>
        <w:rPr>
          <w:t>Huxtable-Thomas, L.</w:t>
        </w:rPr>
      </w:r>
      <w:r>
        <w:t xml:space="preserve"> (in press). </w:t>
      </w:r>
      <w:r>
        <w:rPr>
          <w:t xml:space="preserve"> ’An investigation into the role of emotion in leadership development for entrepreneurs: a four interface model..</w:t>
        </w:rPr>
      </w:r>
      <w:r>
        <w:rPr>
          <w:i/>
          <w:t xml:space="preserve"> International Journal of Entrepreneurial Behaviour &amp; Research, </w:t>
        </w:rPr>
      </w:r>
      <w:r/>
      <w:r/>
      <w:r/>
      <w:r/>
    </w:p>
    <w:p>
      <w:hyperlink w:history="true" r:id="Rbe0c90480b264afa">
        <w:proofErr w:type="gramStart"/>
        <w:r>
          <w:rPr>
            <w:color w:val="00FFFF" w:themeColor="accent1" w:themeShade="BF"/>
            <w:rStyle w:val="Hyperlink"/>
          </w:rPr>
          <w:b/>
          <w:t>http://dx.doi.org/10.1108/IJEBR-12-2014-0227</w:t>
        </w:r>
      </w:hyperlink>
      <w:br/>
    </w:p>
    <w:p>
      <w:br/>
      <w:br/>
      <w:br/>
      <w:r>
        <w:t>_______________________________________________________________________</w:t>
      </w:r>
      <w:r>
        <w:br/>
        <w:br/>
        <w:t>This article is brought to you by Swansea University. Any person downloading material is agreeing to abide by the terms of the repository licence. Authors are personally responsible for adhering to publisher restrictions or conditions. When uploading content they are required to comply with their publisher agreement and the SHERPA RoMEO database to judge whether or not it is copyright safe to add this version of the paper to this repository. </w:t>
      </w:r>
    </w:p>
    <w:p>
      <w:r/>
      <w:hyperlink w:history="true" r:id="R04923802545649d6">
        <w:proofErr w:type="gramStart"/>
        <w:r>
          <w:rPr>
            <w:color w:val="00FFFF" w:themeColor="accent1" w:themeShade="BF"/>
            <w:rStyle w:val="Hyperlink"/>
          </w:rPr>
          <w:t>http://www.swansea.ac.uk/iss/researchsupport/cronfa-support/</w:t>
        </w:r>
      </w:hyperlink>
      <w:br w:type="page"/>
    </w:p>
    <w:p w:rsidRPr="00025000" w:rsidR="00025000" w:rsidP="00025000" w:rsidRDefault="00025000">
      <w:pPr>
        <w:spacing w:line="276" w:lineRule="auto"/>
        <w:rPr>
          <w:rFonts w:cs="Arial"/>
          <w:b/>
          <w:i/>
          <w:sz w:val="24"/>
          <w:szCs w:val="24"/>
        </w:rPr>
      </w:pPr>
      <w:r w:rsidRPr="00025000">
        <w:rPr>
          <w:rFonts w:cs="Arial"/>
          <w:b/>
          <w:i/>
          <w:sz w:val="24"/>
          <w:szCs w:val="24"/>
        </w:rPr>
        <w:t>Abstract</w:t>
      </w:r>
    </w:p>
    <w:p w:rsidRPr="00C524B7" w:rsidR="00025000" w:rsidP="00025000" w:rsidRDefault="00025000">
      <w:pPr>
        <w:spacing w:line="276" w:lineRule="auto"/>
        <w:rPr>
          <w:rFonts w:cs="Arial"/>
          <w:i/>
          <w:sz w:val="24"/>
          <w:szCs w:val="24"/>
        </w:rPr>
      </w:pPr>
      <w:r w:rsidRPr="00C524B7">
        <w:rPr>
          <w:rFonts w:cs="Arial"/>
          <w:i/>
          <w:sz w:val="24"/>
          <w:szCs w:val="24"/>
        </w:rPr>
        <w:t>Purpose</w:t>
      </w:r>
    </w:p>
    <w:p w:rsidRPr="00624EE9" w:rsidR="00025000" w:rsidP="00025000" w:rsidRDefault="00025000">
      <w:pPr>
        <w:spacing w:after="120" w:line="276" w:lineRule="auto"/>
        <w:jc w:val="both"/>
        <w:rPr>
          <w:rFonts w:cs="Arial"/>
          <w:sz w:val="24"/>
          <w:szCs w:val="24"/>
        </w:rPr>
      </w:pPr>
      <w:r>
        <w:rPr>
          <w:rFonts w:cs="Arial"/>
          <w:sz w:val="24"/>
          <w:szCs w:val="24"/>
        </w:rPr>
        <w:t xml:space="preserve">The Holy Grail of leadership learning is to stimulate behavioural changes that continue beyond the learning environment into the workplace, ultimately leading to improved productivity and value. </w:t>
      </w:r>
      <w:r w:rsidRPr="00C524B7">
        <w:rPr>
          <w:rFonts w:cs="Arial"/>
          <w:sz w:val="24"/>
          <w:szCs w:val="24"/>
        </w:rPr>
        <w:t xml:space="preserve">This </w:t>
      </w:r>
      <w:r>
        <w:rPr>
          <w:rFonts w:cs="Arial"/>
          <w:sz w:val="24"/>
          <w:szCs w:val="24"/>
        </w:rPr>
        <w:t>study</w:t>
      </w:r>
      <w:r w:rsidRPr="00C524B7">
        <w:rPr>
          <w:rFonts w:cs="Arial"/>
          <w:sz w:val="24"/>
          <w:szCs w:val="24"/>
        </w:rPr>
        <w:t xml:space="preserve"> explores the interface between emotion and leadership learning and </w:t>
      </w:r>
      <w:r w:rsidRPr="00624EE9">
        <w:rPr>
          <w:rFonts w:cs="Arial"/>
          <w:sz w:val="24"/>
          <w:szCs w:val="24"/>
        </w:rPr>
        <w:t>provides evidence from research undertaken in Wales (UK) to support further research on</w:t>
      </w:r>
      <w:r w:rsidRPr="00C524B7">
        <w:rPr>
          <w:rFonts w:cs="Arial"/>
          <w:sz w:val="24"/>
          <w:szCs w:val="24"/>
        </w:rPr>
        <w:t xml:space="preserve"> the use of emotion in</w:t>
      </w:r>
      <w:r>
        <w:rPr>
          <w:rFonts w:cs="Arial"/>
          <w:sz w:val="24"/>
          <w:szCs w:val="24"/>
        </w:rPr>
        <w:t xml:space="preserve"> this endeavour. </w:t>
      </w:r>
    </w:p>
    <w:p w:rsidRPr="00C524B7" w:rsidR="00025000" w:rsidP="00025000" w:rsidRDefault="00025000">
      <w:pPr>
        <w:spacing w:after="120" w:line="276" w:lineRule="auto"/>
        <w:jc w:val="both"/>
        <w:rPr>
          <w:rFonts w:cs="Arial"/>
          <w:i/>
          <w:sz w:val="24"/>
          <w:szCs w:val="24"/>
        </w:rPr>
      </w:pPr>
      <w:r w:rsidRPr="00C524B7">
        <w:rPr>
          <w:rFonts w:cs="Arial"/>
          <w:i/>
          <w:sz w:val="24"/>
          <w:szCs w:val="24"/>
        </w:rPr>
        <w:t xml:space="preserve">Approach </w:t>
      </w:r>
    </w:p>
    <w:p w:rsidRPr="00C524B7" w:rsidR="00025000" w:rsidP="00025000" w:rsidRDefault="00025000">
      <w:pPr>
        <w:spacing w:after="120" w:line="276" w:lineRule="auto"/>
        <w:jc w:val="both"/>
        <w:rPr>
          <w:rFonts w:cs="Arial"/>
          <w:sz w:val="24"/>
          <w:szCs w:val="24"/>
        </w:rPr>
      </w:pPr>
      <w:r w:rsidRPr="00C524B7">
        <w:rPr>
          <w:rFonts w:cs="Arial"/>
          <w:sz w:val="24"/>
          <w:szCs w:val="24"/>
        </w:rPr>
        <w:t xml:space="preserve">Unique access to a successful programme of guided leadership development for owner-managers of SMEs in Wales, UK, provided an opportunity to observe emotion being </w:t>
      </w:r>
      <w:proofErr w:type="gramStart"/>
      <w:r w:rsidRPr="00C524B7">
        <w:rPr>
          <w:rFonts w:cs="Arial"/>
          <w:sz w:val="24"/>
          <w:szCs w:val="24"/>
        </w:rPr>
        <w:t>used</w:t>
      </w:r>
      <w:proofErr w:type="gramEnd"/>
      <w:r w:rsidRPr="00C524B7">
        <w:rPr>
          <w:rFonts w:cs="Arial"/>
          <w:sz w:val="24"/>
          <w:szCs w:val="24"/>
        </w:rPr>
        <w:t xml:space="preserve"> and experienced by both learners and trainers. Literature reviews were used to inform initial inferences made during participant observations of a sample of the learners (N=91). Focus groups were undertaken with a sample (N= 27) of </w:t>
      </w:r>
      <w:r>
        <w:rPr>
          <w:rFonts w:cs="Arial"/>
          <w:sz w:val="24"/>
          <w:szCs w:val="24"/>
        </w:rPr>
        <w:t xml:space="preserve">participants </w:t>
      </w:r>
      <w:r w:rsidRPr="00C524B7">
        <w:rPr>
          <w:rFonts w:cs="Arial"/>
          <w:sz w:val="24"/>
          <w:szCs w:val="24"/>
        </w:rPr>
        <w:t xml:space="preserve">in order to determine the </w:t>
      </w:r>
      <w:r>
        <w:rPr>
          <w:rFonts w:cs="Arial"/>
          <w:sz w:val="24"/>
          <w:szCs w:val="24"/>
        </w:rPr>
        <w:t xml:space="preserve">emotional impact and </w:t>
      </w:r>
      <w:r w:rsidRPr="00C524B7">
        <w:rPr>
          <w:rFonts w:cs="Arial"/>
          <w:sz w:val="24"/>
          <w:szCs w:val="24"/>
        </w:rPr>
        <w:t>perceived effectiveness of the method by the learners.</w:t>
      </w:r>
      <w:r w:rsidRPr="00624EE9">
        <w:rPr>
          <w:rFonts w:cs="Arial"/>
          <w:sz w:val="24"/>
          <w:szCs w:val="24"/>
        </w:rPr>
        <w:t xml:space="preserve"> </w:t>
      </w:r>
    </w:p>
    <w:p w:rsidRPr="00C524B7" w:rsidR="00025000" w:rsidP="00025000" w:rsidRDefault="00025000">
      <w:pPr>
        <w:spacing w:line="276" w:lineRule="auto"/>
        <w:rPr>
          <w:rFonts w:cs="Arial"/>
          <w:i/>
          <w:sz w:val="24"/>
          <w:szCs w:val="24"/>
        </w:rPr>
      </w:pPr>
      <w:r w:rsidRPr="00C524B7">
        <w:rPr>
          <w:rFonts w:cs="Arial"/>
          <w:i/>
          <w:sz w:val="24"/>
          <w:szCs w:val="24"/>
        </w:rPr>
        <w:t>Findings</w:t>
      </w:r>
    </w:p>
    <w:p w:rsidRPr="00C524B7" w:rsidR="00025000" w:rsidP="00025000" w:rsidRDefault="00025000">
      <w:pPr>
        <w:spacing w:after="120" w:line="276" w:lineRule="auto"/>
        <w:jc w:val="both"/>
        <w:rPr>
          <w:rFonts w:cs="Arial"/>
          <w:sz w:val="24"/>
          <w:szCs w:val="24"/>
        </w:rPr>
      </w:pPr>
      <w:r w:rsidRPr="00C524B7">
        <w:rPr>
          <w:rFonts w:cs="Arial"/>
          <w:sz w:val="24"/>
          <w:szCs w:val="24"/>
        </w:rPr>
        <w:t xml:space="preserve">The data corroborated the authors’ observations that emotion plays a role in the </w:t>
      </w:r>
      <w:r w:rsidRPr="00624EE9">
        <w:rPr>
          <w:rFonts w:cs="Arial"/>
          <w:sz w:val="24"/>
          <w:szCs w:val="24"/>
        </w:rPr>
        <w:t xml:space="preserve">leadership </w:t>
      </w:r>
      <w:proofErr w:type="gramStart"/>
      <w:r w:rsidRPr="00624EE9">
        <w:rPr>
          <w:rFonts w:cs="Arial"/>
          <w:sz w:val="24"/>
          <w:szCs w:val="24"/>
        </w:rPr>
        <w:t>practice</w:t>
      </w:r>
      <w:proofErr w:type="gramEnd"/>
      <w:r w:rsidRPr="00624EE9">
        <w:rPr>
          <w:rFonts w:cs="Arial"/>
          <w:sz w:val="24"/>
          <w:szCs w:val="24"/>
        </w:rPr>
        <w:t xml:space="preserve"> of the learners and in the </w:t>
      </w:r>
      <w:r w:rsidRPr="00C524B7">
        <w:rPr>
          <w:rFonts w:cs="Arial"/>
          <w:sz w:val="24"/>
          <w:szCs w:val="24"/>
        </w:rPr>
        <w:t>learning</w:t>
      </w:r>
      <w:r w:rsidRPr="00624EE9">
        <w:rPr>
          <w:rFonts w:cs="Arial"/>
          <w:sz w:val="24"/>
          <w:szCs w:val="24"/>
        </w:rPr>
        <w:t xml:space="preserve"> process. </w:t>
      </w:r>
      <w:r w:rsidR="00074F9A">
        <w:rPr>
          <w:rFonts w:cs="Arial"/>
          <w:sz w:val="24"/>
          <w:szCs w:val="24"/>
        </w:rPr>
        <w:t>No</w:t>
      </w:r>
      <w:r w:rsidRPr="00C524B7">
        <w:rPr>
          <w:rFonts w:cs="Arial"/>
          <w:sz w:val="24"/>
          <w:szCs w:val="24"/>
        </w:rPr>
        <w:t xml:space="preserve"> appropriate conceptual model exist</w:t>
      </w:r>
      <w:r w:rsidR="00074F9A">
        <w:rPr>
          <w:rFonts w:cs="Arial"/>
          <w:sz w:val="24"/>
          <w:szCs w:val="24"/>
        </w:rPr>
        <w:t>s</w:t>
      </w:r>
      <w:r w:rsidRPr="00C524B7">
        <w:rPr>
          <w:rFonts w:cs="Arial"/>
          <w:sz w:val="24"/>
          <w:szCs w:val="24"/>
        </w:rPr>
        <w:t xml:space="preserve"> </w:t>
      </w:r>
      <w:r w:rsidR="00074F9A">
        <w:rPr>
          <w:rFonts w:cs="Arial"/>
          <w:sz w:val="24"/>
          <w:szCs w:val="24"/>
        </w:rPr>
        <w:t xml:space="preserve">that </w:t>
      </w:r>
      <w:r w:rsidRPr="00C524B7">
        <w:rPr>
          <w:rFonts w:cs="Arial"/>
          <w:sz w:val="24"/>
          <w:szCs w:val="24"/>
        </w:rPr>
        <w:t>describe</w:t>
      </w:r>
      <w:r w:rsidR="00074F9A">
        <w:rPr>
          <w:rFonts w:cs="Arial"/>
          <w:sz w:val="24"/>
          <w:szCs w:val="24"/>
        </w:rPr>
        <w:t>s this</w:t>
      </w:r>
      <w:r w:rsidRPr="00C524B7">
        <w:rPr>
          <w:rFonts w:cs="Arial"/>
          <w:sz w:val="24"/>
          <w:szCs w:val="24"/>
        </w:rPr>
        <w:t xml:space="preserve"> learning method or its mode of impact up</w:t>
      </w:r>
      <w:r w:rsidR="00074F9A">
        <w:rPr>
          <w:rFonts w:cs="Arial"/>
          <w:sz w:val="24"/>
          <w:szCs w:val="24"/>
        </w:rPr>
        <w:t>on learning. A</w:t>
      </w:r>
      <w:r w:rsidRPr="00C524B7">
        <w:rPr>
          <w:rFonts w:cs="Arial"/>
          <w:sz w:val="24"/>
          <w:szCs w:val="24"/>
        </w:rPr>
        <w:t xml:space="preserve"> gap exists in the academic understanding of thi</w:t>
      </w:r>
      <w:r w:rsidR="00074F9A">
        <w:rPr>
          <w:rFonts w:cs="Arial"/>
          <w:sz w:val="24"/>
          <w:szCs w:val="24"/>
        </w:rPr>
        <w:t>s observed social reality and</w:t>
      </w:r>
      <w:r w:rsidRPr="00C524B7">
        <w:rPr>
          <w:rFonts w:cs="Arial"/>
          <w:sz w:val="24"/>
          <w:szCs w:val="24"/>
        </w:rPr>
        <w:t xml:space="preserve"> multi-disciplinary research </w:t>
      </w:r>
      <w:r w:rsidR="00074F9A">
        <w:rPr>
          <w:rFonts w:cs="Arial"/>
          <w:sz w:val="24"/>
          <w:szCs w:val="24"/>
        </w:rPr>
        <w:t xml:space="preserve">is </w:t>
      </w:r>
      <w:r w:rsidRPr="00C524B7">
        <w:rPr>
          <w:rFonts w:cs="Arial"/>
          <w:sz w:val="24"/>
          <w:szCs w:val="24"/>
        </w:rPr>
        <w:t xml:space="preserve">required in order to further characterise and understand it. </w:t>
      </w:r>
    </w:p>
    <w:p w:rsidRPr="00C524B7" w:rsidR="00025000" w:rsidP="00025000" w:rsidRDefault="00025000">
      <w:pPr>
        <w:spacing w:after="120" w:line="276" w:lineRule="auto"/>
        <w:jc w:val="both"/>
        <w:rPr>
          <w:rFonts w:cs="Arial"/>
          <w:i/>
          <w:sz w:val="24"/>
          <w:szCs w:val="24"/>
        </w:rPr>
      </w:pPr>
      <w:r w:rsidRPr="00C524B7">
        <w:rPr>
          <w:rFonts w:cs="Arial"/>
          <w:i/>
          <w:sz w:val="24"/>
          <w:szCs w:val="24"/>
        </w:rPr>
        <w:t xml:space="preserve">Practical implications </w:t>
      </w:r>
    </w:p>
    <w:p w:rsidRPr="00C524B7" w:rsidR="00025000" w:rsidP="00025000" w:rsidRDefault="00025000">
      <w:pPr>
        <w:spacing w:after="120" w:line="276" w:lineRule="auto"/>
        <w:jc w:val="both"/>
        <w:rPr>
          <w:rFonts w:cs="Arial"/>
          <w:sz w:val="24"/>
          <w:szCs w:val="24"/>
        </w:rPr>
      </w:pPr>
      <w:r w:rsidRPr="00C524B7">
        <w:rPr>
          <w:rFonts w:cs="Arial"/>
          <w:sz w:val="24"/>
          <w:szCs w:val="24"/>
        </w:rPr>
        <w:t xml:space="preserve">Improvements in leadership </w:t>
      </w:r>
      <w:proofErr w:type="gramStart"/>
      <w:r w:rsidRPr="00C524B7">
        <w:rPr>
          <w:rFonts w:cs="Arial"/>
          <w:sz w:val="24"/>
          <w:szCs w:val="24"/>
        </w:rPr>
        <w:t>have been consistently linked</w:t>
      </w:r>
      <w:proofErr w:type="gramEnd"/>
      <w:r w:rsidRPr="00C524B7">
        <w:rPr>
          <w:rFonts w:cs="Arial"/>
          <w:sz w:val="24"/>
          <w:szCs w:val="24"/>
        </w:rPr>
        <w:t xml:space="preserve"> to improvements in firm performance. Bringing new insights that lead to effective learning and constructive behaviour changes in the leaders of SMEs and their employees could have profound positive impacts on entrepreneurial economies. </w:t>
      </w:r>
    </w:p>
    <w:p w:rsidRPr="00C524B7" w:rsidR="00025000" w:rsidP="00025000" w:rsidRDefault="00025000">
      <w:pPr>
        <w:tabs>
          <w:tab w:val="left" w:pos="4401"/>
        </w:tabs>
        <w:spacing w:line="276" w:lineRule="auto"/>
        <w:rPr>
          <w:rFonts w:cs="Arial"/>
          <w:i/>
          <w:sz w:val="24"/>
          <w:szCs w:val="24"/>
        </w:rPr>
      </w:pPr>
      <w:r w:rsidRPr="00C524B7">
        <w:rPr>
          <w:rFonts w:cs="Arial"/>
          <w:i/>
          <w:sz w:val="24"/>
          <w:szCs w:val="24"/>
        </w:rPr>
        <w:t>Originality/value</w:t>
      </w:r>
      <w:r w:rsidRPr="00C524B7">
        <w:rPr>
          <w:rFonts w:cs="Arial"/>
          <w:i/>
          <w:sz w:val="24"/>
          <w:szCs w:val="24"/>
        </w:rPr>
        <w:tab/>
      </w:r>
    </w:p>
    <w:p w:rsidRPr="00C524B7" w:rsidR="00025000" w:rsidP="00025000" w:rsidRDefault="00025000">
      <w:pPr>
        <w:spacing w:after="120" w:line="276" w:lineRule="auto"/>
        <w:jc w:val="both"/>
        <w:rPr>
          <w:rFonts w:cs="Arial"/>
          <w:sz w:val="24"/>
          <w:szCs w:val="24"/>
        </w:rPr>
      </w:pPr>
      <w:r w:rsidRPr="00C524B7">
        <w:rPr>
          <w:rFonts w:cs="Arial"/>
          <w:sz w:val="24"/>
          <w:szCs w:val="24"/>
        </w:rPr>
        <w:t xml:space="preserve">This novel perspective on leadership development </w:t>
      </w:r>
      <w:r w:rsidRPr="00624EE9">
        <w:rPr>
          <w:rFonts w:cs="Arial"/>
          <w:sz w:val="24"/>
          <w:szCs w:val="24"/>
        </w:rPr>
        <w:t xml:space="preserve">within the life world of the entrepreneur </w:t>
      </w:r>
      <w:r w:rsidRPr="00C524B7">
        <w:rPr>
          <w:rFonts w:cs="Arial"/>
          <w:sz w:val="24"/>
          <w:szCs w:val="24"/>
        </w:rPr>
        <w:t xml:space="preserve">moves away from the established </w:t>
      </w:r>
      <w:proofErr w:type="gramStart"/>
      <w:r w:rsidRPr="00C524B7">
        <w:rPr>
          <w:rFonts w:cs="Arial"/>
          <w:sz w:val="24"/>
          <w:szCs w:val="24"/>
        </w:rPr>
        <w:t>literature which has traditionally focussed on cognitive or conative constructs</w:t>
      </w:r>
      <w:r w:rsidRPr="00624EE9">
        <w:rPr>
          <w:rFonts w:cs="Arial"/>
          <w:sz w:val="24"/>
          <w:szCs w:val="24"/>
        </w:rPr>
        <w:t>, often</w:t>
      </w:r>
      <w:proofErr w:type="gramEnd"/>
      <w:r w:rsidRPr="00624EE9">
        <w:rPr>
          <w:rFonts w:cs="Arial"/>
          <w:sz w:val="24"/>
          <w:szCs w:val="24"/>
        </w:rPr>
        <w:t xml:space="preserve"> focussed on the corporate or large organisation leader,</w:t>
      </w:r>
      <w:r w:rsidRPr="00C524B7">
        <w:rPr>
          <w:rFonts w:cs="Arial"/>
          <w:sz w:val="24"/>
          <w:szCs w:val="24"/>
        </w:rPr>
        <w:t xml:space="preserve"> and calls for further research </w:t>
      </w:r>
      <w:r>
        <w:rPr>
          <w:rFonts w:cs="Arial"/>
          <w:sz w:val="24"/>
          <w:szCs w:val="24"/>
        </w:rPr>
        <w:t xml:space="preserve">into the </w:t>
      </w:r>
      <w:r w:rsidRPr="00C524B7">
        <w:rPr>
          <w:rFonts w:cs="Arial"/>
          <w:sz w:val="24"/>
          <w:szCs w:val="24"/>
        </w:rPr>
        <w:t xml:space="preserve">synthesis of </w:t>
      </w:r>
      <w:r>
        <w:rPr>
          <w:rFonts w:cs="Arial"/>
          <w:sz w:val="24"/>
          <w:szCs w:val="24"/>
        </w:rPr>
        <w:t>leadership, entrepreneurship and emotion</w:t>
      </w:r>
      <w:r w:rsidRPr="00C524B7">
        <w:rPr>
          <w:rFonts w:cs="Arial"/>
          <w:sz w:val="24"/>
          <w:szCs w:val="24"/>
        </w:rPr>
        <w:t xml:space="preserve">.   </w:t>
      </w:r>
    </w:p>
    <w:p w:rsidRPr="00C524B7" w:rsidR="00025000" w:rsidP="00025000" w:rsidRDefault="00025000">
      <w:pPr>
        <w:spacing w:line="276" w:lineRule="auto"/>
        <w:rPr>
          <w:i/>
          <w:sz w:val="24"/>
          <w:szCs w:val="24"/>
        </w:rPr>
      </w:pPr>
      <w:r w:rsidRPr="00C524B7">
        <w:rPr>
          <w:i/>
          <w:sz w:val="24"/>
          <w:szCs w:val="24"/>
        </w:rPr>
        <w:br w:type="page"/>
      </w:r>
    </w:p>
    <w:p w:rsidRPr="00C524B7" w:rsidR="00025000" w:rsidP="00025000" w:rsidRDefault="00025000">
      <w:pPr>
        <w:spacing w:line="276" w:lineRule="auto"/>
        <w:rPr>
          <w:sz w:val="24"/>
          <w:szCs w:val="24"/>
        </w:rPr>
      </w:pPr>
      <w:r w:rsidRPr="00C524B7">
        <w:rPr>
          <w:rFonts w:cs="Arial"/>
          <w:b/>
          <w:sz w:val="24"/>
          <w:szCs w:val="24"/>
        </w:rPr>
        <w:lastRenderedPageBreak/>
        <w:t>Introduction</w:t>
      </w:r>
    </w:p>
    <w:p w:rsidRPr="00C524B7" w:rsidR="00025000" w:rsidP="00025000" w:rsidRDefault="00025000">
      <w:pPr>
        <w:spacing w:after="240" w:line="276" w:lineRule="auto"/>
        <w:jc w:val="both"/>
        <w:rPr>
          <w:sz w:val="24"/>
          <w:szCs w:val="24"/>
        </w:rPr>
      </w:pPr>
      <w:r w:rsidRPr="00C524B7">
        <w:rPr>
          <w:sz w:val="24"/>
          <w:szCs w:val="24"/>
        </w:rPr>
        <w:t xml:space="preserve">Effective leadership is one of the major factors of success in small and medium sized enterprises (SMEs) in the UK and Europe </w:t>
      </w:r>
      <w:r w:rsidRPr="00C524B7">
        <w:rPr>
          <w:rFonts w:cs="Arial"/>
          <w:sz w:val="24"/>
          <w:szCs w:val="24"/>
        </w:rPr>
        <w:t>(Soriano and Martinez, 2007)</w:t>
      </w:r>
      <w:r>
        <w:rPr>
          <w:rFonts w:cs="Arial"/>
          <w:sz w:val="24"/>
          <w:szCs w:val="24"/>
        </w:rPr>
        <w:t>. L</w:t>
      </w:r>
      <w:r w:rsidRPr="00C524B7">
        <w:rPr>
          <w:sz w:val="24"/>
          <w:szCs w:val="24"/>
        </w:rPr>
        <w:t xml:space="preserve">ack of leadership </w:t>
      </w:r>
      <w:proofErr w:type="gramStart"/>
      <w:r w:rsidRPr="00C524B7">
        <w:rPr>
          <w:sz w:val="24"/>
          <w:szCs w:val="24"/>
        </w:rPr>
        <w:t>is cited</w:t>
      </w:r>
      <w:proofErr w:type="gramEnd"/>
      <w:r w:rsidRPr="00C524B7">
        <w:rPr>
          <w:sz w:val="24"/>
          <w:szCs w:val="24"/>
        </w:rPr>
        <w:t xml:space="preserve"> as a cause of failure in firms and a risk to the national and regional economy. In </w:t>
      </w:r>
      <w:proofErr w:type="gramStart"/>
      <w:r w:rsidRPr="00C524B7">
        <w:rPr>
          <w:sz w:val="24"/>
          <w:szCs w:val="24"/>
        </w:rPr>
        <w:t>2008</w:t>
      </w:r>
      <w:proofErr w:type="gramEnd"/>
      <w:r w:rsidRPr="00C524B7">
        <w:rPr>
          <w:sz w:val="24"/>
          <w:szCs w:val="24"/>
        </w:rPr>
        <w:t xml:space="preserve"> the Welsh Assembly Government published its ‘Skills that Work</w:t>
      </w:r>
      <w:r w:rsidR="00D561BE">
        <w:rPr>
          <w:sz w:val="24"/>
          <w:szCs w:val="24"/>
        </w:rPr>
        <w:t xml:space="preserve"> for Wales’ report which stated</w:t>
      </w:r>
      <w:r w:rsidRPr="00C524B7">
        <w:rPr>
          <w:sz w:val="24"/>
          <w:szCs w:val="24"/>
        </w:rPr>
        <w:t>:</w:t>
      </w:r>
    </w:p>
    <w:p w:rsidRPr="00C524B7" w:rsidR="00025000" w:rsidP="00025000" w:rsidRDefault="00025000">
      <w:pPr>
        <w:spacing w:line="276" w:lineRule="auto"/>
        <w:rPr>
          <w:sz w:val="24"/>
          <w:szCs w:val="24"/>
        </w:rPr>
      </w:pPr>
      <w:r w:rsidRPr="00C524B7">
        <w:rPr>
          <w:i/>
          <w:sz w:val="24"/>
          <w:szCs w:val="24"/>
        </w:rPr>
        <w:t>“</w:t>
      </w:r>
      <w:proofErr w:type="gramStart"/>
      <w:r w:rsidRPr="00C524B7">
        <w:rPr>
          <w:i/>
          <w:sz w:val="24"/>
          <w:szCs w:val="24"/>
        </w:rPr>
        <w:t>if</w:t>
      </w:r>
      <w:proofErr w:type="gramEnd"/>
      <w:r w:rsidRPr="00C524B7">
        <w:rPr>
          <w:i/>
          <w:sz w:val="24"/>
          <w:szCs w:val="24"/>
        </w:rPr>
        <w:t xml:space="preserve"> we fail to improve workforce leadership and management skills and to apply those skills in the workplace, Welsh businesses will gradually find it more difficult to compete”</w:t>
      </w:r>
      <w:r w:rsidRPr="00C524B7">
        <w:rPr>
          <w:sz w:val="24"/>
          <w:szCs w:val="24"/>
        </w:rPr>
        <w:t xml:space="preserve"> (WAG, 2008). </w:t>
      </w:r>
    </w:p>
    <w:p w:rsidRPr="00C524B7" w:rsidR="00025000" w:rsidP="00025000" w:rsidRDefault="00025000">
      <w:pPr>
        <w:spacing w:line="276" w:lineRule="auto"/>
        <w:rPr>
          <w:sz w:val="24"/>
          <w:szCs w:val="24"/>
        </w:rPr>
      </w:pPr>
      <w:r w:rsidRPr="00C524B7">
        <w:rPr>
          <w:sz w:val="24"/>
          <w:szCs w:val="24"/>
        </w:rPr>
        <w:t xml:space="preserve">The UK government has commissioned numerous reports in recent </w:t>
      </w:r>
      <w:proofErr w:type="gramStart"/>
      <w:r w:rsidRPr="00C524B7">
        <w:rPr>
          <w:sz w:val="24"/>
          <w:szCs w:val="24"/>
        </w:rPr>
        <w:t>years which</w:t>
      </w:r>
      <w:proofErr w:type="gramEnd"/>
      <w:r w:rsidRPr="00C524B7">
        <w:rPr>
          <w:sz w:val="24"/>
          <w:szCs w:val="24"/>
        </w:rPr>
        <w:t xml:space="preserve"> confirm the same (</w:t>
      </w:r>
      <w:r w:rsidRPr="00F16747">
        <w:rPr>
          <w:sz w:val="24"/>
          <w:szCs w:val="24"/>
        </w:rPr>
        <w:t>BIS LMNG, 2012;</w:t>
      </w:r>
      <w:r>
        <w:rPr>
          <w:sz w:val="24"/>
          <w:szCs w:val="24"/>
        </w:rPr>
        <w:t xml:space="preserve"> </w:t>
      </w:r>
      <w:r w:rsidRPr="000746A2">
        <w:rPr>
          <w:sz w:val="24"/>
          <w:szCs w:val="24"/>
        </w:rPr>
        <w:t>Keep et al, 2006</w:t>
      </w:r>
      <w:r>
        <w:rPr>
          <w:sz w:val="24"/>
          <w:szCs w:val="24"/>
        </w:rPr>
        <w:t xml:space="preserve">; </w:t>
      </w:r>
      <w:r w:rsidRPr="00C524B7">
        <w:rPr>
          <w:sz w:val="24"/>
          <w:szCs w:val="24"/>
        </w:rPr>
        <w:t>UKCES, 2010</w:t>
      </w:r>
      <w:r>
        <w:rPr>
          <w:sz w:val="24"/>
          <w:szCs w:val="24"/>
        </w:rPr>
        <w:t>).</w:t>
      </w:r>
      <w:r w:rsidRPr="00C524B7">
        <w:rPr>
          <w:sz w:val="24"/>
          <w:szCs w:val="24"/>
        </w:rPr>
        <w:t xml:space="preserve"> Hayton</w:t>
      </w:r>
      <w:r>
        <w:rPr>
          <w:sz w:val="24"/>
          <w:szCs w:val="24"/>
        </w:rPr>
        <w:t xml:space="preserve"> (</w:t>
      </w:r>
      <w:r w:rsidRPr="00C524B7">
        <w:rPr>
          <w:sz w:val="24"/>
          <w:szCs w:val="24"/>
        </w:rPr>
        <w:t>2015</w:t>
      </w:r>
      <w:r>
        <w:rPr>
          <w:sz w:val="24"/>
          <w:szCs w:val="24"/>
        </w:rPr>
        <w:t xml:space="preserve">) </w:t>
      </w:r>
      <w:r w:rsidRPr="00C524B7">
        <w:rPr>
          <w:sz w:val="24"/>
          <w:szCs w:val="24"/>
        </w:rPr>
        <w:t xml:space="preserve">points to entrepreneurship skills alongside leadership skills as </w:t>
      </w:r>
      <w:proofErr w:type="gramStart"/>
      <w:r w:rsidRPr="00C524B7">
        <w:rPr>
          <w:sz w:val="24"/>
          <w:szCs w:val="24"/>
        </w:rPr>
        <w:t>being positively and directly associated</w:t>
      </w:r>
      <w:proofErr w:type="gramEnd"/>
      <w:r w:rsidRPr="00C524B7">
        <w:rPr>
          <w:sz w:val="24"/>
          <w:szCs w:val="24"/>
        </w:rPr>
        <w:t xml:space="preserve"> with both turnover and productivity</w:t>
      </w:r>
      <w:r>
        <w:rPr>
          <w:sz w:val="24"/>
          <w:szCs w:val="24"/>
        </w:rPr>
        <w:t xml:space="preserve"> and that</w:t>
      </w:r>
      <w:r w:rsidRPr="00C524B7">
        <w:rPr>
          <w:sz w:val="24"/>
          <w:szCs w:val="24"/>
        </w:rPr>
        <w:t xml:space="preserve"> these skills lead to behaviours that mediate improvements in firm performance. </w:t>
      </w:r>
    </w:p>
    <w:p w:rsidRPr="00C524B7" w:rsidR="00025000" w:rsidP="00025000" w:rsidRDefault="00566117">
      <w:pPr>
        <w:spacing w:line="276" w:lineRule="auto"/>
        <w:rPr>
          <w:sz w:val="24"/>
          <w:szCs w:val="24"/>
        </w:rPr>
      </w:pPr>
      <w:r>
        <w:rPr>
          <w:sz w:val="24"/>
          <w:szCs w:val="24"/>
        </w:rPr>
        <w:t>This</w:t>
      </w:r>
      <w:r w:rsidRPr="00C524B7" w:rsidR="00025000">
        <w:rPr>
          <w:sz w:val="24"/>
          <w:szCs w:val="24"/>
        </w:rPr>
        <w:t xml:space="preserve"> lack skills is further compounded because in practice, many people who start up and cultivate SMEs do so without any formal prior entrepreneurship or business training and even fewer have exposure to formal leadership training before becoming the leader of their own organisation (Upton et al., 1995).  </w:t>
      </w:r>
    </w:p>
    <w:p w:rsidR="003F3062" w:rsidP="00D55F37" w:rsidRDefault="00AD0893">
      <w:pPr>
        <w:spacing w:line="276" w:lineRule="auto"/>
        <w:rPr>
          <w:sz w:val="24"/>
          <w:szCs w:val="24"/>
        </w:rPr>
      </w:pPr>
      <w:r w:rsidRPr="00D55F37">
        <w:rPr>
          <w:sz w:val="24"/>
          <w:szCs w:val="24"/>
        </w:rPr>
        <w:t xml:space="preserve">However, </w:t>
      </w:r>
      <w:r w:rsidRPr="00D55F37" w:rsidR="00D701A9">
        <w:rPr>
          <w:sz w:val="24"/>
          <w:szCs w:val="24"/>
        </w:rPr>
        <w:t xml:space="preserve">while there </w:t>
      </w:r>
      <w:r w:rsidR="00025000">
        <w:rPr>
          <w:sz w:val="24"/>
          <w:szCs w:val="24"/>
        </w:rPr>
        <w:t xml:space="preserve">are many </w:t>
      </w:r>
      <w:r w:rsidRPr="00D55F37" w:rsidR="00D701A9">
        <w:rPr>
          <w:sz w:val="24"/>
          <w:szCs w:val="24"/>
        </w:rPr>
        <w:t>journal articles that discuss the types of leadership,</w:t>
      </w:r>
      <w:r w:rsidR="00A20C88">
        <w:rPr>
          <w:sz w:val="24"/>
          <w:szCs w:val="24"/>
        </w:rPr>
        <w:t xml:space="preserve"> </w:t>
      </w:r>
      <w:r w:rsidRPr="00D55F37" w:rsidR="003717DC">
        <w:rPr>
          <w:sz w:val="24"/>
          <w:szCs w:val="24"/>
        </w:rPr>
        <w:t xml:space="preserve">(Bass, 1990; </w:t>
      </w:r>
      <w:proofErr w:type="spellStart"/>
      <w:r w:rsidRPr="00D55F37" w:rsidR="003717DC">
        <w:rPr>
          <w:sz w:val="24"/>
          <w:szCs w:val="24"/>
        </w:rPr>
        <w:t>Dinh</w:t>
      </w:r>
      <w:proofErr w:type="spellEnd"/>
      <w:r w:rsidRPr="00D55F37" w:rsidR="003717DC">
        <w:rPr>
          <w:sz w:val="24"/>
          <w:szCs w:val="24"/>
        </w:rPr>
        <w:t xml:space="preserve"> et al, 2014)</w:t>
      </w:r>
      <w:r w:rsidR="00A20C88">
        <w:rPr>
          <w:sz w:val="24"/>
          <w:szCs w:val="24"/>
        </w:rPr>
        <w:t xml:space="preserve"> and</w:t>
      </w:r>
      <w:r w:rsidRPr="00D55F37" w:rsidR="003717DC">
        <w:rPr>
          <w:sz w:val="24"/>
          <w:szCs w:val="24"/>
        </w:rPr>
        <w:t xml:space="preserve"> </w:t>
      </w:r>
      <w:r w:rsidRPr="00D55F37" w:rsidR="00D701A9">
        <w:rPr>
          <w:sz w:val="24"/>
          <w:szCs w:val="24"/>
        </w:rPr>
        <w:t xml:space="preserve">the importance of development </w:t>
      </w:r>
      <w:r w:rsidRPr="00D55F37" w:rsidR="003717DC">
        <w:rPr>
          <w:sz w:val="24"/>
          <w:szCs w:val="24"/>
        </w:rPr>
        <w:t>(Day et al, 2014)</w:t>
      </w:r>
      <w:r w:rsidR="003F3062">
        <w:rPr>
          <w:sz w:val="24"/>
          <w:szCs w:val="24"/>
        </w:rPr>
        <w:t xml:space="preserve">, the </w:t>
      </w:r>
      <w:r w:rsidR="00025000">
        <w:rPr>
          <w:sz w:val="24"/>
          <w:szCs w:val="24"/>
        </w:rPr>
        <w:t xml:space="preserve">data </w:t>
      </w:r>
      <w:r w:rsidR="003F3062">
        <w:rPr>
          <w:sz w:val="24"/>
          <w:szCs w:val="24"/>
        </w:rPr>
        <w:t xml:space="preserve">for these </w:t>
      </w:r>
      <w:r w:rsidR="00025000">
        <w:rPr>
          <w:sz w:val="24"/>
          <w:szCs w:val="24"/>
        </w:rPr>
        <w:t>typically</w:t>
      </w:r>
      <w:r w:rsidR="003F3062">
        <w:rPr>
          <w:sz w:val="24"/>
          <w:szCs w:val="24"/>
        </w:rPr>
        <w:t xml:space="preserve"> comes from large companies.  </w:t>
      </w:r>
      <w:r w:rsidRPr="00D55F37" w:rsidR="003717DC">
        <w:rPr>
          <w:sz w:val="24"/>
          <w:szCs w:val="24"/>
        </w:rPr>
        <w:t xml:space="preserve"> </w:t>
      </w:r>
      <w:r w:rsidRPr="00D55F37" w:rsidR="003F3062">
        <w:rPr>
          <w:sz w:val="24"/>
          <w:szCs w:val="24"/>
        </w:rPr>
        <w:t>Leadership research</w:t>
      </w:r>
      <w:r w:rsidR="003F3062">
        <w:rPr>
          <w:sz w:val="24"/>
          <w:szCs w:val="24"/>
        </w:rPr>
        <w:t xml:space="preserve"> </w:t>
      </w:r>
      <w:proofErr w:type="gramStart"/>
      <w:r w:rsidR="00EC70C4">
        <w:rPr>
          <w:sz w:val="24"/>
          <w:szCs w:val="24"/>
        </w:rPr>
        <w:t>is influenced</w:t>
      </w:r>
      <w:proofErr w:type="gramEnd"/>
      <w:r w:rsidRPr="00D55F37" w:rsidR="003F3062">
        <w:rPr>
          <w:sz w:val="24"/>
          <w:szCs w:val="24"/>
        </w:rPr>
        <w:t xml:space="preserve"> by </w:t>
      </w:r>
      <w:r w:rsidR="00EC70C4">
        <w:rPr>
          <w:sz w:val="24"/>
          <w:szCs w:val="24"/>
        </w:rPr>
        <w:t xml:space="preserve">a </w:t>
      </w:r>
      <w:r w:rsidRPr="00D55F37" w:rsidR="003F3062">
        <w:rPr>
          <w:sz w:val="24"/>
          <w:szCs w:val="24"/>
        </w:rPr>
        <w:t>tradition of leadership trait</w:t>
      </w:r>
      <w:r w:rsidR="00EC70C4">
        <w:rPr>
          <w:sz w:val="24"/>
          <w:szCs w:val="24"/>
        </w:rPr>
        <w:t xml:space="preserve"> </w:t>
      </w:r>
      <w:r w:rsidRPr="00D55F37" w:rsidR="003F3062">
        <w:rPr>
          <w:sz w:val="24"/>
          <w:szCs w:val="24"/>
        </w:rPr>
        <w:t>and model</w:t>
      </w:r>
      <w:r w:rsidR="003F3062">
        <w:rPr>
          <w:sz w:val="24"/>
          <w:szCs w:val="24"/>
        </w:rPr>
        <w:t xml:space="preserve"> theories </w:t>
      </w:r>
      <w:r w:rsidR="00025000">
        <w:rPr>
          <w:sz w:val="24"/>
          <w:szCs w:val="24"/>
        </w:rPr>
        <w:t>dating back to</w:t>
      </w:r>
      <w:r w:rsidR="003F3062">
        <w:rPr>
          <w:sz w:val="24"/>
          <w:szCs w:val="24"/>
        </w:rPr>
        <w:t xml:space="preserve"> Socrates (Adair, 2009)</w:t>
      </w:r>
      <w:r w:rsidR="00EC70C4">
        <w:rPr>
          <w:sz w:val="24"/>
          <w:szCs w:val="24"/>
        </w:rPr>
        <w:t>.</w:t>
      </w:r>
      <w:r w:rsidR="00025000">
        <w:rPr>
          <w:sz w:val="24"/>
          <w:szCs w:val="24"/>
        </w:rPr>
        <w:t xml:space="preserve"> This has led to over-simplification</w:t>
      </w:r>
      <w:r w:rsidRPr="00D55F37" w:rsidR="003F3062">
        <w:rPr>
          <w:sz w:val="24"/>
          <w:szCs w:val="24"/>
        </w:rPr>
        <w:t xml:space="preserve"> </w:t>
      </w:r>
      <w:r w:rsidR="00EC70C4">
        <w:rPr>
          <w:sz w:val="24"/>
          <w:szCs w:val="24"/>
        </w:rPr>
        <w:t xml:space="preserve">of </w:t>
      </w:r>
      <w:r w:rsidRPr="00D55F37" w:rsidR="003F3062">
        <w:rPr>
          <w:sz w:val="24"/>
          <w:szCs w:val="24"/>
        </w:rPr>
        <w:t xml:space="preserve">the complex social reality of the leader. </w:t>
      </w:r>
      <w:proofErr w:type="gramStart"/>
      <w:r w:rsidR="00025000">
        <w:rPr>
          <w:sz w:val="24"/>
          <w:szCs w:val="24"/>
        </w:rPr>
        <w:t>Thus</w:t>
      </w:r>
      <w:proofErr w:type="gramEnd"/>
      <w:r w:rsidR="00EC70C4">
        <w:rPr>
          <w:sz w:val="24"/>
          <w:szCs w:val="24"/>
        </w:rPr>
        <w:t xml:space="preserve"> the wider research around how leadership can be developed by entrepreneurs, how it can be taught and the factors that lead to successful learning has been largely neglected.</w:t>
      </w:r>
    </w:p>
    <w:p w:rsidRPr="00D55F37" w:rsidR="00AD0893" w:rsidP="00D55F37" w:rsidRDefault="00025000">
      <w:pPr>
        <w:spacing w:line="276" w:lineRule="auto"/>
        <w:rPr>
          <w:sz w:val="24"/>
          <w:szCs w:val="24"/>
        </w:rPr>
      </w:pPr>
      <w:r>
        <w:rPr>
          <w:sz w:val="24"/>
          <w:szCs w:val="24"/>
        </w:rPr>
        <w:t xml:space="preserve">Minimal research </w:t>
      </w:r>
      <w:r w:rsidRPr="00D55F37" w:rsidR="00D701A9">
        <w:rPr>
          <w:sz w:val="24"/>
          <w:szCs w:val="24"/>
        </w:rPr>
        <w:t>agree</w:t>
      </w:r>
      <w:r>
        <w:rPr>
          <w:sz w:val="24"/>
          <w:szCs w:val="24"/>
        </w:rPr>
        <w:t>s</w:t>
      </w:r>
      <w:r w:rsidRPr="00D55F37" w:rsidR="00D701A9">
        <w:rPr>
          <w:sz w:val="24"/>
          <w:szCs w:val="24"/>
        </w:rPr>
        <w:t xml:space="preserve"> on what</w:t>
      </w:r>
      <w:r w:rsidRPr="00D55F37" w:rsidR="003717DC">
        <w:rPr>
          <w:sz w:val="24"/>
          <w:szCs w:val="24"/>
        </w:rPr>
        <w:t xml:space="preserve"> </w:t>
      </w:r>
      <w:proofErr w:type="gramStart"/>
      <w:r w:rsidRPr="00D55F37" w:rsidR="003717DC">
        <w:rPr>
          <w:sz w:val="24"/>
          <w:szCs w:val="24"/>
        </w:rPr>
        <w:t>should be taught</w:t>
      </w:r>
      <w:proofErr w:type="gramEnd"/>
      <w:r w:rsidRPr="00D55F37" w:rsidR="003717DC">
        <w:rPr>
          <w:sz w:val="24"/>
          <w:szCs w:val="24"/>
        </w:rPr>
        <w:t xml:space="preserve"> or developed </w:t>
      </w:r>
      <w:r>
        <w:rPr>
          <w:sz w:val="24"/>
          <w:szCs w:val="24"/>
        </w:rPr>
        <w:t xml:space="preserve">Adair, 2009; </w:t>
      </w:r>
      <w:r w:rsidRPr="00D55F37" w:rsidR="003717DC">
        <w:rPr>
          <w:sz w:val="24"/>
          <w:szCs w:val="24"/>
        </w:rPr>
        <w:t xml:space="preserve">Bolden and Terry, 2000) and </w:t>
      </w:r>
      <w:r>
        <w:rPr>
          <w:sz w:val="24"/>
          <w:szCs w:val="24"/>
        </w:rPr>
        <w:t>even less</w:t>
      </w:r>
      <w:r w:rsidRPr="00D55F37" w:rsidR="00D701A9">
        <w:rPr>
          <w:sz w:val="24"/>
          <w:szCs w:val="24"/>
        </w:rPr>
        <w:t xml:space="preserve"> on how leadership development</w:t>
      </w:r>
      <w:r w:rsidRPr="00D55F37" w:rsidR="00DF50EF">
        <w:rPr>
          <w:sz w:val="24"/>
          <w:szCs w:val="24"/>
        </w:rPr>
        <w:t xml:space="preserve"> for SMEs</w:t>
      </w:r>
      <w:r w:rsidRPr="00D55F37" w:rsidR="00D701A9">
        <w:rPr>
          <w:sz w:val="24"/>
          <w:szCs w:val="24"/>
        </w:rPr>
        <w:t xml:space="preserve"> should be guided </w:t>
      </w:r>
      <w:r w:rsidRPr="00D55F37" w:rsidR="003717DC">
        <w:rPr>
          <w:sz w:val="24"/>
          <w:szCs w:val="24"/>
        </w:rPr>
        <w:t>(</w:t>
      </w:r>
      <w:proofErr w:type="spellStart"/>
      <w:r w:rsidRPr="00D55F37" w:rsidR="003717DC">
        <w:rPr>
          <w:sz w:val="24"/>
          <w:szCs w:val="24"/>
        </w:rPr>
        <w:t>Kempster</w:t>
      </w:r>
      <w:proofErr w:type="spellEnd"/>
      <w:r w:rsidRPr="00D55F37" w:rsidR="003717DC">
        <w:rPr>
          <w:sz w:val="24"/>
          <w:szCs w:val="24"/>
        </w:rPr>
        <w:t>, 2004)</w:t>
      </w:r>
      <w:r w:rsidR="00A20C88">
        <w:rPr>
          <w:sz w:val="24"/>
          <w:szCs w:val="24"/>
        </w:rPr>
        <w:t xml:space="preserve">. </w:t>
      </w:r>
      <w:r w:rsidRPr="00D55F37" w:rsidR="00D701A9">
        <w:rPr>
          <w:sz w:val="24"/>
          <w:szCs w:val="24"/>
        </w:rPr>
        <w:t xml:space="preserve"> </w:t>
      </w:r>
      <w:r w:rsidRPr="00D55F37" w:rsidR="00AD0893">
        <w:rPr>
          <w:sz w:val="24"/>
          <w:szCs w:val="24"/>
        </w:rPr>
        <w:t>Understandably</w:t>
      </w:r>
      <w:r>
        <w:rPr>
          <w:sz w:val="24"/>
          <w:szCs w:val="24"/>
        </w:rPr>
        <w:t xml:space="preserve"> extant</w:t>
      </w:r>
      <w:r w:rsidRPr="00D55F37" w:rsidR="00AD0893">
        <w:rPr>
          <w:sz w:val="24"/>
          <w:szCs w:val="24"/>
        </w:rPr>
        <w:t xml:space="preserve"> research has focussed on </w:t>
      </w:r>
      <w:r>
        <w:rPr>
          <w:sz w:val="24"/>
          <w:szCs w:val="24"/>
        </w:rPr>
        <w:t>building on or breaking down</w:t>
      </w:r>
      <w:r w:rsidRPr="00D55F37" w:rsidR="00AD0893">
        <w:rPr>
          <w:sz w:val="24"/>
          <w:szCs w:val="24"/>
        </w:rPr>
        <w:t xml:space="preserve"> existing theory and has</w:t>
      </w:r>
      <w:r>
        <w:rPr>
          <w:sz w:val="24"/>
          <w:szCs w:val="24"/>
        </w:rPr>
        <w:t xml:space="preserve"> a</w:t>
      </w:r>
      <w:r w:rsidRPr="00D55F37" w:rsidR="00AD0893">
        <w:rPr>
          <w:sz w:val="24"/>
          <w:szCs w:val="24"/>
        </w:rPr>
        <w:t xml:space="preserve"> heavily quantitative</w:t>
      </w:r>
      <w:r>
        <w:rPr>
          <w:sz w:val="24"/>
          <w:szCs w:val="24"/>
        </w:rPr>
        <w:t xml:space="preserve"> focus</w:t>
      </w:r>
      <w:r w:rsidRPr="00D55F37" w:rsidR="003717DC">
        <w:rPr>
          <w:sz w:val="24"/>
          <w:szCs w:val="24"/>
        </w:rPr>
        <w:t xml:space="preserve"> (</w:t>
      </w:r>
      <w:proofErr w:type="spellStart"/>
      <w:r w:rsidRPr="00D55F37" w:rsidR="003717DC">
        <w:rPr>
          <w:sz w:val="24"/>
          <w:szCs w:val="24"/>
        </w:rPr>
        <w:t>Stentz</w:t>
      </w:r>
      <w:proofErr w:type="spellEnd"/>
      <w:r w:rsidRPr="00D55F37" w:rsidR="003717DC">
        <w:rPr>
          <w:sz w:val="24"/>
          <w:szCs w:val="24"/>
        </w:rPr>
        <w:t xml:space="preserve"> et al, 2012)</w:t>
      </w:r>
      <w:r w:rsidRPr="00D55F37" w:rsidR="00AD0893">
        <w:rPr>
          <w:sz w:val="24"/>
          <w:szCs w:val="24"/>
        </w:rPr>
        <w:t xml:space="preserve">. </w:t>
      </w:r>
      <w:r w:rsidR="00EC70C4">
        <w:rPr>
          <w:sz w:val="24"/>
          <w:szCs w:val="24"/>
        </w:rPr>
        <w:t>No</w:t>
      </w:r>
      <w:r w:rsidRPr="00D13912" w:rsidR="00EC70C4">
        <w:rPr>
          <w:sz w:val="24"/>
          <w:szCs w:val="24"/>
        </w:rPr>
        <w:t xml:space="preserve">ne </w:t>
      </w:r>
      <w:proofErr w:type="gramStart"/>
      <w:r w:rsidRPr="00D13912" w:rsidR="00EC70C4">
        <w:rPr>
          <w:sz w:val="24"/>
          <w:szCs w:val="24"/>
        </w:rPr>
        <w:t>have</w:t>
      </w:r>
      <w:proofErr w:type="gramEnd"/>
      <w:r w:rsidRPr="00D13912" w:rsidR="00EC70C4">
        <w:rPr>
          <w:sz w:val="24"/>
          <w:szCs w:val="24"/>
        </w:rPr>
        <w:t xml:space="preserve"> been found that satisfactorily identify the link between emotion in learning with leadership development for </w:t>
      </w:r>
      <w:r w:rsidR="00EC70C4">
        <w:rPr>
          <w:sz w:val="24"/>
          <w:szCs w:val="24"/>
        </w:rPr>
        <w:t xml:space="preserve">entrepreneurs or </w:t>
      </w:r>
      <w:r w:rsidRPr="00D13912" w:rsidR="00EC70C4">
        <w:rPr>
          <w:sz w:val="24"/>
          <w:szCs w:val="24"/>
        </w:rPr>
        <w:t>the leaders of SMEs</w:t>
      </w:r>
      <w:r w:rsidR="00EC70C4">
        <w:rPr>
          <w:sz w:val="24"/>
          <w:szCs w:val="24"/>
        </w:rPr>
        <w:t>.</w:t>
      </w:r>
      <w:r w:rsidR="00165F4D">
        <w:rPr>
          <w:sz w:val="24"/>
          <w:szCs w:val="24"/>
        </w:rPr>
        <w:t xml:space="preserve"> </w:t>
      </w:r>
      <w:r>
        <w:rPr>
          <w:sz w:val="24"/>
          <w:szCs w:val="24"/>
        </w:rPr>
        <w:t xml:space="preserve">This has left an opportunity </w:t>
      </w:r>
      <w:r w:rsidRPr="00D55F37" w:rsidR="00AD0893">
        <w:rPr>
          <w:sz w:val="24"/>
          <w:szCs w:val="24"/>
        </w:rPr>
        <w:t xml:space="preserve">to look at qualitative research into leadership and leadership </w:t>
      </w:r>
      <w:r>
        <w:rPr>
          <w:sz w:val="24"/>
          <w:szCs w:val="24"/>
        </w:rPr>
        <w:t xml:space="preserve">development. </w:t>
      </w:r>
    </w:p>
    <w:p w:rsidRPr="00D55F37" w:rsidR="00DF50EF" w:rsidP="00D55F37" w:rsidRDefault="00025000">
      <w:pPr>
        <w:spacing w:line="276" w:lineRule="auto"/>
        <w:rPr>
          <w:sz w:val="24"/>
          <w:szCs w:val="24"/>
        </w:rPr>
      </w:pPr>
      <w:r>
        <w:rPr>
          <w:sz w:val="24"/>
          <w:szCs w:val="24"/>
        </w:rPr>
        <w:t>Since 2004, there has been a</w:t>
      </w:r>
      <w:r w:rsidRPr="00D55F37" w:rsidR="00DF50EF">
        <w:rPr>
          <w:sz w:val="24"/>
          <w:szCs w:val="24"/>
        </w:rPr>
        <w:t xml:space="preserve"> move towards integrated, non-instructional models of leadership learning in the UK </w:t>
      </w:r>
      <w:r>
        <w:rPr>
          <w:sz w:val="24"/>
          <w:szCs w:val="24"/>
        </w:rPr>
        <w:t>(</w:t>
      </w:r>
      <w:proofErr w:type="spellStart"/>
      <w:r>
        <w:rPr>
          <w:sz w:val="24"/>
          <w:szCs w:val="24"/>
        </w:rPr>
        <w:t>Kempster</w:t>
      </w:r>
      <w:proofErr w:type="spellEnd"/>
      <w:r>
        <w:rPr>
          <w:sz w:val="24"/>
          <w:szCs w:val="24"/>
        </w:rPr>
        <w:t xml:space="preserve">, </w:t>
      </w:r>
      <w:r w:rsidRPr="00D55F37" w:rsidR="00DF50EF">
        <w:rPr>
          <w:sz w:val="24"/>
          <w:szCs w:val="24"/>
        </w:rPr>
        <w:t xml:space="preserve">2004) and use of situational and experiential learning theory for entrepreneurs </w:t>
      </w:r>
      <w:r>
        <w:rPr>
          <w:sz w:val="24"/>
          <w:szCs w:val="24"/>
        </w:rPr>
        <w:t xml:space="preserve">(Gibb, 1985; Rae, </w:t>
      </w:r>
      <w:r w:rsidRPr="00D55F37" w:rsidR="00165F4D">
        <w:rPr>
          <w:sz w:val="24"/>
          <w:szCs w:val="24"/>
        </w:rPr>
        <w:t>1999</w:t>
      </w:r>
      <w:r>
        <w:rPr>
          <w:sz w:val="24"/>
          <w:szCs w:val="24"/>
        </w:rPr>
        <w:t>)</w:t>
      </w:r>
      <w:r w:rsidRPr="00D55F37" w:rsidR="00DF50EF">
        <w:rPr>
          <w:sz w:val="24"/>
          <w:szCs w:val="24"/>
        </w:rPr>
        <w:t>. These learning</w:t>
      </w:r>
      <w:r>
        <w:rPr>
          <w:sz w:val="24"/>
          <w:szCs w:val="24"/>
        </w:rPr>
        <w:t xml:space="preserve"> types</w:t>
      </w:r>
      <w:r w:rsidRPr="00D55F37" w:rsidR="00DF50EF">
        <w:rPr>
          <w:sz w:val="24"/>
          <w:szCs w:val="24"/>
        </w:rPr>
        <w:t xml:space="preserve"> engage the learners</w:t>
      </w:r>
      <w:r w:rsidR="00EC70C4">
        <w:rPr>
          <w:sz w:val="24"/>
          <w:szCs w:val="24"/>
        </w:rPr>
        <w:t xml:space="preserve"> in re</w:t>
      </w:r>
      <w:r>
        <w:rPr>
          <w:sz w:val="24"/>
          <w:szCs w:val="24"/>
        </w:rPr>
        <w:t xml:space="preserve">al world learning that </w:t>
      </w:r>
      <w:r w:rsidR="00EC70C4">
        <w:rPr>
          <w:sz w:val="24"/>
          <w:szCs w:val="24"/>
        </w:rPr>
        <w:t>relate</w:t>
      </w:r>
      <w:r>
        <w:rPr>
          <w:sz w:val="24"/>
          <w:szCs w:val="24"/>
        </w:rPr>
        <w:t>s</w:t>
      </w:r>
      <w:r w:rsidR="00EC70C4">
        <w:rPr>
          <w:sz w:val="24"/>
          <w:szCs w:val="24"/>
        </w:rPr>
        <w:t xml:space="preserve"> to everyday experience. </w:t>
      </w:r>
      <w:r w:rsidRPr="00D55F37" w:rsidR="00DF50EF">
        <w:rPr>
          <w:sz w:val="24"/>
          <w:szCs w:val="24"/>
        </w:rPr>
        <w:t xml:space="preserve"> </w:t>
      </w:r>
    </w:p>
    <w:p w:rsidRPr="00D55F37" w:rsidR="003717DC" w:rsidP="00D55F37" w:rsidRDefault="00DF50EF">
      <w:pPr>
        <w:spacing w:line="276" w:lineRule="auto"/>
        <w:rPr>
          <w:sz w:val="24"/>
          <w:szCs w:val="24"/>
        </w:rPr>
      </w:pPr>
      <w:r w:rsidRPr="00D55F37">
        <w:rPr>
          <w:sz w:val="24"/>
          <w:szCs w:val="24"/>
        </w:rPr>
        <w:lastRenderedPageBreak/>
        <w:t xml:space="preserve">In the field of adult education for </w:t>
      </w:r>
      <w:r w:rsidR="00472099">
        <w:rPr>
          <w:sz w:val="24"/>
          <w:szCs w:val="24"/>
        </w:rPr>
        <w:t>SME leaders</w:t>
      </w:r>
      <w:r w:rsidRPr="00D55F37">
        <w:rPr>
          <w:sz w:val="24"/>
          <w:szCs w:val="24"/>
        </w:rPr>
        <w:t xml:space="preserve"> situated and experiential learning modes have been adopted widely in the UK on programmes like LEAD Wales, </w:t>
      </w:r>
      <w:r w:rsidR="00472099">
        <w:rPr>
          <w:sz w:val="24"/>
          <w:szCs w:val="24"/>
        </w:rPr>
        <w:t>LEADER and</w:t>
      </w:r>
      <w:r w:rsidRPr="00D55F37">
        <w:rPr>
          <w:sz w:val="24"/>
          <w:szCs w:val="24"/>
        </w:rPr>
        <w:t xml:space="preserve"> GOLD</w:t>
      </w:r>
      <w:r w:rsidR="00472099">
        <w:rPr>
          <w:sz w:val="24"/>
          <w:szCs w:val="24"/>
        </w:rPr>
        <w:t xml:space="preserve">. </w:t>
      </w:r>
      <w:r w:rsidR="00EC70C4">
        <w:rPr>
          <w:sz w:val="24"/>
          <w:szCs w:val="24"/>
        </w:rPr>
        <w:t>These programmes provide a social laboratory to observe affe</w:t>
      </w:r>
      <w:r w:rsidR="00812216">
        <w:rPr>
          <w:sz w:val="24"/>
          <w:szCs w:val="24"/>
        </w:rPr>
        <w:t xml:space="preserve">ctive and conative as well as </w:t>
      </w:r>
      <w:proofErr w:type="gramStart"/>
      <w:r w:rsidR="00812216">
        <w:rPr>
          <w:sz w:val="24"/>
          <w:szCs w:val="24"/>
        </w:rPr>
        <w:t xml:space="preserve">a </w:t>
      </w:r>
      <w:r w:rsidR="00EC70C4">
        <w:rPr>
          <w:sz w:val="24"/>
          <w:szCs w:val="24"/>
        </w:rPr>
        <w:t>cognitive factors</w:t>
      </w:r>
      <w:proofErr w:type="gramEnd"/>
      <w:r w:rsidR="00EC70C4">
        <w:rPr>
          <w:sz w:val="24"/>
          <w:szCs w:val="24"/>
        </w:rPr>
        <w:t xml:space="preserve"> of leadership development – elements missing from the academic literature.</w:t>
      </w:r>
      <w:r w:rsidR="00472099">
        <w:rPr>
          <w:sz w:val="24"/>
          <w:szCs w:val="24"/>
        </w:rPr>
        <w:t xml:space="preserve"> </w:t>
      </w:r>
      <w:r w:rsidRPr="00D55F37">
        <w:rPr>
          <w:sz w:val="24"/>
          <w:szCs w:val="24"/>
        </w:rPr>
        <w:t>This</w:t>
      </w:r>
      <w:r w:rsidR="00472099">
        <w:rPr>
          <w:sz w:val="24"/>
          <w:szCs w:val="24"/>
        </w:rPr>
        <w:t xml:space="preserve"> study</w:t>
      </w:r>
      <w:r w:rsidRPr="00D55F37">
        <w:rPr>
          <w:sz w:val="24"/>
          <w:szCs w:val="24"/>
        </w:rPr>
        <w:t xml:space="preserve"> introduces </w:t>
      </w:r>
      <w:r w:rsidRPr="00D55F37" w:rsidR="00562416">
        <w:rPr>
          <w:sz w:val="24"/>
          <w:szCs w:val="24"/>
        </w:rPr>
        <w:t>observations made during research into t</w:t>
      </w:r>
      <w:r w:rsidRPr="00D55F37">
        <w:rPr>
          <w:sz w:val="24"/>
          <w:szCs w:val="24"/>
        </w:rPr>
        <w:t xml:space="preserve">he LEAD Wales programme that </w:t>
      </w:r>
      <w:r w:rsidR="00472099">
        <w:rPr>
          <w:sz w:val="24"/>
          <w:szCs w:val="24"/>
        </w:rPr>
        <w:t>supports calls in the</w:t>
      </w:r>
      <w:r w:rsidRPr="00D55F37" w:rsidR="00562416">
        <w:rPr>
          <w:sz w:val="24"/>
          <w:szCs w:val="24"/>
        </w:rPr>
        <w:t xml:space="preserve"> literature f</w:t>
      </w:r>
      <w:r w:rsidRPr="00D55F37">
        <w:rPr>
          <w:sz w:val="24"/>
          <w:szCs w:val="24"/>
        </w:rPr>
        <w:t>or f</w:t>
      </w:r>
      <w:r w:rsidR="00472099">
        <w:rPr>
          <w:sz w:val="24"/>
          <w:szCs w:val="24"/>
        </w:rPr>
        <w:t>urther research.</w:t>
      </w:r>
    </w:p>
    <w:p w:rsidRPr="00D55F37" w:rsidR="00DF50EF" w:rsidP="00D55F37" w:rsidRDefault="00472099">
      <w:pPr>
        <w:spacing w:line="276" w:lineRule="auto"/>
        <w:rPr>
          <w:i/>
          <w:sz w:val="24"/>
          <w:szCs w:val="24"/>
        </w:rPr>
      </w:pPr>
      <w:r>
        <w:rPr>
          <w:i/>
          <w:sz w:val="24"/>
          <w:szCs w:val="24"/>
        </w:rPr>
        <w:t>Background</w:t>
      </w:r>
    </w:p>
    <w:p w:rsidRPr="00D55F37" w:rsidR="00DF50EF" w:rsidP="00D55F37" w:rsidRDefault="00472099">
      <w:pPr>
        <w:spacing w:line="276" w:lineRule="auto"/>
        <w:rPr>
          <w:sz w:val="24"/>
          <w:szCs w:val="24"/>
        </w:rPr>
      </w:pPr>
      <w:r w:rsidRPr="007A77A4">
        <w:rPr>
          <w:sz w:val="24"/>
          <w:szCs w:val="24"/>
        </w:rPr>
        <w:t xml:space="preserve">This </w:t>
      </w:r>
      <w:r w:rsidR="00812216">
        <w:rPr>
          <w:sz w:val="24"/>
          <w:szCs w:val="24"/>
        </w:rPr>
        <w:t xml:space="preserve">case </w:t>
      </w:r>
      <w:r w:rsidRPr="007A77A4">
        <w:rPr>
          <w:sz w:val="24"/>
          <w:szCs w:val="24"/>
        </w:rPr>
        <w:t>study</w:t>
      </w:r>
      <w:r w:rsidR="00812216">
        <w:rPr>
          <w:sz w:val="24"/>
          <w:szCs w:val="24"/>
        </w:rPr>
        <w:t xml:space="preserve"> of the LEAD Wales programme</w:t>
      </w:r>
      <w:r w:rsidRPr="007A77A4">
        <w:rPr>
          <w:sz w:val="24"/>
          <w:szCs w:val="24"/>
        </w:rPr>
        <w:t xml:space="preserve"> </w:t>
      </w:r>
      <w:r w:rsidRPr="00812216" w:rsidR="00812216">
        <w:rPr>
          <w:sz w:val="24"/>
          <w:szCs w:val="24"/>
        </w:rPr>
        <w:t xml:space="preserve">explores the value of the affective element of learning </w:t>
      </w:r>
      <w:r w:rsidR="00812216">
        <w:rPr>
          <w:sz w:val="24"/>
          <w:szCs w:val="24"/>
        </w:rPr>
        <w:t xml:space="preserve">in order </w:t>
      </w:r>
      <w:r w:rsidRPr="00812216" w:rsidR="00812216">
        <w:rPr>
          <w:sz w:val="24"/>
          <w:szCs w:val="24"/>
        </w:rPr>
        <w:t>to contribute to the literature regarding entrepreneurial leadership development</w:t>
      </w:r>
      <w:r w:rsidR="00812216">
        <w:rPr>
          <w:sz w:val="24"/>
          <w:szCs w:val="24"/>
        </w:rPr>
        <w:t>.</w:t>
      </w:r>
      <w:r w:rsidRPr="00D55F37" w:rsidR="00812216">
        <w:rPr>
          <w:sz w:val="24"/>
          <w:szCs w:val="24"/>
        </w:rPr>
        <w:t xml:space="preserve"> </w:t>
      </w:r>
      <w:proofErr w:type="gramStart"/>
      <w:r w:rsidRPr="00D55F37" w:rsidR="00DF50EF">
        <w:rPr>
          <w:sz w:val="24"/>
          <w:szCs w:val="24"/>
        </w:rPr>
        <w:t>Previous research on this and its predecessor program</w:t>
      </w:r>
      <w:r w:rsidR="006260ED">
        <w:rPr>
          <w:sz w:val="24"/>
          <w:szCs w:val="24"/>
        </w:rPr>
        <w:t>me</w:t>
      </w:r>
      <w:r w:rsidRPr="00D55F37" w:rsidR="00DF50EF">
        <w:rPr>
          <w:sz w:val="24"/>
          <w:szCs w:val="24"/>
        </w:rPr>
        <w:t xml:space="preserve"> at Lancaster University (LEAD) (</w:t>
      </w:r>
      <w:r w:rsidRPr="00D55F37" w:rsidR="006260ED">
        <w:rPr>
          <w:sz w:val="24"/>
          <w:szCs w:val="24"/>
        </w:rPr>
        <w:t xml:space="preserve">Henley </w:t>
      </w:r>
      <w:r w:rsidR="007A77A4">
        <w:rPr>
          <w:sz w:val="24"/>
          <w:szCs w:val="24"/>
        </w:rPr>
        <w:t xml:space="preserve">and </w:t>
      </w:r>
      <w:proofErr w:type="spellStart"/>
      <w:r w:rsidR="007A77A4">
        <w:rPr>
          <w:sz w:val="24"/>
          <w:szCs w:val="24"/>
        </w:rPr>
        <w:t>Norbury</w:t>
      </w:r>
      <w:proofErr w:type="spellEnd"/>
      <w:r w:rsidR="007A77A4">
        <w:rPr>
          <w:sz w:val="24"/>
          <w:szCs w:val="24"/>
        </w:rPr>
        <w:t xml:space="preserve">, 2011; Jones </w:t>
      </w:r>
      <w:r w:rsidRPr="00812216" w:rsidR="007A77A4">
        <w:rPr>
          <w:i/>
          <w:sz w:val="24"/>
          <w:szCs w:val="24"/>
        </w:rPr>
        <w:t>et al</w:t>
      </w:r>
      <w:r w:rsidR="007A77A4">
        <w:rPr>
          <w:sz w:val="24"/>
          <w:szCs w:val="24"/>
        </w:rPr>
        <w:t>.,</w:t>
      </w:r>
      <w:r w:rsidRPr="00D55F37" w:rsidR="006260ED">
        <w:rPr>
          <w:sz w:val="24"/>
          <w:szCs w:val="24"/>
        </w:rPr>
        <w:t xml:space="preserve"> 2012</w:t>
      </w:r>
      <w:r w:rsidR="007A77A4">
        <w:rPr>
          <w:sz w:val="24"/>
          <w:szCs w:val="24"/>
        </w:rPr>
        <w:t xml:space="preserve">; </w:t>
      </w:r>
      <w:proofErr w:type="spellStart"/>
      <w:r w:rsidR="007A77A4">
        <w:rPr>
          <w:sz w:val="24"/>
          <w:szCs w:val="24"/>
        </w:rPr>
        <w:t>Kempster</w:t>
      </w:r>
      <w:proofErr w:type="spellEnd"/>
      <w:r w:rsidR="007A77A4">
        <w:rPr>
          <w:sz w:val="24"/>
          <w:szCs w:val="24"/>
        </w:rPr>
        <w:t xml:space="preserve"> </w:t>
      </w:r>
      <w:r w:rsidR="006260ED">
        <w:rPr>
          <w:sz w:val="24"/>
          <w:szCs w:val="24"/>
        </w:rPr>
        <w:t>and Cope, 2010</w:t>
      </w:r>
      <w:r w:rsidRPr="00D55F37" w:rsidR="00DF50EF">
        <w:rPr>
          <w:sz w:val="24"/>
          <w:szCs w:val="24"/>
        </w:rPr>
        <w:t xml:space="preserve">) has focussed primarily on the characteristics </w:t>
      </w:r>
      <w:r w:rsidR="00C94025">
        <w:rPr>
          <w:sz w:val="24"/>
          <w:szCs w:val="24"/>
        </w:rPr>
        <w:t>of</w:t>
      </w:r>
      <w:r w:rsidR="006260ED">
        <w:rPr>
          <w:sz w:val="24"/>
          <w:szCs w:val="24"/>
        </w:rPr>
        <w:t xml:space="preserve"> extant entrepreneurs and</w:t>
      </w:r>
      <w:r w:rsidRPr="00D55F37" w:rsidR="00DF50EF">
        <w:rPr>
          <w:sz w:val="24"/>
          <w:szCs w:val="24"/>
        </w:rPr>
        <w:t xml:space="preserve"> impacts of the pre-established learning model upon them or their firms (Henley and </w:t>
      </w:r>
      <w:proofErr w:type="spellStart"/>
      <w:r w:rsidRPr="00D55F37" w:rsidR="00DF50EF">
        <w:rPr>
          <w:sz w:val="24"/>
          <w:szCs w:val="24"/>
        </w:rPr>
        <w:t>Norbury</w:t>
      </w:r>
      <w:proofErr w:type="spellEnd"/>
      <w:r w:rsidRPr="00D55F37" w:rsidR="00DF50EF">
        <w:rPr>
          <w:sz w:val="24"/>
          <w:szCs w:val="24"/>
        </w:rPr>
        <w:t xml:space="preserve">, 2011; Jones </w:t>
      </w:r>
      <w:r w:rsidRPr="00812216" w:rsidR="00DF50EF">
        <w:rPr>
          <w:i/>
          <w:sz w:val="24"/>
          <w:szCs w:val="24"/>
        </w:rPr>
        <w:t>et al</w:t>
      </w:r>
      <w:r w:rsidRPr="00D55F37" w:rsidR="00DF50EF">
        <w:rPr>
          <w:sz w:val="24"/>
          <w:szCs w:val="24"/>
        </w:rPr>
        <w:t>., 2012)</w:t>
      </w:r>
      <w:r w:rsidR="00EC70C4">
        <w:rPr>
          <w:sz w:val="24"/>
          <w:szCs w:val="24"/>
        </w:rPr>
        <w:t xml:space="preserve"> rather than on effectiveness of pedagogies</w:t>
      </w:r>
      <w:r w:rsidR="00165F4D">
        <w:rPr>
          <w:sz w:val="24"/>
          <w:szCs w:val="24"/>
        </w:rPr>
        <w:t xml:space="preserve"> (Peters, 2010).</w:t>
      </w:r>
      <w:proofErr w:type="gramEnd"/>
      <w:r w:rsidRPr="00D55F37" w:rsidR="00DF50EF">
        <w:rPr>
          <w:sz w:val="24"/>
          <w:szCs w:val="24"/>
        </w:rPr>
        <w:t xml:space="preserve"> </w:t>
      </w:r>
    </w:p>
    <w:p w:rsidRPr="00D55F37" w:rsidR="00DF50EF" w:rsidP="00D55F37" w:rsidRDefault="00DF50EF">
      <w:pPr>
        <w:spacing w:line="276" w:lineRule="auto"/>
        <w:rPr>
          <w:sz w:val="24"/>
          <w:szCs w:val="24"/>
        </w:rPr>
      </w:pPr>
      <w:r w:rsidRPr="00D55F37">
        <w:rPr>
          <w:sz w:val="24"/>
          <w:szCs w:val="24"/>
        </w:rPr>
        <w:t xml:space="preserve">The LEAD Wales programme </w:t>
      </w:r>
      <w:proofErr w:type="gramStart"/>
      <w:r w:rsidR="00812216">
        <w:rPr>
          <w:sz w:val="24"/>
          <w:szCs w:val="24"/>
        </w:rPr>
        <w:t>was</w:t>
      </w:r>
      <w:r w:rsidR="006260ED">
        <w:rPr>
          <w:sz w:val="24"/>
          <w:szCs w:val="24"/>
        </w:rPr>
        <w:t xml:space="preserve"> </w:t>
      </w:r>
      <w:r w:rsidRPr="00D55F37">
        <w:rPr>
          <w:sz w:val="24"/>
          <w:szCs w:val="24"/>
        </w:rPr>
        <w:t>funded</w:t>
      </w:r>
      <w:proofErr w:type="gramEnd"/>
      <w:r w:rsidRPr="00D55F37">
        <w:rPr>
          <w:sz w:val="24"/>
          <w:szCs w:val="24"/>
        </w:rPr>
        <w:t xml:space="preserve"> to run at no cost to the participants in </w:t>
      </w:r>
      <w:r w:rsidR="00812216">
        <w:rPr>
          <w:sz w:val="24"/>
          <w:szCs w:val="24"/>
        </w:rPr>
        <w:t xml:space="preserve">economically deprived areas of </w:t>
      </w:r>
      <w:r w:rsidRPr="00D55F37">
        <w:rPr>
          <w:sz w:val="24"/>
          <w:szCs w:val="24"/>
        </w:rPr>
        <w:t>Wales. The target market for the programme is owner-managers or primary decision makers from micro and small companies in any business sector except agricultu</w:t>
      </w:r>
      <w:r w:rsidR="00812216">
        <w:rPr>
          <w:sz w:val="24"/>
          <w:szCs w:val="24"/>
        </w:rPr>
        <w:t>re or fisheries. These</w:t>
      </w:r>
      <w:r w:rsidRPr="00D55F37">
        <w:rPr>
          <w:sz w:val="24"/>
          <w:szCs w:val="24"/>
        </w:rPr>
        <w:t xml:space="preserve"> all fit within the term </w:t>
      </w:r>
      <w:r w:rsidR="00812216">
        <w:rPr>
          <w:sz w:val="24"/>
          <w:szCs w:val="24"/>
        </w:rPr>
        <w:t xml:space="preserve">SME leader or entrepreneur. </w:t>
      </w:r>
    </w:p>
    <w:p w:rsidRPr="00D55F37" w:rsidR="00DF50EF" w:rsidP="00D55F37" w:rsidRDefault="00812216">
      <w:pPr>
        <w:spacing w:line="276" w:lineRule="auto"/>
        <w:rPr>
          <w:sz w:val="24"/>
          <w:szCs w:val="24"/>
        </w:rPr>
      </w:pPr>
      <w:r>
        <w:rPr>
          <w:sz w:val="24"/>
          <w:szCs w:val="24"/>
        </w:rPr>
        <w:t>The programme leant</w:t>
      </w:r>
      <w:r w:rsidRPr="00D55F37" w:rsidR="00DF50EF">
        <w:rPr>
          <w:sz w:val="24"/>
          <w:szCs w:val="24"/>
        </w:rPr>
        <w:t xml:space="preserve"> itself </w:t>
      </w:r>
      <w:r w:rsidRPr="00D55F37" w:rsidR="00D70682">
        <w:rPr>
          <w:sz w:val="24"/>
          <w:szCs w:val="24"/>
        </w:rPr>
        <w:t>to the observation of emotion</w:t>
      </w:r>
      <w:r w:rsidRPr="00D55F37" w:rsidR="00DF50EF">
        <w:rPr>
          <w:sz w:val="24"/>
          <w:szCs w:val="24"/>
        </w:rPr>
        <w:t xml:space="preserve"> in </w:t>
      </w:r>
      <w:r w:rsidR="00C94025">
        <w:rPr>
          <w:sz w:val="24"/>
          <w:szCs w:val="24"/>
        </w:rPr>
        <w:t>entrepreneurial practitioner</w:t>
      </w:r>
      <w:r>
        <w:rPr>
          <w:sz w:val="24"/>
          <w:szCs w:val="24"/>
        </w:rPr>
        <w:t xml:space="preserve"> development </w:t>
      </w:r>
      <w:r w:rsidR="00C94025">
        <w:rPr>
          <w:sz w:val="24"/>
          <w:szCs w:val="24"/>
        </w:rPr>
        <w:t>as</w:t>
      </w:r>
      <w:r w:rsidRPr="00D55F37" w:rsidR="00DF50EF">
        <w:rPr>
          <w:sz w:val="24"/>
          <w:szCs w:val="24"/>
        </w:rPr>
        <w:t xml:space="preserve"> it utilise</w:t>
      </w:r>
      <w:r>
        <w:rPr>
          <w:sz w:val="24"/>
          <w:szCs w:val="24"/>
        </w:rPr>
        <w:t>d</w:t>
      </w:r>
      <w:r w:rsidRPr="00D55F37" w:rsidR="00DF50EF">
        <w:rPr>
          <w:sz w:val="24"/>
          <w:szCs w:val="24"/>
        </w:rPr>
        <w:t xml:space="preserve"> a mix of the non-traditional pedagogies and learning environments that have been used by others to incorporate emotive or emotional elements: peer-to-peer, experiential, situated, observed and</w:t>
      </w:r>
      <w:r w:rsidR="00C94025">
        <w:rPr>
          <w:sz w:val="24"/>
          <w:szCs w:val="24"/>
        </w:rPr>
        <w:t xml:space="preserve"> formal learning</w:t>
      </w:r>
      <w:r w:rsidRPr="00D55F37" w:rsidR="00DF50EF">
        <w:rPr>
          <w:sz w:val="24"/>
          <w:szCs w:val="24"/>
        </w:rPr>
        <w:t xml:space="preserve"> </w:t>
      </w:r>
      <w:r w:rsidR="00C94025">
        <w:rPr>
          <w:sz w:val="24"/>
          <w:szCs w:val="24"/>
        </w:rPr>
        <w:t xml:space="preserve">(Peters, 2010; </w:t>
      </w:r>
      <w:r w:rsidR="009C0A16">
        <w:rPr>
          <w:sz w:val="24"/>
          <w:szCs w:val="24"/>
        </w:rPr>
        <w:t xml:space="preserve"> </w:t>
      </w:r>
      <w:proofErr w:type="spellStart"/>
      <w:r w:rsidRPr="00D55F37" w:rsidR="00D70682">
        <w:rPr>
          <w:sz w:val="24"/>
          <w:szCs w:val="24"/>
        </w:rPr>
        <w:t>Pittaway</w:t>
      </w:r>
      <w:proofErr w:type="spellEnd"/>
      <w:r w:rsidRPr="00D55F37" w:rsidR="009C0A16">
        <w:rPr>
          <w:sz w:val="24"/>
          <w:szCs w:val="24"/>
        </w:rPr>
        <w:t xml:space="preserve"> (in press</w:t>
      </w:r>
      <w:r w:rsidRPr="00165F4D" w:rsidR="009C0A16">
        <w:rPr>
          <w:sz w:val="24"/>
          <w:szCs w:val="24"/>
        </w:rPr>
        <w:t>)</w:t>
      </w:r>
      <w:r w:rsidR="00C94025">
        <w:rPr>
          <w:sz w:val="24"/>
          <w:szCs w:val="24"/>
        </w:rPr>
        <w:t>)</w:t>
      </w:r>
      <w:r w:rsidRPr="00D55F37" w:rsidR="00DF50EF">
        <w:rPr>
          <w:sz w:val="24"/>
          <w:szCs w:val="24"/>
        </w:rPr>
        <w:t xml:space="preserve">. </w:t>
      </w:r>
      <w:r w:rsidR="00C94025">
        <w:rPr>
          <w:sz w:val="24"/>
          <w:szCs w:val="24"/>
        </w:rPr>
        <w:t>T</w:t>
      </w:r>
      <w:r w:rsidRPr="00D55F37" w:rsidR="00DF50EF">
        <w:rPr>
          <w:sz w:val="24"/>
          <w:szCs w:val="24"/>
        </w:rPr>
        <w:t xml:space="preserve">he participants </w:t>
      </w:r>
      <w:r>
        <w:rPr>
          <w:sz w:val="24"/>
          <w:szCs w:val="24"/>
        </w:rPr>
        <w:t>we</w:t>
      </w:r>
      <w:r w:rsidRPr="00D55F37" w:rsidR="00DF50EF">
        <w:rPr>
          <w:sz w:val="24"/>
          <w:szCs w:val="24"/>
        </w:rPr>
        <w:t xml:space="preserve">re </w:t>
      </w:r>
      <w:r>
        <w:rPr>
          <w:sz w:val="24"/>
          <w:szCs w:val="24"/>
        </w:rPr>
        <w:t xml:space="preserve">also </w:t>
      </w:r>
      <w:r w:rsidRPr="00D55F37" w:rsidR="00DF50EF">
        <w:rPr>
          <w:sz w:val="24"/>
          <w:szCs w:val="24"/>
        </w:rPr>
        <w:t xml:space="preserve">exposed to </w:t>
      </w:r>
      <w:r w:rsidR="00C94025">
        <w:rPr>
          <w:sz w:val="24"/>
          <w:szCs w:val="24"/>
        </w:rPr>
        <w:t>the inten</w:t>
      </w:r>
      <w:r>
        <w:rPr>
          <w:sz w:val="24"/>
          <w:szCs w:val="24"/>
        </w:rPr>
        <w:t xml:space="preserve">tions and processes of </w:t>
      </w:r>
      <w:proofErr w:type="gramStart"/>
      <w:r>
        <w:rPr>
          <w:sz w:val="24"/>
          <w:szCs w:val="24"/>
        </w:rPr>
        <w:t>research</w:t>
      </w:r>
      <w:r w:rsidRPr="00D55F37" w:rsidR="00DF50EF">
        <w:rPr>
          <w:sz w:val="24"/>
          <w:szCs w:val="24"/>
        </w:rPr>
        <w:t xml:space="preserve"> which</w:t>
      </w:r>
      <w:proofErr w:type="gramEnd"/>
      <w:r w:rsidRPr="00D55F37" w:rsidR="00DF50EF">
        <w:rPr>
          <w:sz w:val="24"/>
          <w:szCs w:val="24"/>
        </w:rPr>
        <w:t xml:space="preserve"> is assumed to enhance credible participant-o</w:t>
      </w:r>
      <w:r w:rsidR="00C94025">
        <w:rPr>
          <w:sz w:val="24"/>
          <w:szCs w:val="24"/>
        </w:rPr>
        <w:t>bservation as well as</w:t>
      </w:r>
      <w:r w:rsidRPr="00D55F37" w:rsidR="00DF50EF">
        <w:rPr>
          <w:sz w:val="24"/>
          <w:szCs w:val="24"/>
        </w:rPr>
        <w:t xml:space="preserve"> open replies to questioning. </w:t>
      </w:r>
    </w:p>
    <w:p w:rsidRPr="00BF551A" w:rsidR="00933A7F" w:rsidP="00975556" w:rsidRDefault="00975556">
      <w:pPr>
        <w:spacing w:after="240"/>
        <w:jc w:val="both"/>
        <w:rPr>
          <w:rFonts w:cs="Arial"/>
          <w:i/>
          <w:sz w:val="24"/>
          <w:szCs w:val="24"/>
        </w:rPr>
      </w:pPr>
      <w:r w:rsidRPr="00BF551A">
        <w:rPr>
          <w:rFonts w:cs="Arial"/>
          <w:i/>
          <w:sz w:val="24"/>
          <w:szCs w:val="24"/>
        </w:rPr>
        <w:t>Emotion</w:t>
      </w:r>
      <w:r w:rsidRPr="00BF551A" w:rsidR="00925B44">
        <w:rPr>
          <w:rFonts w:cs="Arial"/>
          <w:i/>
          <w:sz w:val="24"/>
          <w:szCs w:val="24"/>
        </w:rPr>
        <w:t xml:space="preserve"> in leadership development</w:t>
      </w:r>
    </w:p>
    <w:p w:rsidR="00C94025" w:rsidP="00D55F37" w:rsidRDefault="00BF551A">
      <w:pPr>
        <w:spacing w:after="240" w:line="276" w:lineRule="auto"/>
        <w:jc w:val="both"/>
        <w:rPr>
          <w:rFonts w:cs="Arial"/>
          <w:sz w:val="24"/>
          <w:szCs w:val="24"/>
        </w:rPr>
      </w:pPr>
      <w:r>
        <w:rPr>
          <w:rFonts w:cs="Arial"/>
          <w:sz w:val="24"/>
          <w:szCs w:val="24"/>
        </w:rPr>
        <w:t>An initial literature review determined that t</w:t>
      </w:r>
      <w:r w:rsidRPr="00D55F37" w:rsidR="00933A7F">
        <w:rPr>
          <w:rFonts w:cs="Arial"/>
          <w:sz w:val="24"/>
          <w:szCs w:val="24"/>
        </w:rPr>
        <w:t xml:space="preserve">he role of emotion in learning and teaching has become increasingly popular in the literature since the early 1980s. </w:t>
      </w:r>
      <w:r w:rsidR="00C94025">
        <w:rPr>
          <w:rFonts w:cs="Arial"/>
          <w:sz w:val="24"/>
          <w:szCs w:val="24"/>
        </w:rPr>
        <w:t xml:space="preserve"> </w:t>
      </w:r>
      <w:r w:rsidRPr="00D55F37" w:rsidR="00933A7F">
        <w:rPr>
          <w:rFonts w:cs="Arial"/>
          <w:sz w:val="24"/>
          <w:szCs w:val="24"/>
        </w:rPr>
        <w:t xml:space="preserve">The contemporary theories on ‘emotional intelligence’ </w:t>
      </w:r>
      <w:r w:rsidR="00C94025">
        <w:rPr>
          <w:rFonts w:cs="Arial"/>
          <w:sz w:val="24"/>
          <w:szCs w:val="24"/>
        </w:rPr>
        <w:t>(Denzin, 1984; Gardner, 1983;</w:t>
      </w:r>
      <w:r w:rsidRPr="00D55F37" w:rsidR="00933A7F">
        <w:rPr>
          <w:rFonts w:cs="Arial"/>
          <w:sz w:val="24"/>
          <w:szCs w:val="24"/>
        </w:rPr>
        <w:t xml:space="preserve"> </w:t>
      </w:r>
      <w:r w:rsidR="00C94025">
        <w:rPr>
          <w:rFonts w:cs="Arial"/>
          <w:sz w:val="24"/>
          <w:szCs w:val="24"/>
        </w:rPr>
        <w:t xml:space="preserve">Payne, </w:t>
      </w:r>
      <w:r w:rsidRPr="00D55F37" w:rsidR="00933A7F">
        <w:rPr>
          <w:rFonts w:cs="Arial"/>
          <w:sz w:val="24"/>
          <w:szCs w:val="24"/>
        </w:rPr>
        <w:t>1985</w:t>
      </w:r>
      <w:r w:rsidR="00C94025">
        <w:rPr>
          <w:rFonts w:cs="Arial"/>
          <w:sz w:val="24"/>
          <w:szCs w:val="24"/>
        </w:rPr>
        <w:t xml:space="preserve">; Weiner, </w:t>
      </w:r>
      <w:r w:rsidRPr="00D55F37" w:rsidR="00933A7F">
        <w:rPr>
          <w:rFonts w:cs="Arial"/>
          <w:sz w:val="24"/>
          <w:szCs w:val="24"/>
        </w:rPr>
        <w:t xml:space="preserve">1985) build on theories from psychology and neuroscience that non-intellectual aspects, such as emotion, have an impact on ‘intelligence’ or cognitive performance.  </w:t>
      </w:r>
    </w:p>
    <w:p w:rsidRPr="00BF551A" w:rsidR="00FB6F1F" w:rsidP="00BF551A" w:rsidRDefault="00C94025">
      <w:pPr>
        <w:spacing w:after="240" w:line="276" w:lineRule="auto"/>
        <w:jc w:val="both"/>
        <w:rPr>
          <w:rFonts w:cs="Arial"/>
          <w:sz w:val="24"/>
          <w:szCs w:val="24"/>
        </w:rPr>
      </w:pPr>
      <w:r>
        <w:rPr>
          <w:rFonts w:cs="Arial"/>
          <w:sz w:val="24"/>
          <w:szCs w:val="24"/>
        </w:rPr>
        <w:t>T</w:t>
      </w:r>
      <w:r w:rsidRPr="00D55F37" w:rsidR="00933A7F">
        <w:rPr>
          <w:rFonts w:cs="Arial"/>
          <w:sz w:val="24"/>
          <w:szCs w:val="24"/>
        </w:rPr>
        <w:t xml:space="preserve">he role of these non-intellectual aspects in improving teaching specific to the field of entrepreneurship </w:t>
      </w:r>
      <w:proofErr w:type="gramStart"/>
      <w:r w:rsidRPr="00D55F37" w:rsidR="00933A7F">
        <w:rPr>
          <w:rFonts w:cs="Arial"/>
          <w:sz w:val="24"/>
          <w:szCs w:val="24"/>
        </w:rPr>
        <w:t xml:space="preserve">was </w:t>
      </w:r>
      <w:r w:rsidR="00AA1165">
        <w:rPr>
          <w:rFonts w:cs="Arial"/>
          <w:sz w:val="24"/>
          <w:szCs w:val="24"/>
        </w:rPr>
        <w:t xml:space="preserve">rapidly </w:t>
      </w:r>
      <w:r w:rsidRPr="00D55F37" w:rsidR="00933A7F">
        <w:rPr>
          <w:rFonts w:cs="Arial"/>
          <w:sz w:val="24"/>
          <w:szCs w:val="24"/>
        </w:rPr>
        <w:t>introduced</w:t>
      </w:r>
      <w:proofErr w:type="gramEnd"/>
      <w:r w:rsidRPr="00D55F37" w:rsidR="00D70682">
        <w:rPr>
          <w:rFonts w:cs="Arial"/>
          <w:sz w:val="24"/>
          <w:szCs w:val="24"/>
        </w:rPr>
        <w:t xml:space="preserve"> to practice</w:t>
      </w:r>
      <w:r w:rsidRPr="00D55F37" w:rsidR="00933A7F">
        <w:rPr>
          <w:rFonts w:cs="Arial"/>
          <w:sz w:val="24"/>
          <w:szCs w:val="24"/>
        </w:rPr>
        <w:t xml:space="preserve">.  Kolb’s (1984) theories relating to experiential learning are </w:t>
      </w:r>
      <w:r>
        <w:rPr>
          <w:rFonts w:cs="Arial"/>
          <w:sz w:val="24"/>
          <w:szCs w:val="24"/>
        </w:rPr>
        <w:t>regarded</w:t>
      </w:r>
      <w:r w:rsidRPr="00D55F37" w:rsidR="00933A7F">
        <w:rPr>
          <w:rFonts w:cs="Arial"/>
          <w:sz w:val="24"/>
          <w:szCs w:val="24"/>
        </w:rPr>
        <w:t xml:space="preserve"> as the starting point for this wor</w:t>
      </w:r>
      <w:r>
        <w:rPr>
          <w:rFonts w:cs="Arial"/>
          <w:sz w:val="24"/>
          <w:szCs w:val="24"/>
        </w:rPr>
        <w:t xml:space="preserve">k, </w:t>
      </w:r>
      <w:r w:rsidR="00812216">
        <w:rPr>
          <w:rFonts w:cs="Arial"/>
          <w:sz w:val="24"/>
          <w:szCs w:val="24"/>
        </w:rPr>
        <w:t xml:space="preserve">in parallel with </w:t>
      </w:r>
      <w:r w:rsidRPr="00D55F37" w:rsidR="00933A7F">
        <w:rPr>
          <w:rFonts w:cs="Arial"/>
          <w:sz w:val="24"/>
          <w:szCs w:val="24"/>
        </w:rPr>
        <w:t>Gibb</w:t>
      </w:r>
      <w:r w:rsidR="00AA1165">
        <w:rPr>
          <w:rFonts w:cs="Arial"/>
          <w:sz w:val="24"/>
          <w:szCs w:val="24"/>
        </w:rPr>
        <w:t>’s</w:t>
      </w:r>
      <w:r w:rsidRPr="00D55F37" w:rsidR="00933A7F">
        <w:rPr>
          <w:rFonts w:cs="Arial"/>
          <w:sz w:val="24"/>
          <w:szCs w:val="24"/>
        </w:rPr>
        <w:t xml:space="preserve"> (1984) </w:t>
      </w:r>
      <w:r w:rsidR="00AA1165">
        <w:rPr>
          <w:rFonts w:cs="Arial"/>
          <w:sz w:val="24"/>
          <w:szCs w:val="24"/>
        </w:rPr>
        <w:t xml:space="preserve">study </w:t>
      </w:r>
      <w:r w:rsidRPr="00D55F37" w:rsidR="00933A7F">
        <w:rPr>
          <w:rFonts w:cs="Arial"/>
          <w:sz w:val="24"/>
          <w:szCs w:val="24"/>
        </w:rPr>
        <w:t xml:space="preserve">on efficacy of </w:t>
      </w:r>
      <w:proofErr w:type="gramStart"/>
      <w:r w:rsidRPr="00D55F37" w:rsidR="00933A7F">
        <w:rPr>
          <w:rFonts w:cs="Arial"/>
          <w:sz w:val="24"/>
          <w:szCs w:val="24"/>
        </w:rPr>
        <w:t>peer to peer</w:t>
      </w:r>
      <w:proofErr w:type="gramEnd"/>
      <w:r w:rsidRPr="00D55F37" w:rsidR="00933A7F">
        <w:rPr>
          <w:rFonts w:cs="Arial"/>
          <w:sz w:val="24"/>
          <w:szCs w:val="24"/>
        </w:rPr>
        <w:t xml:space="preserve"> learning in educating </w:t>
      </w:r>
      <w:r w:rsidRPr="00624EE9" w:rsidR="00986BBE">
        <w:rPr>
          <w:rFonts w:cs="Arial"/>
          <w:sz w:val="24"/>
          <w:szCs w:val="24"/>
        </w:rPr>
        <w:t>established</w:t>
      </w:r>
      <w:r w:rsidRPr="00D55F37" w:rsidR="00933A7F">
        <w:rPr>
          <w:rFonts w:cs="Arial"/>
          <w:sz w:val="24"/>
          <w:szCs w:val="24"/>
        </w:rPr>
        <w:t xml:space="preserve"> and nascent entrepreneurs. Shepherd’s</w:t>
      </w:r>
      <w:r w:rsidR="00AA1165">
        <w:rPr>
          <w:rFonts w:cs="Arial"/>
          <w:sz w:val="24"/>
          <w:szCs w:val="24"/>
        </w:rPr>
        <w:t xml:space="preserve"> (2003)</w:t>
      </w:r>
      <w:r w:rsidRPr="00D55F37" w:rsidR="00933A7F">
        <w:rPr>
          <w:rFonts w:cs="Arial"/>
          <w:sz w:val="24"/>
          <w:szCs w:val="24"/>
        </w:rPr>
        <w:t xml:space="preserve"> </w:t>
      </w:r>
      <w:r w:rsidR="00AA1165">
        <w:rPr>
          <w:rFonts w:cs="Arial"/>
          <w:sz w:val="24"/>
          <w:szCs w:val="24"/>
        </w:rPr>
        <w:t>study examining how to</w:t>
      </w:r>
      <w:r w:rsidRPr="00D55F37" w:rsidR="00933A7F">
        <w:rPr>
          <w:rFonts w:cs="Arial"/>
          <w:sz w:val="24"/>
          <w:szCs w:val="24"/>
        </w:rPr>
        <w:t xml:space="preserve"> cope with negative emotions </w:t>
      </w:r>
      <w:r w:rsidRPr="00D55F37" w:rsidR="00933A7F">
        <w:rPr>
          <w:rFonts w:cs="Arial"/>
          <w:sz w:val="24"/>
          <w:szCs w:val="24"/>
        </w:rPr>
        <w:lastRenderedPageBreak/>
        <w:t xml:space="preserve">surrounding business failure started a wave of publications </w:t>
      </w:r>
      <w:r w:rsidR="00AA1165">
        <w:rPr>
          <w:rFonts w:cs="Arial"/>
          <w:sz w:val="24"/>
          <w:szCs w:val="24"/>
        </w:rPr>
        <w:t>examining</w:t>
      </w:r>
      <w:r w:rsidRPr="00D55F37" w:rsidR="00933A7F">
        <w:rPr>
          <w:rFonts w:cs="Arial"/>
          <w:sz w:val="24"/>
          <w:szCs w:val="24"/>
        </w:rPr>
        <w:t xml:space="preserve"> the role of emotion in learning from ‘entrepreneurial failure’ </w:t>
      </w:r>
      <w:r w:rsidR="00812216">
        <w:rPr>
          <w:rFonts w:cs="Arial"/>
          <w:sz w:val="24"/>
          <w:szCs w:val="24"/>
        </w:rPr>
        <w:t>(</w:t>
      </w:r>
      <w:r w:rsidRPr="00624EE9" w:rsidR="002A7268">
        <w:rPr>
          <w:rFonts w:cs="Arial"/>
          <w:sz w:val="24"/>
          <w:szCs w:val="24"/>
        </w:rPr>
        <w:t>a form of deep exper</w:t>
      </w:r>
      <w:r w:rsidR="00812216">
        <w:rPr>
          <w:rFonts w:cs="Arial"/>
          <w:sz w:val="24"/>
          <w:szCs w:val="24"/>
        </w:rPr>
        <w:t>iential learning and reflection)</w:t>
      </w:r>
      <w:r w:rsidRPr="00624EE9" w:rsidR="002A7268">
        <w:rPr>
          <w:rFonts w:cs="Arial"/>
          <w:sz w:val="24"/>
          <w:szCs w:val="24"/>
        </w:rPr>
        <w:t xml:space="preserve"> </w:t>
      </w:r>
      <w:r w:rsidRPr="00D55F37" w:rsidR="00933A7F">
        <w:rPr>
          <w:rFonts w:cs="Arial"/>
          <w:sz w:val="24"/>
          <w:szCs w:val="24"/>
        </w:rPr>
        <w:t xml:space="preserve">as well as </w:t>
      </w:r>
      <w:r w:rsidRPr="00624EE9" w:rsidR="002A7268">
        <w:rPr>
          <w:rFonts w:cs="Arial"/>
          <w:sz w:val="24"/>
          <w:szCs w:val="24"/>
        </w:rPr>
        <w:t xml:space="preserve">using experience and emotion to impact </w:t>
      </w:r>
      <w:r w:rsidRPr="00D55F37" w:rsidR="00933A7F">
        <w:rPr>
          <w:rFonts w:cs="Arial"/>
          <w:sz w:val="24"/>
          <w:szCs w:val="24"/>
        </w:rPr>
        <w:t xml:space="preserve">more general entrepreneurship education. This work has </w:t>
      </w:r>
      <w:r w:rsidR="00AA1165">
        <w:rPr>
          <w:rFonts w:cs="Arial"/>
          <w:sz w:val="24"/>
          <w:szCs w:val="24"/>
        </w:rPr>
        <w:t xml:space="preserve">evolved </w:t>
      </w:r>
      <w:r w:rsidRPr="00D55F37" w:rsidR="00933A7F">
        <w:rPr>
          <w:rFonts w:cs="Arial"/>
          <w:sz w:val="24"/>
          <w:szCs w:val="24"/>
        </w:rPr>
        <w:t>and is now a key element in the por</w:t>
      </w:r>
      <w:r w:rsidR="00AA1165">
        <w:rPr>
          <w:rFonts w:cs="Arial"/>
          <w:sz w:val="24"/>
          <w:szCs w:val="24"/>
        </w:rPr>
        <w:t>tfolio of innovative practices required</w:t>
      </w:r>
      <w:r w:rsidRPr="00D55F37" w:rsidR="00933A7F">
        <w:rPr>
          <w:rFonts w:cs="Arial"/>
          <w:sz w:val="24"/>
          <w:szCs w:val="24"/>
        </w:rPr>
        <w:t xml:space="preserve"> for teaching entrepreneurship (Cope, 2011; Thorpe </w:t>
      </w:r>
      <w:r w:rsidRPr="00D55F37" w:rsidR="00933A7F">
        <w:rPr>
          <w:rFonts w:cs="Arial"/>
          <w:i/>
          <w:sz w:val="24"/>
          <w:szCs w:val="24"/>
        </w:rPr>
        <w:t>et al.,</w:t>
      </w:r>
      <w:r w:rsidR="00AA1165">
        <w:rPr>
          <w:rFonts w:cs="Arial"/>
          <w:sz w:val="24"/>
          <w:szCs w:val="24"/>
        </w:rPr>
        <w:t xml:space="preserve"> 2009</w:t>
      </w:r>
      <w:r w:rsidRPr="00D55F37" w:rsidR="00933A7F">
        <w:rPr>
          <w:rFonts w:cs="Arial"/>
          <w:sz w:val="24"/>
          <w:szCs w:val="24"/>
        </w:rPr>
        <w:t>).</w:t>
      </w:r>
      <w:r w:rsidRPr="00D55F37" w:rsidR="00FB6F1F">
        <w:rPr>
          <w:rFonts w:cs="Arial"/>
          <w:sz w:val="24"/>
          <w:szCs w:val="24"/>
        </w:rPr>
        <w:t xml:space="preserve"> </w:t>
      </w:r>
      <w:r w:rsidR="00BF551A">
        <w:rPr>
          <w:rFonts w:cs="Arial"/>
          <w:sz w:val="24"/>
          <w:szCs w:val="24"/>
        </w:rPr>
        <w:t xml:space="preserve"> </w:t>
      </w:r>
    </w:p>
    <w:p w:rsidR="00C43B40" w:rsidP="00D55F37" w:rsidRDefault="00933A7F">
      <w:pPr>
        <w:spacing w:after="240" w:line="276" w:lineRule="auto"/>
        <w:jc w:val="both"/>
        <w:rPr>
          <w:rFonts w:cs="Arial"/>
          <w:noProof/>
          <w:sz w:val="24"/>
          <w:szCs w:val="24"/>
          <w:lang w:eastAsia="en-GB"/>
        </w:rPr>
      </w:pPr>
      <w:r w:rsidRPr="00D55F37">
        <w:rPr>
          <w:rFonts w:cs="Arial"/>
          <w:sz w:val="24"/>
          <w:szCs w:val="24"/>
        </w:rPr>
        <w:t xml:space="preserve">To </w:t>
      </w:r>
      <w:r w:rsidR="00AA1165">
        <w:rPr>
          <w:rFonts w:cs="Arial"/>
          <w:sz w:val="24"/>
          <w:szCs w:val="24"/>
        </w:rPr>
        <w:t>evaluate</w:t>
      </w:r>
      <w:r w:rsidRPr="00D55F37">
        <w:rPr>
          <w:rFonts w:cs="Arial"/>
          <w:sz w:val="24"/>
          <w:szCs w:val="24"/>
        </w:rPr>
        <w:t xml:space="preserve"> the theories behi</w:t>
      </w:r>
      <w:r w:rsidR="00C43B40">
        <w:rPr>
          <w:rFonts w:cs="Arial"/>
          <w:sz w:val="24"/>
          <w:szCs w:val="24"/>
        </w:rPr>
        <w:t>nd the design and delivery of a</w:t>
      </w:r>
      <w:r w:rsidRPr="00D55F37">
        <w:rPr>
          <w:rFonts w:cs="Arial"/>
          <w:sz w:val="24"/>
          <w:szCs w:val="24"/>
        </w:rPr>
        <w:t xml:space="preserve"> leadership development programme </w:t>
      </w:r>
      <w:r w:rsidR="00C43B40">
        <w:rPr>
          <w:rFonts w:cs="Arial"/>
          <w:sz w:val="24"/>
          <w:szCs w:val="24"/>
        </w:rPr>
        <w:t xml:space="preserve">for entrepreneurs </w:t>
      </w:r>
      <w:r w:rsidRPr="00D55F37">
        <w:rPr>
          <w:rFonts w:cs="Arial"/>
          <w:sz w:val="24"/>
          <w:szCs w:val="24"/>
        </w:rPr>
        <w:t xml:space="preserve">such as LEAD Wales, the authors undertook a </w:t>
      </w:r>
      <w:r w:rsidRPr="00D55F37" w:rsidR="00FB6F1F">
        <w:rPr>
          <w:rFonts w:cs="Arial"/>
          <w:sz w:val="24"/>
          <w:szCs w:val="24"/>
        </w:rPr>
        <w:t>narrative</w:t>
      </w:r>
      <w:r w:rsidRPr="00D55F37">
        <w:rPr>
          <w:rFonts w:cs="Arial"/>
          <w:sz w:val="24"/>
          <w:szCs w:val="24"/>
        </w:rPr>
        <w:t xml:space="preserve"> review of literatur</w:t>
      </w:r>
      <w:r w:rsidRPr="00624EE9" w:rsidR="00AD63B0">
        <w:rPr>
          <w:rFonts w:cs="Arial"/>
          <w:sz w:val="24"/>
          <w:szCs w:val="24"/>
        </w:rPr>
        <w:t>e from the fields of leadership and</w:t>
      </w:r>
      <w:r w:rsidRPr="00D55F37">
        <w:rPr>
          <w:rFonts w:cs="Arial"/>
          <w:sz w:val="24"/>
          <w:szCs w:val="24"/>
        </w:rPr>
        <w:t xml:space="preserve"> education concentrating on the role of emotion</w:t>
      </w:r>
      <w:r w:rsidRPr="00D55F37" w:rsidR="00FB6F1F">
        <w:rPr>
          <w:rFonts w:cs="Arial"/>
          <w:sz w:val="24"/>
          <w:szCs w:val="24"/>
        </w:rPr>
        <w:t xml:space="preserve"> in each</w:t>
      </w:r>
      <w:r w:rsidRPr="00624EE9" w:rsidR="00AD63B0">
        <w:rPr>
          <w:rFonts w:cs="Arial"/>
          <w:sz w:val="24"/>
          <w:szCs w:val="24"/>
        </w:rPr>
        <w:t xml:space="preserve"> and focussed on the context of the entrepreneur or entrepreneurial practitioner</w:t>
      </w:r>
      <w:r w:rsidRPr="00D55F37">
        <w:rPr>
          <w:rFonts w:cs="Arial"/>
          <w:sz w:val="24"/>
          <w:szCs w:val="24"/>
        </w:rPr>
        <w:t xml:space="preserve">. </w:t>
      </w:r>
      <w:r w:rsidR="00AA1165">
        <w:rPr>
          <w:rFonts w:cs="Arial"/>
          <w:sz w:val="24"/>
          <w:szCs w:val="24"/>
        </w:rPr>
        <w:t>T</w:t>
      </w:r>
      <w:r w:rsidRPr="00D55F37">
        <w:rPr>
          <w:rFonts w:cs="Arial"/>
          <w:sz w:val="24"/>
          <w:szCs w:val="24"/>
        </w:rPr>
        <w:t xml:space="preserve">he paucity of literature on the subject of emotion in leadership development for </w:t>
      </w:r>
      <w:r w:rsidR="00C43B40">
        <w:rPr>
          <w:rFonts w:cs="Arial"/>
          <w:sz w:val="24"/>
          <w:szCs w:val="24"/>
        </w:rPr>
        <w:t>entrepreneurs</w:t>
      </w:r>
      <w:r w:rsidRPr="00D55F37">
        <w:rPr>
          <w:rFonts w:cs="Arial"/>
          <w:sz w:val="24"/>
          <w:szCs w:val="24"/>
        </w:rPr>
        <w:t xml:space="preserve"> led the authors to seek insights gained at the intersections between the component parts: </w:t>
      </w:r>
      <w:r w:rsidRPr="00624EE9" w:rsidR="00AD63B0">
        <w:rPr>
          <w:rFonts w:cs="Arial"/>
          <w:sz w:val="24"/>
          <w:szCs w:val="24"/>
        </w:rPr>
        <w:t>interface 1 - emotion in</w:t>
      </w:r>
      <w:r w:rsidRPr="00D55F37">
        <w:rPr>
          <w:rFonts w:cs="Arial"/>
          <w:sz w:val="24"/>
          <w:szCs w:val="24"/>
        </w:rPr>
        <w:t xml:space="preserve"> </w:t>
      </w:r>
      <w:r w:rsidRPr="00624EE9" w:rsidR="00AD63B0">
        <w:rPr>
          <w:rFonts w:cs="Arial"/>
          <w:sz w:val="24"/>
          <w:szCs w:val="24"/>
        </w:rPr>
        <w:t xml:space="preserve">education; interface 2 - leadership and education, and; interface </w:t>
      </w:r>
      <w:proofErr w:type="gramStart"/>
      <w:r w:rsidRPr="00624EE9" w:rsidR="00AD63B0">
        <w:rPr>
          <w:rFonts w:cs="Arial"/>
          <w:sz w:val="24"/>
          <w:szCs w:val="24"/>
        </w:rPr>
        <w:t>3  -</w:t>
      </w:r>
      <w:proofErr w:type="gramEnd"/>
      <w:r w:rsidRPr="00624EE9" w:rsidR="00AD63B0">
        <w:rPr>
          <w:rFonts w:cs="Arial"/>
          <w:sz w:val="24"/>
          <w:szCs w:val="24"/>
        </w:rPr>
        <w:t xml:space="preserve"> emotion and leadership</w:t>
      </w:r>
      <w:r w:rsidR="00C43B40">
        <w:rPr>
          <w:rFonts w:cs="Arial"/>
          <w:sz w:val="24"/>
          <w:szCs w:val="24"/>
        </w:rPr>
        <w:t>.</w:t>
      </w:r>
      <w:r w:rsidRPr="00C43B40" w:rsidR="00C43B40">
        <w:rPr>
          <w:rFonts w:cs="Arial"/>
          <w:noProof/>
          <w:sz w:val="24"/>
          <w:szCs w:val="24"/>
          <w:lang w:eastAsia="en-GB"/>
        </w:rPr>
        <w:t xml:space="preserve"> </w:t>
      </w:r>
    </w:p>
    <w:p w:rsidRPr="00624EE9" w:rsidR="00933A7F" w:rsidP="00D55F37" w:rsidRDefault="00C43B40">
      <w:pPr>
        <w:spacing w:after="240" w:line="276" w:lineRule="auto"/>
        <w:jc w:val="both"/>
        <w:rPr>
          <w:rFonts w:cs="Arial"/>
          <w:sz w:val="24"/>
          <w:szCs w:val="24"/>
        </w:rPr>
      </w:pPr>
      <w:r w:rsidRPr="00CB3C80">
        <w:rPr>
          <w:rFonts w:cs="Arial"/>
          <w:noProof/>
          <w:sz w:val="24"/>
          <w:szCs w:val="24"/>
          <w:lang w:eastAsia="en-GB"/>
        </w:rPr>
        <w:drawing>
          <wp:inline distT="0" distB="0" distL="0" distR="0" wp14:anchorId="2A5262B1" wp14:editId="35A0E935">
            <wp:extent cx="4752975" cy="342176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terfaces.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54960" cy="3423192"/>
                    </a:xfrm>
                    <a:prstGeom prst="rect">
                      <a:avLst/>
                    </a:prstGeom>
                  </pic:spPr>
                </pic:pic>
              </a:graphicData>
            </a:graphic>
          </wp:inline>
        </w:drawing>
      </w:r>
    </w:p>
    <w:p w:rsidRPr="00D441F3" w:rsidR="00C43B40" w:rsidP="00C43B40" w:rsidRDefault="00C43B40">
      <w:pPr>
        <w:spacing w:after="240" w:line="276" w:lineRule="auto"/>
        <w:jc w:val="both"/>
        <w:rPr>
          <w:rFonts w:cs="Arial"/>
          <w:sz w:val="24"/>
          <w:szCs w:val="24"/>
        </w:rPr>
      </w:pPr>
      <w:r w:rsidRPr="00D441F3">
        <w:rPr>
          <w:rFonts w:cs="Arial"/>
          <w:sz w:val="24"/>
          <w:szCs w:val="24"/>
        </w:rPr>
        <w:t>Figure 1.  Diagram showing the four interfaces between education, emotion and leadership within the context of the entrepreneur</w:t>
      </w:r>
      <w:r w:rsidR="00AA1165">
        <w:rPr>
          <w:rFonts w:cs="Arial"/>
          <w:sz w:val="24"/>
          <w:szCs w:val="24"/>
        </w:rPr>
        <w:t xml:space="preserve"> (Huxtable-Thomas, 2016)</w:t>
      </w:r>
      <w:r w:rsidRPr="00D441F3">
        <w:rPr>
          <w:rFonts w:cs="Arial"/>
          <w:sz w:val="24"/>
          <w:szCs w:val="24"/>
        </w:rPr>
        <w:t xml:space="preserve">. </w:t>
      </w:r>
    </w:p>
    <w:p w:rsidRPr="00624EE9" w:rsidR="002A7268" w:rsidP="00D55F37" w:rsidRDefault="00AA1165">
      <w:pPr>
        <w:spacing w:after="240" w:line="276" w:lineRule="auto"/>
        <w:jc w:val="both"/>
        <w:rPr>
          <w:rFonts w:cs="Arial"/>
          <w:sz w:val="24"/>
          <w:szCs w:val="24"/>
        </w:rPr>
      </w:pPr>
      <w:r>
        <w:rPr>
          <w:rFonts w:cs="Arial"/>
          <w:sz w:val="24"/>
          <w:szCs w:val="24"/>
        </w:rPr>
        <w:t>Table 1</w:t>
      </w:r>
      <w:r w:rsidR="00C43B40">
        <w:rPr>
          <w:rFonts w:cs="Arial"/>
          <w:sz w:val="24"/>
          <w:szCs w:val="24"/>
        </w:rPr>
        <w:t xml:space="preserve"> summarises the</w:t>
      </w:r>
      <w:r w:rsidRPr="00624EE9" w:rsidR="002A7268">
        <w:rPr>
          <w:rFonts w:cs="Arial"/>
          <w:sz w:val="24"/>
          <w:szCs w:val="24"/>
        </w:rPr>
        <w:t xml:space="preserve"> </w:t>
      </w:r>
      <w:r>
        <w:rPr>
          <w:rFonts w:cs="Arial"/>
          <w:sz w:val="24"/>
          <w:szCs w:val="24"/>
        </w:rPr>
        <w:t xml:space="preserve">extant </w:t>
      </w:r>
      <w:r w:rsidRPr="00624EE9" w:rsidR="002A7268">
        <w:rPr>
          <w:rFonts w:cs="Arial"/>
          <w:sz w:val="24"/>
          <w:szCs w:val="24"/>
        </w:rPr>
        <w:t xml:space="preserve">literature </w:t>
      </w:r>
      <w:r>
        <w:rPr>
          <w:rFonts w:cs="Arial"/>
          <w:sz w:val="24"/>
          <w:szCs w:val="24"/>
        </w:rPr>
        <w:t>on emotion in the context</w:t>
      </w:r>
      <w:r w:rsidRPr="00624EE9" w:rsidR="002A7268">
        <w:rPr>
          <w:rFonts w:cs="Arial"/>
          <w:sz w:val="24"/>
          <w:szCs w:val="24"/>
        </w:rPr>
        <w:t xml:space="preserve"> of the entrepreneur and emotion in teaching, as well as examining the </w:t>
      </w:r>
      <w:r>
        <w:rPr>
          <w:rFonts w:cs="Arial"/>
          <w:sz w:val="24"/>
          <w:szCs w:val="24"/>
        </w:rPr>
        <w:t>research evaluating</w:t>
      </w:r>
      <w:r w:rsidRPr="00624EE9" w:rsidR="002A7268">
        <w:rPr>
          <w:rFonts w:cs="Arial"/>
          <w:sz w:val="24"/>
          <w:szCs w:val="24"/>
        </w:rPr>
        <w:t xml:space="preserve"> the role of emotion in leadership</w:t>
      </w:r>
      <w:r w:rsidR="00C43B40">
        <w:rPr>
          <w:rFonts w:cs="Arial"/>
          <w:sz w:val="24"/>
          <w:szCs w:val="24"/>
        </w:rPr>
        <w:t>. N</w:t>
      </w:r>
      <w:r w:rsidRPr="00624EE9" w:rsidR="002A7268">
        <w:rPr>
          <w:rFonts w:cs="Arial"/>
          <w:sz w:val="24"/>
          <w:szCs w:val="24"/>
        </w:rPr>
        <w:t xml:space="preserve">o literature </w:t>
      </w:r>
      <w:proofErr w:type="gramStart"/>
      <w:r w:rsidRPr="00624EE9" w:rsidR="002A7268">
        <w:rPr>
          <w:rFonts w:cs="Arial"/>
          <w:sz w:val="24"/>
          <w:szCs w:val="24"/>
        </w:rPr>
        <w:t>could be found</w:t>
      </w:r>
      <w:proofErr w:type="gramEnd"/>
      <w:r w:rsidRPr="00624EE9" w:rsidR="002A7268">
        <w:rPr>
          <w:rFonts w:cs="Arial"/>
          <w:sz w:val="24"/>
          <w:szCs w:val="24"/>
        </w:rPr>
        <w:t xml:space="preserve"> which looked at the use of emotion when teaching or developing leadership in the context of the entrepreneur. This </w:t>
      </w:r>
      <w:proofErr w:type="gramStart"/>
      <w:r w:rsidRPr="00624EE9" w:rsidR="002A7268">
        <w:rPr>
          <w:rFonts w:cs="Arial"/>
          <w:sz w:val="24"/>
          <w:szCs w:val="24"/>
        </w:rPr>
        <w:t>is described</w:t>
      </w:r>
      <w:proofErr w:type="gramEnd"/>
      <w:r w:rsidRPr="00624EE9" w:rsidR="002A7268">
        <w:rPr>
          <w:rFonts w:cs="Arial"/>
          <w:sz w:val="24"/>
          <w:szCs w:val="24"/>
        </w:rPr>
        <w:t xml:space="preserve"> as ‘interface 4’ in Figure 1. </w:t>
      </w:r>
    </w:p>
    <w:p w:rsidRPr="00624EE9" w:rsidR="002A7268" w:rsidP="00D55F37" w:rsidRDefault="002A7268">
      <w:pPr>
        <w:spacing w:after="240" w:line="276" w:lineRule="auto"/>
        <w:jc w:val="both"/>
        <w:rPr>
          <w:rFonts w:cs="Arial"/>
          <w:sz w:val="24"/>
          <w:szCs w:val="24"/>
        </w:rPr>
      </w:pPr>
    </w:p>
    <w:p w:rsidRPr="00624EE9" w:rsidR="00402CD8" w:rsidP="00D55F37" w:rsidRDefault="00F0076A">
      <w:pPr>
        <w:spacing w:line="276" w:lineRule="auto"/>
        <w:rPr>
          <w:rFonts w:cs="Arial"/>
          <w:sz w:val="24"/>
          <w:szCs w:val="24"/>
        </w:rPr>
      </w:pPr>
      <w:r w:rsidRPr="00624EE9">
        <w:rPr>
          <w:rFonts w:cs="Arial"/>
          <w:sz w:val="24"/>
          <w:szCs w:val="24"/>
        </w:rPr>
        <w:lastRenderedPageBreak/>
        <w:t xml:space="preserve">Table </w:t>
      </w:r>
      <w:r w:rsidRPr="00624EE9" w:rsidR="00A5160C">
        <w:rPr>
          <w:rFonts w:cs="Arial"/>
          <w:sz w:val="24"/>
          <w:szCs w:val="24"/>
        </w:rPr>
        <w:t>1. Summary of a narrative literature</w:t>
      </w:r>
      <w:r w:rsidR="00C43B40">
        <w:rPr>
          <w:rFonts w:cs="Arial"/>
          <w:sz w:val="24"/>
          <w:szCs w:val="24"/>
        </w:rPr>
        <w:t xml:space="preserve"> review </w:t>
      </w:r>
      <w:r w:rsidRPr="00624EE9" w:rsidR="00A5160C">
        <w:rPr>
          <w:rFonts w:cs="Arial"/>
          <w:sz w:val="24"/>
          <w:szCs w:val="24"/>
        </w:rPr>
        <w:t xml:space="preserve">illustrated in Figure 1. </w:t>
      </w:r>
    </w:p>
    <w:tbl>
      <w:tblPr>
        <w:tblStyle w:val="TableGrid"/>
        <w:tblW w:w="9968" w:type="dxa"/>
        <w:tblInd w:w="108" w:type="dxa"/>
        <w:tblLook w:val="04A0" w:firstRow="1" w:lastRow="0" w:firstColumn="1" w:lastColumn="0" w:noHBand="0" w:noVBand="1"/>
      </w:tblPr>
      <w:tblGrid>
        <w:gridCol w:w="1922"/>
        <w:gridCol w:w="4769"/>
        <w:gridCol w:w="3277"/>
      </w:tblGrid>
      <w:tr w:rsidRPr="00624EE9" w:rsidR="00F0076A" w:rsidTr="00D55F37">
        <w:tc>
          <w:tcPr>
            <w:tcW w:w="1922" w:type="dxa"/>
          </w:tcPr>
          <w:p w:rsidRPr="00D55F37" w:rsidR="00F0076A" w:rsidP="00D55F37" w:rsidRDefault="005D6C02">
            <w:pPr>
              <w:spacing w:after="240"/>
              <w:rPr>
                <w:rFonts w:cs="Arial"/>
                <w:szCs w:val="24"/>
              </w:rPr>
            </w:pPr>
            <w:r w:rsidRPr="00624EE9">
              <w:rPr>
                <w:rFonts w:cs="Arial"/>
                <w:szCs w:val="24"/>
              </w:rPr>
              <w:t>Topics</w:t>
            </w:r>
          </w:p>
        </w:tc>
        <w:tc>
          <w:tcPr>
            <w:tcW w:w="4769" w:type="dxa"/>
          </w:tcPr>
          <w:p w:rsidRPr="00D55F37" w:rsidR="00F0076A" w:rsidP="00D55F37" w:rsidRDefault="00487A87">
            <w:pPr>
              <w:spacing w:after="240"/>
              <w:rPr>
                <w:rFonts w:cs="Arial"/>
                <w:szCs w:val="24"/>
              </w:rPr>
            </w:pPr>
            <w:r w:rsidRPr="00D55F37">
              <w:rPr>
                <w:rFonts w:cs="Arial"/>
                <w:szCs w:val="24"/>
              </w:rPr>
              <w:t>S</w:t>
            </w:r>
            <w:r w:rsidRPr="00D55F37" w:rsidR="00F0076A">
              <w:rPr>
                <w:rFonts w:cs="Arial"/>
                <w:szCs w:val="24"/>
              </w:rPr>
              <w:t>ummary</w:t>
            </w:r>
          </w:p>
        </w:tc>
        <w:tc>
          <w:tcPr>
            <w:tcW w:w="3277" w:type="dxa"/>
          </w:tcPr>
          <w:p w:rsidRPr="00D55F37" w:rsidR="00F0076A" w:rsidP="00D55F37" w:rsidRDefault="00F0076A">
            <w:pPr>
              <w:spacing w:after="240"/>
              <w:rPr>
                <w:rFonts w:cs="Arial"/>
                <w:szCs w:val="24"/>
              </w:rPr>
            </w:pPr>
            <w:r w:rsidRPr="00D55F37">
              <w:rPr>
                <w:rFonts w:cs="Arial"/>
                <w:szCs w:val="24"/>
              </w:rPr>
              <w:t>Source</w:t>
            </w:r>
            <w:r w:rsidRPr="00D55F37" w:rsidR="00487A87">
              <w:rPr>
                <w:rFonts w:cs="Arial"/>
                <w:szCs w:val="24"/>
              </w:rPr>
              <w:t>s</w:t>
            </w:r>
          </w:p>
        </w:tc>
      </w:tr>
      <w:tr w:rsidRPr="00624EE9" w:rsidR="005D6C02" w:rsidTr="00D55F37">
        <w:tc>
          <w:tcPr>
            <w:tcW w:w="1922" w:type="dxa"/>
          </w:tcPr>
          <w:p w:rsidRPr="00D55F37" w:rsidR="005D6C02" w:rsidP="00D55F37" w:rsidRDefault="005D6C02">
            <w:pPr>
              <w:spacing w:after="240"/>
              <w:rPr>
                <w:rFonts w:cs="Arial"/>
                <w:i/>
                <w:szCs w:val="24"/>
              </w:rPr>
            </w:pPr>
            <w:r w:rsidRPr="00D55F37">
              <w:rPr>
                <w:rFonts w:cs="Arial"/>
                <w:i/>
                <w:szCs w:val="24"/>
              </w:rPr>
              <w:t>Interface 1</w:t>
            </w:r>
          </w:p>
          <w:p w:rsidRPr="00624EE9" w:rsidR="005D6C02" w:rsidP="00D55F37" w:rsidRDefault="005D6C02">
            <w:pPr>
              <w:spacing w:after="240"/>
              <w:rPr>
                <w:rFonts w:cs="Arial"/>
                <w:szCs w:val="24"/>
              </w:rPr>
            </w:pPr>
            <w:r w:rsidRPr="00624EE9">
              <w:rPr>
                <w:rFonts w:cs="Arial"/>
                <w:szCs w:val="24"/>
              </w:rPr>
              <w:t>Emotion in (entrepreneurship) education.</w:t>
            </w:r>
          </w:p>
        </w:tc>
        <w:tc>
          <w:tcPr>
            <w:tcW w:w="4769" w:type="dxa"/>
          </w:tcPr>
          <w:p w:rsidRPr="00624EE9" w:rsidR="005D6C02" w:rsidP="00D55F37" w:rsidRDefault="005D6C02">
            <w:pPr>
              <w:spacing w:after="240"/>
              <w:rPr>
                <w:rFonts w:cs="Arial"/>
                <w:szCs w:val="24"/>
              </w:rPr>
            </w:pPr>
            <w:r w:rsidRPr="00624EE9">
              <w:rPr>
                <w:rFonts w:cs="Arial"/>
                <w:szCs w:val="24"/>
              </w:rPr>
              <w:t xml:space="preserve">The research is clear that emotion has a link with learning and that learning that includes an affective element is likely to be </w:t>
            </w:r>
            <w:proofErr w:type="gramStart"/>
            <w:r w:rsidRPr="00624EE9">
              <w:rPr>
                <w:rFonts w:cs="Arial"/>
                <w:szCs w:val="24"/>
              </w:rPr>
              <w:t>adopted</w:t>
            </w:r>
            <w:proofErr w:type="gramEnd"/>
            <w:r w:rsidRPr="00624EE9">
              <w:rPr>
                <w:rFonts w:cs="Arial"/>
                <w:szCs w:val="24"/>
              </w:rPr>
              <w:t xml:space="preserve"> and transferred into action more quickly and effectively. </w:t>
            </w:r>
          </w:p>
          <w:p w:rsidRPr="00624EE9" w:rsidR="005D6C02" w:rsidP="00AA1165" w:rsidRDefault="005D6C02">
            <w:pPr>
              <w:spacing w:after="240"/>
              <w:rPr>
                <w:rFonts w:cs="Arial"/>
                <w:szCs w:val="24"/>
              </w:rPr>
            </w:pPr>
            <w:proofErr w:type="spellStart"/>
            <w:r w:rsidRPr="00624EE9">
              <w:rPr>
                <w:rFonts w:cs="Arial"/>
                <w:szCs w:val="24"/>
              </w:rPr>
              <w:t>Lackeus</w:t>
            </w:r>
            <w:proofErr w:type="spellEnd"/>
            <w:r w:rsidRPr="00624EE9">
              <w:rPr>
                <w:rFonts w:cs="Arial"/>
                <w:szCs w:val="24"/>
              </w:rPr>
              <w:t xml:space="preserve"> (2012) consider</w:t>
            </w:r>
            <w:r w:rsidR="00AA1165">
              <w:rPr>
                <w:rFonts w:cs="Arial"/>
                <w:szCs w:val="24"/>
              </w:rPr>
              <w:t>s</w:t>
            </w:r>
            <w:r w:rsidRPr="00624EE9">
              <w:rPr>
                <w:rFonts w:cs="Arial"/>
                <w:szCs w:val="24"/>
              </w:rPr>
              <w:t xml:space="preserve"> the interface of education, emotion and leadership in his review of literature around emotions in entrepreneurial education but fails to go into great depth on the role of emotion in leadership education for entrepreneurs. </w:t>
            </w:r>
          </w:p>
        </w:tc>
        <w:tc>
          <w:tcPr>
            <w:tcW w:w="3277" w:type="dxa"/>
          </w:tcPr>
          <w:p w:rsidRPr="00624EE9" w:rsidR="005D6C02" w:rsidP="00AA1165" w:rsidRDefault="00AA1165">
            <w:pPr>
              <w:spacing w:after="240"/>
              <w:rPr>
                <w:rFonts w:cs="Arial"/>
                <w:szCs w:val="24"/>
              </w:rPr>
            </w:pPr>
            <w:r>
              <w:rPr>
                <w:rFonts w:cs="Arial"/>
                <w:szCs w:val="24"/>
              </w:rPr>
              <w:t xml:space="preserve">Gibb (1987); </w:t>
            </w:r>
            <w:proofErr w:type="spellStart"/>
            <w:r>
              <w:rPr>
                <w:rFonts w:cs="Arial"/>
                <w:szCs w:val="24"/>
              </w:rPr>
              <w:t>Bagheri</w:t>
            </w:r>
            <w:proofErr w:type="spellEnd"/>
            <w:r>
              <w:rPr>
                <w:rFonts w:cs="Arial"/>
                <w:szCs w:val="24"/>
              </w:rPr>
              <w:t xml:space="preserve">, and Lope </w:t>
            </w:r>
            <w:proofErr w:type="spellStart"/>
            <w:r>
              <w:rPr>
                <w:rFonts w:cs="Arial"/>
                <w:szCs w:val="24"/>
              </w:rPr>
              <w:t>Pihie</w:t>
            </w:r>
            <w:proofErr w:type="spellEnd"/>
            <w:r>
              <w:rPr>
                <w:rFonts w:cs="Arial"/>
                <w:szCs w:val="24"/>
              </w:rPr>
              <w:t xml:space="preserve"> (2013); Cope</w:t>
            </w:r>
            <w:r w:rsidRPr="00624EE9" w:rsidR="005D6C02">
              <w:rPr>
                <w:rFonts w:cs="Arial"/>
                <w:szCs w:val="24"/>
              </w:rPr>
              <w:t xml:space="preserve"> (2011); Cope</w:t>
            </w:r>
            <w:r>
              <w:rPr>
                <w:rFonts w:cs="Arial"/>
                <w:szCs w:val="24"/>
              </w:rPr>
              <w:t xml:space="preserve"> and Watts</w:t>
            </w:r>
            <w:r w:rsidRPr="00624EE9" w:rsidR="005D6C02">
              <w:rPr>
                <w:rFonts w:cs="Arial"/>
                <w:szCs w:val="24"/>
              </w:rPr>
              <w:t xml:space="preserve"> (2000); Denzin (1984); Gardner (1983); Gibb</w:t>
            </w:r>
            <w:r>
              <w:rPr>
                <w:rFonts w:cs="Arial"/>
                <w:szCs w:val="24"/>
              </w:rPr>
              <w:t xml:space="preserve"> an</w:t>
            </w:r>
            <w:r w:rsidRPr="00624EE9" w:rsidR="005D6C02">
              <w:rPr>
                <w:rFonts w:cs="Arial"/>
                <w:szCs w:val="24"/>
              </w:rPr>
              <w:t xml:space="preserve">d Scott (1985); Gibb and Ritchie (1982); Kolb (1984); </w:t>
            </w:r>
            <w:proofErr w:type="spellStart"/>
            <w:r w:rsidRPr="00624EE9" w:rsidR="005D6C02">
              <w:rPr>
                <w:rFonts w:cs="Arial"/>
                <w:szCs w:val="24"/>
              </w:rPr>
              <w:t>Lackeus</w:t>
            </w:r>
            <w:proofErr w:type="spellEnd"/>
            <w:r>
              <w:rPr>
                <w:rFonts w:cs="Arial"/>
                <w:szCs w:val="24"/>
              </w:rPr>
              <w:t xml:space="preserve"> </w:t>
            </w:r>
            <w:r w:rsidRPr="00624EE9" w:rsidR="005D6C02">
              <w:rPr>
                <w:rFonts w:cs="Arial"/>
                <w:szCs w:val="24"/>
              </w:rPr>
              <w:t xml:space="preserve">(2012); Payne (1985); </w:t>
            </w:r>
            <w:proofErr w:type="spellStart"/>
            <w:r w:rsidRPr="00624EE9" w:rsidR="005D6C02">
              <w:rPr>
                <w:rFonts w:cs="Arial"/>
                <w:szCs w:val="24"/>
              </w:rPr>
              <w:t>Pittaway</w:t>
            </w:r>
            <w:proofErr w:type="spellEnd"/>
            <w:r>
              <w:rPr>
                <w:rFonts w:cs="Arial"/>
                <w:szCs w:val="24"/>
              </w:rPr>
              <w:t xml:space="preserve"> a</w:t>
            </w:r>
            <w:r w:rsidRPr="00624EE9" w:rsidR="005D6C02">
              <w:rPr>
                <w:rFonts w:cs="Arial"/>
                <w:szCs w:val="24"/>
              </w:rPr>
              <w:t xml:space="preserve">nd Cope (2007); </w:t>
            </w:r>
            <w:proofErr w:type="spellStart"/>
            <w:r w:rsidRPr="00624EE9" w:rsidR="005D6C02">
              <w:rPr>
                <w:rFonts w:cs="Arial"/>
                <w:szCs w:val="24"/>
              </w:rPr>
              <w:t>Pittaway</w:t>
            </w:r>
            <w:proofErr w:type="spellEnd"/>
            <w:r>
              <w:rPr>
                <w:rFonts w:cs="Arial"/>
                <w:szCs w:val="24"/>
              </w:rPr>
              <w:t xml:space="preserve"> and Rose </w:t>
            </w:r>
            <w:r w:rsidRPr="00624EE9" w:rsidR="005D6C02">
              <w:rPr>
                <w:rFonts w:cs="Arial"/>
                <w:szCs w:val="24"/>
              </w:rPr>
              <w:t>(2006); Shepherd (2003); Shepherd (2004)</w:t>
            </w:r>
            <w:proofErr w:type="gramStart"/>
            <w:r w:rsidRPr="00624EE9" w:rsidR="005D6C02">
              <w:rPr>
                <w:rFonts w:cs="Arial"/>
                <w:szCs w:val="24"/>
              </w:rPr>
              <w:t>;</w:t>
            </w:r>
            <w:proofErr w:type="gramEnd"/>
            <w:r w:rsidRPr="00624EE9" w:rsidR="005D6C02">
              <w:rPr>
                <w:rFonts w:cs="Arial"/>
                <w:szCs w:val="24"/>
              </w:rPr>
              <w:t xml:space="preserve"> Vail (1994).</w:t>
            </w:r>
          </w:p>
        </w:tc>
      </w:tr>
      <w:tr w:rsidRPr="00624EE9" w:rsidR="00F0076A" w:rsidTr="00D55F37">
        <w:tc>
          <w:tcPr>
            <w:tcW w:w="1922" w:type="dxa"/>
          </w:tcPr>
          <w:p w:rsidRPr="00D55F37" w:rsidR="00F0076A" w:rsidP="00D55F37" w:rsidRDefault="005D6C02">
            <w:pPr>
              <w:spacing w:after="240"/>
              <w:rPr>
                <w:rFonts w:cs="Arial"/>
                <w:szCs w:val="24"/>
              </w:rPr>
            </w:pPr>
            <w:r w:rsidRPr="00D55F37">
              <w:rPr>
                <w:rFonts w:cs="Arial"/>
                <w:i/>
                <w:szCs w:val="24"/>
              </w:rPr>
              <w:t xml:space="preserve">Interface 2 </w:t>
            </w:r>
            <w:r w:rsidRPr="00D55F37" w:rsidR="00487A87">
              <w:rPr>
                <w:rFonts w:cs="Arial"/>
                <w:szCs w:val="24"/>
              </w:rPr>
              <w:t>Education and leadership</w:t>
            </w:r>
          </w:p>
        </w:tc>
        <w:tc>
          <w:tcPr>
            <w:tcW w:w="4769" w:type="dxa"/>
          </w:tcPr>
          <w:p w:rsidRPr="00D55F37" w:rsidR="00F0076A" w:rsidP="00D55F37" w:rsidRDefault="00487A87">
            <w:pPr>
              <w:spacing w:after="240"/>
              <w:rPr>
                <w:rFonts w:cs="Arial"/>
                <w:szCs w:val="24"/>
              </w:rPr>
            </w:pPr>
            <w:r w:rsidRPr="00D55F37">
              <w:rPr>
                <w:rFonts w:cs="Arial"/>
                <w:szCs w:val="24"/>
              </w:rPr>
              <w:t xml:space="preserve">Research in this area is diverse, coming under three headings: </w:t>
            </w:r>
          </w:p>
          <w:p w:rsidRPr="00624EE9" w:rsidR="00487A87" w:rsidP="00D55F37" w:rsidRDefault="00487A87">
            <w:pPr>
              <w:pStyle w:val="ListParagraph"/>
              <w:numPr>
                <w:ilvl w:val="0"/>
                <w:numId w:val="5"/>
              </w:numPr>
              <w:spacing w:after="240" w:line="240" w:lineRule="auto"/>
              <w:rPr>
                <w:rFonts w:cs="Arial"/>
                <w:szCs w:val="24"/>
              </w:rPr>
            </w:pPr>
            <w:r w:rsidRPr="00624EE9">
              <w:rPr>
                <w:rFonts w:cs="Arial"/>
                <w:szCs w:val="24"/>
              </w:rPr>
              <w:t>The need for leadership education</w:t>
            </w:r>
          </w:p>
          <w:p w:rsidRPr="00D55F37" w:rsidR="00487A87" w:rsidP="00D55F37" w:rsidRDefault="00487A87">
            <w:pPr>
              <w:pStyle w:val="ListParagraph"/>
              <w:numPr>
                <w:ilvl w:val="0"/>
                <w:numId w:val="5"/>
              </w:numPr>
              <w:spacing w:after="240" w:line="240" w:lineRule="auto"/>
              <w:rPr>
                <w:rFonts w:cs="Arial"/>
                <w:szCs w:val="24"/>
              </w:rPr>
            </w:pPr>
            <w:r w:rsidRPr="00624EE9">
              <w:rPr>
                <w:rFonts w:cs="Arial"/>
                <w:szCs w:val="24"/>
              </w:rPr>
              <w:t>Methods of leadership education (focussing on the entrepreneur as leader)</w:t>
            </w:r>
          </w:p>
          <w:p w:rsidRPr="00D55F37" w:rsidR="00487A87" w:rsidP="00D55F37" w:rsidRDefault="00487A87">
            <w:pPr>
              <w:pStyle w:val="ListParagraph"/>
              <w:numPr>
                <w:ilvl w:val="0"/>
                <w:numId w:val="5"/>
              </w:numPr>
              <w:spacing w:after="240" w:line="240" w:lineRule="auto"/>
              <w:rPr>
                <w:rFonts w:cs="Arial"/>
                <w:szCs w:val="24"/>
              </w:rPr>
            </w:pPr>
            <w:r w:rsidRPr="00D55F37">
              <w:rPr>
                <w:rFonts w:cs="Arial"/>
                <w:szCs w:val="24"/>
              </w:rPr>
              <w:t>Reviews of entrepreneurial education includ</w:t>
            </w:r>
            <w:r w:rsidR="00AA1165">
              <w:rPr>
                <w:rFonts w:cs="Arial"/>
                <w:szCs w:val="24"/>
              </w:rPr>
              <w:t>ing</w:t>
            </w:r>
            <w:r w:rsidRPr="00D55F37">
              <w:rPr>
                <w:rFonts w:cs="Arial"/>
                <w:szCs w:val="24"/>
              </w:rPr>
              <w:t xml:space="preserve"> reference to leadership. </w:t>
            </w:r>
          </w:p>
          <w:p w:rsidRPr="00D55F37" w:rsidR="00487A87" w:rsidP="00D55F37" w:rsidRDefault="00487A87">
            <w:pPr>
              <w:spacing w:after="240"/>
              <w:rPr>
                <w:rFonts w:cs="Arial"/>
                <w:szCs w:val="24"/>
              </w:rPr>
            </w:pPr>
            <w:r w:rsidRPr="00D55F37">
              <w:rPr>
                <w:rFonts w:cs="Arial"/>
                <w:szCs w:val="24"/>
              </w:rPr>
              <w:t xml:space="preserve">The research undertaken </w:t>
            </w:r>
            <w:r w:rsidR="001F6936">
              <w:rPr>
                <w:rFonts w:cs="Arial"/>
                <w:szCs w:val="24"/>
              </w:rPr>
              <w:t xml:space="preserve">is </w:t>
            </w:r>
            <w:r w:rsidRPr="00D55F37">
              <w:rPr>
                <w:rFonts w:cs="Arial"/>
                <w:szCs w:val="24"/>
              </w:rPr>
              <w:t xml:space="preserve">limited and the diversity between </w:t>
            </w:r>
            <w:r w:rsidR="001F6936">
              <w:rPr>
                <w:rFonts w:cs="Arial"/>
                <w:szCs w:val="24"/>
              </w:rPr>
              <w:t xml:space="preserve">suggests </w:t>
            </w:r>
            <w:r w:rsidRPr="00D55F37">
              <w:rPr>
                <w:rFonts w:cs="Arial"/>
                <w:szCs w:val="24"/>
              </w:rPr>
              <w:t>that fit at this interface points more towards a lack of cohesion than a comprehensive approach to research.</w:t>
            </w:r>
            <w:r w:rsidR="001F6936">
              <w:rPr>
                <w:rFonts w:cs="Arial"/>
                <w:szCs w:val="24"/>
              </w:rPr>
              <w:t xml:space="preserve"> T</w:t>
            </w:r>
            <w:r w:rsidRPr="00D55F37">
              <w:rPr>
                <w:rFonts w:cs="Arial"/>
                <w:szCs w:val="24"/>
              </w:rPr>
              <w:t xml:space="preserve">he conclusions are </w:t>
            </w:r>
            <w:r w:rsidRPr="00D55F37" w:rsidR="00A5160C">
              <w:rPr>
                <w:rFonts w:cs="Arial"/>
                <w:szCs w:val="24"/>
              </w:rPr>
              <w:t xml:space="preserve">that leadership development is of value to business and that it </w:t>
            </w:r>
            <w:proofErr w:type="gramStart"/>
            <w:r w:rsidRPr="00D55F37" w:rsidR="00A5160C">
              <w:rPr>
                <w:rFonts w:cs="Arial"/>
                <w:szCs w:val="24"/>
              </w:rPr>
              <w:t>has been accepted</w:t>
            </w:r>
            <w:proofErr w:type="gramEnd"/>
            <w:r w:rsidRPr="00D55F37" w:rsidR="00A5160C">
              <w:rPr>
                <w:rFonts w:cs="Arial"/>
                <w:szCs w:val="24"/>
              </w:rPr>
              <w:t xml:space="preserve"> that leadership can be learned (the leader as apprentice) the debate over whether leadership can be taught has not ye</w:t>
            </w:r>
            <w:r w:rsidR="00504D4F">
              <w:rPr>
                <w:rFonts w:cs="Arial"/>
                <w:szCs w:val="24"/>
              </w:rPr>
              <w:t>t been satisfactorily answered.</w:t>
            </w:r>
          </w:p>
        </w:tc>
        <w:tc>
          <w:tcPr>
            <w:tcW w:w="3277" w:type="dxa"/>
          </w:tcPr>
          <w:p w:rsidRPr="00D55F37" w:rsidR="00F0076A" w:rsidP="001F6936" w:rsidRDefault="00487A87">
            <w:pPr>
              <w:spacing w:after="240"/>
              <w:rPr>
                <w:rFonts w:cs="Arial"/>
                <w:szCs w:val="24"/>
              </w:rPr>
            </w:pPr>
            <w:proofErr w:type="gramStart"/>
            <w:r w:rsidRPr="00D55F37">
              <w:rPr>
                <w:rFonts w:cs="Arial"/>
                <w:szCs w:val="24"/>
              </w:rPr>
              <w:t>Bolden (2001); Buller</w:t>
            </w:r>
            <w:r w:rsidR="00AA1165">
              <w:rPr>
                <w:rFonts w:cs="Arial"/>
                <w:szCs w:val="24"/>
              </w:rPr>
              <w:t xml:space="preserve"> and </w:t>
            </w:r>
            <w:proofErr w:type="spellStart"/>
            <w:r w:rsidR="00AA1165">
              <w:rPr>
                <w:rFonts w:cs="Arial"/>
                <w:szCs w:val="24"/>
              </w:rPr>
              <w:t>Finkle</w:t>
            </w:r>
            <w:proofErr w:type="spellEnd"/>
            <w:r w:rsidR="00AA1165">
              <w:rPr>
                <w:rFonts w:cs="Arial"/>
                <w:szCs w:val="24"/>
              </w:rPr>
              <w:t xml:space="preserve"> </w:t>
            </w:r>
            <w:r w:rsidRPr="00D55F37">
              <w:rPr>
                <w:rFonts w:cs="Arial"/>
                <w:szCs w:val="24"/>
              </w:rPr>
              <w:t>(</w:t>
            </w:r>
            <w:r w:rsidR="00AA1165">
              <w:rPr>
                <w:rFonts w:cs="Arial"/>
                <w:szCs w:val="24"/>
              </w:rPr>
              <w:t>2013)</w:t>
            </w:r>
            <w:r w:rsidRPr="00D55F37">
              <w:rPr>
                <w:rFonts w:cs="Arial"/>
                <w:szCs w:val="24"/>
              </w:rPr>
              <w:t xml:space="preserve">; Department for Business, Innovation and Skills Leadership and Management Network Group (2012); Hayton (2014); Hayton (2015); Henley and </w:t>
            </w:r>
            <w:proofErr w:type="spellStart"/>
            <w:r w:rsidRPr="00D55F37">
              <w:rPr>
                <w:rFonts w:cs="Arial"/>
                <w:szCs w:val="24"/>
              </w:rPr>
              <w:t>Norbury</w:t>
            </w:r>
            <w:proofErr w:type="spellEnd"/>
            <w:r w:rsidRPr="00D55F37">
              <w:rPr>
                <w:rFonts w:cs="Arial"/>
                <w:szCs w:val="24"/>
              </w:rPr>
              <w:t xml:space="preserve"> (2011); </w:t>
            </w:r>
            <w:proofErr w:type="spellStart"/>
            <w:r w:rsidRPr="00D55F37">
              <w:rPr>
                <w:rFonts w:cs="Arial"/>
                <w:szCs w:val="24"/>
              </w:rPr>
              <w:t>IfM</w:t>
            </w:r>
            <w:proofErr w:type="spellEnd"/>
            <w:r w:rsidRPr="00D55F37">
              <w:rPr>
                <w:rFonts w:cs="Arial"/>
                <w:szCs w:val="24"/>
              </w:rPr>
              <w:t xml:space="preserve"> Education and Consulta</w:t>
            </w:r>
            <w:r w:rsidR="001F6936">
              <w:rPr>
                <w:rFonts w:cs="Arial"/>
                <w:szCs w:val="24"/>
              </w:rPr>
              <w:t xml:space="preserve">ncy Services Ltd (2010); Jones </w:t>
            </w:r>
            <w:r w:rsidRPr="001F6936" w:rsidR="001F6936">
              <w:rPr>
                <w:rFonts w:cs="Arial"/>
                <w:i/>
                <w:szCs w:val="24"/>
              </w:rPr>
              <w:t>et al</w:t>
            </w:r>
            <w:r w:rsidR="001F6936">
              <w:rPr>
                <w:rFonts w:cs="Arial"/>
                <w:szCs w:val="24"/>
              </w:rPr>
              <w:t xml:space="preserve"> (2013); Jones </w:t>
            </w:r>
            <w:r w:rsidRPr="001F6936" w:rsidR="001F6936">
              <w:rPr>
                <w:rFonts w:cs="Arial"/>
                <w:i/>
                <w:szCs w:val="24"/>
              </w:rPr>
              <w:t>et al</w:t>
            </w:r>
            <w:r w:rsidR="001F6936">
              <w:rPr>
                <w:rFonts w:cs="Arial"/>
                <w:szCs w:val="24"/>
              </w:rPr>
              <w:t xml:space="preserve"> </w:t>
            </w:r>
            <w:r w:rsidRPr="00D55F37">
              <w:rPr>
                <w:rFonts w:cs="Arial"/>
                <w:szCs w:val="24"/>
              </w:rPr>
              <w:t>(2012); Jones</w:t>
            </w:r>
            <w:r w:rsidRPr="001F6936" w:rsidR="001F6936">
              <w:rPr>
                <w:rFonts w:cs="Arial"/>
                <w:i/>
                <w:szCs w:val="24"/>
              </w:rPr>
              <w:t xml:space="preserve"> et al</w:t>
            </w:r>
            <w:r w:rsidRPr="00D55F37">
              <w:rPr>
                <w:rFonts w:cs="Arial"/>
                <w:szCs w:val="24"/>
              </w:rPr>
              <w:t xml:space="preserve"> (2015); </w:t>
            </w:r>
            <w:proofErr w:type="spellStart"/>
            <w:r w:rsidRPr="00D55F37">
              <w:rPr>
                <w:rFonts w:cs="Arial"/>
                <w:szCs w:val="24"/>
              </w:rPr>
              <w:t>Kempster</w:t>
            </w:r>
            <w:proofErr w:type="spellEnd"/>
            <w:r w:rsidR="001F6936">
              <w:rPr>
                <w:rFonts w:cs="Arial"/>
                <w:szCs w:val="24"/>
              </w:rPr>
              <w:t xml:space="preserve"> and Watts (2002); </w:t>
            </w:r>
            <w:proofErr w:type="spellStart"/>
            <w:r w:rsidR="001F6936">
              <w:rPr>
                <w:rFonts w:cs="Arial"/>
                <w:szCs w:val="24"/>
              </w:rPr>
              <w:t>Kempster</w:t>
            </w:r>
            <w:proofErr w:type="spellEnd"/>
            <w:r w:rsidRPr="00D55F37">
              <w:rPr>
                <w:rFonts w:cs="Arial"/>
                <w:szCs w:val="24"/>
              </w:rPr>
              <w:t xml:space="preserve"> </w:t>
            </w:r>
            <w:r w:rsidR="00AA1165">
              <w:rPr>
                <w:rFonts w:cs="Arial"/>
                <w:szCs w:val="24"/>
              </w:rPr>
              <w:t xml:space="preserve">(2009); </w:t>
            </w:r>
            <w:proofErr w:type="spellStart"/>
            <w:r w:rsidR="00AA1165">
              <w:rPr>
                <w:rFonts w:cs="Arial"/>
                <w:szCs w:val="24"/>
              </w:rPr>
              <w:t>Kempster</w:t>
            </w:r>
            <w:proofErr w:type="spellEnd"/>
            <w:r w:rsidR="00AA1165">
              <w:rPr>
                <w:rFonts w:cs="Arial"/>
                <w:szCs w:val="24"/>
              </w:rPr>
              <w:t xml:space="preserve"> </w:t>
            </w:r>
            <w:r w:rsidR="001F6936">
              <w:rPr>
                <w:rFonts w:cs="Arial"/>
                <w:szCs w:val="24"/>
              </w:rPr>
              <w:t>and</w:t>
            </w:r>
            <w:r w:rsidRPr="00D55F37">
              <w:rPr>
                <w:rFonts w:cs="Arial"/>
                <w:szCs w:val="24"/>
              </w:rPr>
              <w:t xml:space="preserve"> Cope (2010); Peters (2010); </w:t>
            </w:r>
            <w:proofErr w:type="spellStart"/>
            <w:r w:rsidRPr="00D55F37">
              <w:rPr>
                <w:rFonts w:cs="Arial"/>
                <w:szCs w:val="24"/>
              </w:rPr>
              <w:t>Roomi</w:t>
            </w:r>
            <w:proofErr w:type="spellEnd"/>
            <w:r w:rsidR="00AA1165">
              <w:rPr>
                <w:rFonts w:cs="Arial"/>
                <w:szCs w:val="24"/>
              </w:rPr>
              <w:t xml:space="preserve"> </w:t>
            </w:r>
            <w:r w:rsidRPr="00D55F37">
              <w:rPr>
                <w:rFonts w:cs="Arial"/>
                <w:szCs w:val="24"/>
              </w:rPr>
              <w:t xml:space="preserve">and Harrison (2011); </w:t>
            </w:r>
            <w:proofErr w:type="spellStart"/>
            <w:r w:rsidRPr="00D55F37">
              <w:rPr>
                <w:rFonts w:cs="Arial"/>
                <w:szCs w:val="24"/>
              </w:rPr>
              <w:t>Rost</w:t>
            </w:r>
            <w:proofErr w:type="spellEnd"/>
            <w:r w:rsidRPr="00D55F37">
              <w:rPr>
                <w:rFonts w:cs="Arial"/>
                <w:szCs w:val="24"/>
              </w:rPr>
              <w:t xml:space="preserve">  (2000); Thorpe</w:t>
            </w:r>
            <w:r w:rsidR="001F6936">
              <w:rPr>
                <w:rFonts w:cs="Arial"/>
                <w:szCs w:val="24"/>
              </w:rPr>
              <w:t xml:space="preserve"> </w:t>
            </w:r>
            <w:r w:rsidRPr="001F6936" w:rsidR="001F6936">
              <w:rPr>
                <w:rFonts w:cs="Arial"/>
                <w:i/>
                <w:szCs w:val="24"/>
              </w:rPr>
              <w:t>et al</w:t>
            </w:r>
            <w:r w:rsidR="00AA1165">
              <w:rPr>
                <w:rFonts w:cs="Arial"/>
                <w:szCs w:val="24"/>
              </w:rPr>
              <w:t xml:space="preserve"> (2009); Walker</w:t>
            </w:r>
            <w:r w:rsidR="001F6936">
              <w:rPr>
                <w:rFonts w:cs="Arial"/>
                <w:szCs w:val="24"/>
              </w:rPr>
              <w:t xml:space="preserve"> </w:t>
            </w:r>
            <w:r w:rsidRPr="001F6936" w:rsidR="001F6936">
              <w:rPr>
                <w:rFonts w:cs="Arial"/>
                <w:i/>
                <w:szCs w:val="24"/>
              </w:rPr>
              <w:t>et al</w:t>
            </w:r>
            <w:r w:rsidRPr="00D55F37">
              <w:rPr>
                <w:rFonts w:cs="Arial"/>
                <w:szCs w:val="24"/>
              </w:rPr>
              <w:t>(2007); W</w:t>
            </w:r>
            <w:r w:rsidR="00AA1165">
              <w:rPr>
                <w:rFonts w:cs="Arial"/>
                <w:szCs w:val="24"/>
              </w:rPr>
              <w:t>elsh Assembly Government (2008).</w:t>
            </w:r>
            <w:proofErr w:type="gramEnd"/>
            <w:r w:rsidRPr="00D55F37">
              <w:rPr>
                <w:rFonts w:cs="Arial"/>
                <w:szCs w:val="24"/>
              </w:rPr>
              <w:t xml:space="preserve"> </w:t>
            </w:r>
          </w:p>
        </w:tc>
      </w:tr>
      <w:tr w:rsidRPr="00624EE9" w:rsidR="005D6C02" w:rsidTr="00D55F37">
        <w:tc>
          <w:tcPr>
            <w:tcW w:w="1922" w:type="dxa"/>
          </w:tcPr>
          <w:p w:rsidRPr="00624EE9" w:rsidR="005D6C02" w:rsidP="00D55F37" w:rsidRDefault="005D6C02">
            <w:pPr>
              <w:spacing w:after="240"/>
              <w:rPr>
                <w:rFonts w:cs="Arial"/>
                <w:szCs w:val="24"/>
              </w:rPr>
            </w:pPr>
            <w:r w:rsidRPr="00D55F37">
              <w:rPr>
                <w:rFonts w:cs="Arial"/>
                <w:i/>
                <w:szCs w:val="24"/>
              </w:rPr>
              <w:t xml:space="preserve">Interface 3 </w:t>
            </w:r>
            <w:r w:rsidRPr="00624EE9">
              <w:rPr>
                <w:rFonts w:cs="Arial"/>
                <w:szCs w:val="24"/>
              </w:rPr>
              <w:t xml:space="preserve">Emotion and leadership </w:t>
            </w:r>
          </w:p>
        </w:tc>
        <w:tc>
          <w:tcPr>
            <w:tcW w:w="4769" w:type="dxa"/>
          </w:tcPr>
          <w:p w:rsidRPr="00624EE9" w:rsidR="005D6C02" w:rsidP="00D55F37" w:rsidRDefault="005D6C02">
            <w:pPr>
              <w:spacing w:after="240"/>
              <w:rPr>
                <w:rFonts w:cs="Arial"/>
                <w:szCs w:val="24"/>
              </w:rPr>
            </w:pPr>
            <w:r w:rsidRPr="00624EE9">
              <w:rPr>
                <w:rFonts w:cs="Arial"/>
                <w:szCs w:val="24"/>
              </w:rPr>
              <w:t xml:space="preserve">Research has focussed around the use of emotion in improving business performance and conclusions </w:t>
            </w:r>
            <w:proofErr w:type="gramStart"/>
            <w:r w:rsidRPr="00624EE9">
              <w:rPr>
                <w:rFonts w:cs="Arial"/>
                <w:szCs w:val="24"/>
              </w:rPr>
              <w:t>are based</w:t>
            </w:r>
            <w:proofErr w:type="gramEnd"/>
            <w:r w:rsidRPr="00624EE9">
              <w:rPr>
                <w:rFonts w:cs="Arial"/>
                <w:szCs w:val="24"/>
              </w:rPr>
              <w:t xml:space="preserve"> on the management and use of emotion. Research focuses on the prevalence or otherwise of ‘emotional intelligence’ in successful leaders and the impact of emotion on </w:t>
            </w:r>
            <w:proofErr w:type="gramStart"/>
            <w:r w:rsidRPr="00624EE9">
              <w:rPr>
                <w:rFonts w:cs="Arial"/>
                <w:szCs w:val="24"/>
              </w:rPr>
              <w:t>decision making</w:t>
            </w:r>
            <w:proofErr w:type="gramEnd"/>
            <w:r w:rsidRPr="00624EE9">
              <w:rPr>
                <w:rFonts w:cs="Arial"/>
                <w:szCs w:val="24"/>
              </w:rPr>
              <w:t xml:space="preserve">. </w:t>
            </w:r>
          </w:p>
        </w:tc>
        <w:tc>
          <w:tcPr>
            <w:tcW w:w="3277" w:type="dxa"/>
          </w:tcPr>
          <w:p w:rsidRPr="00624EE9" w:rsidR="005D6C02" w:rsidP="00504D4F" w:rsidRDefault="005D6C02">
            <w:pPr>
              <w:spacing w:after="240"/>
              <w:rPr>
                <w:rFonts w:cs="Arial"/>
                <w:szCs w:val="24"/>
              </w:rPr>
            </w:pPr>
            <w:proofErr w:type="spellStart"/>
            <w:r w:rsidRPr="00624EE9">
              <w:rPr>
                <w:rFonts w:cs="Arial"/>
                <w:szCs w:val="24"/>
              </w:rPr>
              <w:t>Northouse</w:t>
            </w:r>
            <w:proofErr w:type="spellEnd"/>
            <w:r w:rsidRPr="00624EE9">
              <w:rPr>
                <w:rFonts w:cs="Arial"/>
                <w:szCs w:val="24"/>
              </w:rPr>
              <w:t xml:space="preserve"> (2012); Butler and </w:t>
            </w:r>
            <w:proofErr w:type="spellStart"/>
            <w:r w:rsidRPr="00624EE9">
              <w:rPr>
                <w:rFonts w:cs="Arial"/>
                <w:szCs w:val="24"/>
              </w:rPr>
              <w:t>Chinowsky</w:t>
            </w:r>
            <w:proofErr w:type="spellEnd"/>
            <w:r w:rsidRPr="00624EE9">
              <w:rPr>
                <w:rFonts w:cs="Arial"/>
                <w:szCs w:val="24"/>
              </w:rPr>
              <w:t xml:space="preserve"> (2006); Goleman and </w:t>
            </w:r>
            <w:proofErr w:type="spellStart"/>
            <w:proofErr w:type="gramStart"/>
            <w:r w:rsidRPr="00624EE9">
              <w:rPr>
                <w:rFonts w:cs="Arial"/>
                <w:szCs w:val="24"/>
              </w:rPr>
              <w:t>Mckee</w:t>
            </w:r>
            <w:proofErr w:type="spellEnd"/>
            <w:r w:rsidRPr="00624EE9">
              <w:rPr>
                <w:rFonts w:cs="Arial"/>
                <w:szCs w:val="24"/>
              </w:rPr>
              <w:t xml:space="preserve">  (</w:t>
            </w:r>
            <w:proofErr w:type="gramEnd"/>
            <w:r w:rsidRPr="00624EE9">
              <w:rPr>
                <w:rFonts w:cs="Arial"/>
                <w:szCs w:val="24"/>
              </w:rPr>
              <w:t xml:space="preserve">2002); </w:t>
            </w:r>
            <w:proofErr w:type="spellStart"/>
            <w:r w:rsidRPr="00624EE9">
              <w:rPr>
                <w:rFonts w:cs="Arial"/>
                <w:szCs w:val="24"/>
              </w:rPr>
              <w:t>Kahneman</w:t>
            </w:r>
            <w:proofErr w:type="spellEnd"/>
            <w:r w:rsidR="00504D4F">
              <w:rPr>
                <w:rFonts w:cs="Arial"/>
                <w:szCs w:val="24"/>
              </w:rPr>
              <w:t xml:space="preserve"> </w:t>
            </w:r>
            <w:r w:rsidRPr="00624EE9">
              <w:rPr>
                <w:rFonts w:cs="Arial"/>
                <w:szCs w:val="24"/>
              </w:rPr>
              <w:t>(2012); Kotter (1990).</w:t>
            </w:r>
          </w:p>
        </w:tc>
      </w:tr>
    </w:tbl>
    <w:p w:rsidRPr="00624EE9" w:rsidR="002A7268" w:rsidP="00D55F37" w:rsidRDefault="002A7268">
      <w:pPr>
        <w:spacing w:after="240" w:line="276" w:lineRule="auto"/>
        <w:jc w:val="both"/>
        <w:rPr>
          <w:rFonts w:cs="Arial"/>
          <w:sz w:val="24"/>
          <w:szCs w:val="24"/>
        </w:rPr>
      </w:pPr>
    </w:p>
    <w:p w:rsidRPr="00BF551A" w:rsidR="002A7268" w:rsidP="00D55F37" w:rsidRDefault="00402CD8">
      <w:pPr>
        <w:spacing w:after="240" w:line="276" w:lineRule="auto"/>
        <w:jc w:val="both"/>
        <w:rPr>
          <w:rFonts w:cs="Arial"/>
          <w:b/>
          <w:sz w:val="24"/>
          <w:szCs w:val="24"/>
        </w:rPr>
      </w:pPr>
      <w:r w:rsidRPr="00BF551A">
        <w:rPr>
          <w:rFonts w:cs="Arial"/>
          <w:b/>
          <w:sz w:val="24"/>
          <w:szCs w:val="24"/>
        </w:rPr>
        <w:t xml:space="preserve">Interface </w:t>
      </w:r>
      <w:proofErr w:type="gramStart"/>
      <w:r w:rsidRPr="00BF551A">
        <w:rPr>
          <w:rFonts w:cs="Arial"/>
          <w:b/>
          <w:sz w:val="24"/>
          <w:szCs w:val="24"/>
        </w:rPr>
        <w:t>1</w:t>
      </w:r>
      <w:proofErr w:type="gramEnd"/>
      <w:r w:rsidRPr="00BF551A">
        <w:rPr>
          <w:rFonts w:cs="Arial"/>
          <w:b/>
          <w:sz w:val="24"/>
          <w:szCs w:val="24"/>
        </w:rPr>
        <w:t xml:space="preserve"> - </w:t>
      </w:r>
      <w:r w:rsidRPr="00BF551A" w:rsidR="002A7268">
        <w:rPr>
          <w:rFonts w:cs="Arial"/>
          <w:b/>
          <w:sz w:val="24"/>
          <w:szCs w:val="24"/>
        </w:rPr>
        <w:t>Emotion in (entrepreneurship) education</w:t>
      </w:r>
    </w:p>
    <w:p w:rsidRPr="00D55F37" w:rsidR="00FB6F1F" w:rsidP="00D55F37" w:rsidRDefault="00FB6F1F">
      <w:pPr>
        <w:spacing w:after="240" w:line="276" w:lineRule="auto"/>
        <w:jc w:val="both"/>
        <w:rPr>
          <w:rFonts w:cs="Arial"/>
          <w:sz w:val="24"/>
          <w:szCs w:val="24"/>
        </w:rPr>
      </w:pPr>
      <w:r w:rsidRPr="00D55F37">
        <w:rPr>
          <w:rFonts w:cs="Arial"/>
          <w:sz w:val="24"/>
          <w:szCs w:val="24"/>
        </w:rPr>
        <w:t xml:space="preserve">A search of the available literature turns up relatively few relevant papers specific to the subject of using emotion in teaching or influencing the leadership development of </w:t>
      </w:r>
      <w:r w:rsidRPr="00D55F37">
        <w:rPr>
          <w:rFonts w:cs="Arial"/>
          <w:sz w:val="24"/>
          <w:szCs w:val="24"/>
        </w:rPr>
        <w:lastRenderedPageBreak/>
        <w:t xml:space="preserve">experienced entrepreneurs.  </w:t>
      </w:r>
      <w:proofErr w:type="gramStart"/>
      <w:r w:rsidRPr="00D55F37">
        <w:rPr>
          <w:rFonts w:cs="Arial"/>
          <w:sz w:val="24"/>
          <w:szCs w:val="24"/>
        </w:rPr>
        <w:t>Instead</w:t>
      </w:r>
      <w:proofErr w:type="gramEnd"/>
      <w:r w:rsidRPr="00D55F37">
        <w:rPr>
          <w:rFonts w:cs="Arial"/>
          <w:sz w:val="24"/>
          <w:szCs w:val="24"/>
        </w:rPr>
        <w:t xml:space="preserve"> the literature looks at which of the emotional intelligence characteristics could be improved or taught, but not how to teach them. </w:t>
      </w:r>
      <w:r w:rsidR="00395713">
        <w:rPr>
          <w:rFonts w:cs="Arial"/>
          <w:sz w:val="24"/>
          <w:szCs w:val="24"/>
        </w:rPr>
        <w:t xml:space="preserve">Similarly, </w:t>
      </w:r>
      <w:proofErr w:type="spellStart"/>
      <w:r w:rsidRPr="00D55F37">
        <w:rPr>
          <w:rFonts w:cs="Arial"/>
          <w:sz w:val="24"/>
          <w:szCs w:val="24"/>
        </w:rPr>
        <w:t>Roomi</w:t>
      </w:r>
      <w:proofErr w:type="spellEnd"/>
      <w:r w:rsidRPr="00D55F37">
        <w:rPr>
          <w:rFonts w:cs="Arial"/>
          <w:sz w:val="24"/>
          <w:szCs w:val="24"/>
        </w:rPr>
        <w:t xml:space="preserve"> and Harrison </w:t>
      </w:r>
      <w:r w:rsidRPr="00D55F37" w:rsidR="005D6C02">
        <w:rPr>
          <w:rFonts w:cs="Arial"/>
          <w:sz w:val="24"/>
          <w:szCs w:val="24"/>
        </w:rPr>
        <w:t>(2011</w:t>
      </w:r>
      <w:r w:rsidRPr="00D55F37">
        <w:rPr>
          <w:rFonts w:cs="Arial"/>
          <w:sz w:val="24"/>
          <w:szCs w:val="24"/>
        </w:rPr>
        <w:t>)</w:t>
      </w:r>
      <w:r w:rsidR="00395713">
        <w:rPr>
          <w:rFonts w:cs="Arial"/>
          <w:sz w:val="24"/>
          <w:szCs w:val="24"/>
        </w:rPr>
        <w:t xml:space="preserve"> found that </w:t>
      </w:r>
      <w:r w:rsidRPr="00D55F37">
        <w:rPr>
          <w:rFonts w:cs="Arial"/>
          <w:sz w:val="24"/>
          <w:szCs w:val="24"/>
        </w:rPr>
        <w:t xml:space="preserve">the literature was still agreeing and developing the characteristics of the entrepreneur but had not contributed in great depth or with certainty on the best practice for teaching entrepreneurship. </w:t>
      </w:r>
      <w:r w:rsidR="00BF551A">
        <w:rPr>
          <w:rFonts w:cs="Arial"/>
          <w:sz w:val="24"/>
          <w:szCs w:val="24"/>
        </w:rPr>
        <w:t>The review</w:t>
      </w:r>
      <w:r w:rsidRPr="00D55F37">
        <w:rPr>
          <w:rFonts w:cs="Arial"/>
          <w:sz w:val="24"/>
          <w:szCs w:val="24"/>
        </w:rPr>
        <w:t xml:space="preserve"> found that emotive stimuli that might be suitable for use in teaching </w:t>
      </w:r>
      <w:proofErr w:type="gramStart"/>
      <w:r w:rsidRPr="00D55F37">
        <w:rPr>
          <w:rFonts w:cs="Arial"/>
          <w:sz w:val="24"/>
          <w:szCs w:val="24"/>
        </w:rPr>
        <w:t>are not mentioned</w:t>
      </w:r>
      <w:proofErr w:type="gramEnd"/>
      <w:r w:rsidRPr="00D55F37">
        <w:rPr>
          <w:rFonts w:cs="Arial"/>
          <w:sz w:val="24"/>
          <w:szCs w:val="24"/>
        </w:rPr>
        <w:t xml:space="preserve"> in any systematic way </w:t>
      </w:r>
      <w:r w:rsidR="00395713">
        <w:rPr>
          <w:rFonts w:cs="Arial"/>
          <w:sz w:val="24"/>
          <w:szCs w:val="24"/>
        </w:rPr>
        <w:t xml:space="preserve">alongside </w:t>
      </w:r>
      <w:r w:rsidRPr="00D55F37">
        <w:rPr>
          <w:rFonts w:cs="Arial"/>
          <w:sz w:val="24"/>
          <w:szCs w:val="24"/>
        </w:rPr>
        <w:t>leaders</w:t>
      </w:r>
      <w:r w:rsidR="00395713">
        <w:rPr>
          <w:rFonts w:cs="Arial"/>
          <w:sz w:val="24"/>
          <w:szCs w:val="24"/>
        </w:rPr>
        <w:t>hip development. It is not apparent</w:t>
      </w:r>
      <w:r w:rsidRPr="00D55F37">
        <w:rPr>
          <w:rFonts w:cs="Arial"/>
          <w:sz w:val="24"/>
          <w:szCs w:val="24"/>
        </w:rPr>
        <w:t xml:space="preserve"> whether this is because it </w:t>
      </w:r>
      <w:proofErr w:type="gramStart"/>
      <w:r w:rsidRPr="00D55F37">
        <w:rPr>
          <w:rFonts w:cs="Arial"/>
          <w:sz w:val="24"/>
          <w:szCs w:val="24"/>
        </w:rPr>
        <w:t>has not yet been established</w:t>
      </w:r>
      <w:proofErr w:type="gramEnd"/>
      <w:r w:rsidRPr="00D55F37">
        <w:rPr>
          <w:rFonts w:cs="Arial"/>
          <w:sz w:val="24"/>
          <w:szCs w:val="24"/>
        </w:rPr>
        <w:t xml:space="preserve">, because there is no demand for it or if, instead, the most relevant research forms the basis of proprietary training courses for which the content will be considered a trade secret. </w:t>
      </w:r>
      <w:r w:rsidR="00395713">
        <w:rPr>
          <w:rFonts w:cs="Arial"/>
          <w:sz w:val="24"/>
          <w:szCs w:val="24"/>
        </w:rPr>
        <w:t>Regarding this</w:t>
      </w:r>
      <w:r w:rsidRPr="00D55F37">
        <w:rPr>
          <w:rFonts w:cs="Arial"/>
          <w:sz w:val="24"/>
          <w:szCs w:val="24"/>
        </w:rPr>
        <w:t xml:space="preserve">, there is a lack of published research about ‘how’ to teach leadership development and an inevitable lack of findings about the outcomes of using emotion when teaching it. The most </w:t>
      </w:r>
      <w:r w:rsidR="00395713">
        <w:rPr>
          <w:rFonts w:cs="Arial"/>
          <w:sz w:val="24"/>
          <w:szCs w:val="24"/>
        </w:rPr>
        <w:t>relevant literature</w:t>
      </w:r>
      <w:r w:rsidRPr="00D55F37">
        <w:rPr>
          <w:rFonts w:cs="Arial"/>
          <w:sz w:val="24"/>
          <w:szCs w:val="24"/>
        </w:rPr>
        <w:t xml:space="preserve"> </w:t>
      </w:r>
      <w:proofErr w:type="gramStart"/>
      <w:r w:rsidRPr="00D55F37">
        <w:rPr>
          <w:rFonts w:cs="Arial"/>
          <w:sz w:val="24"/>
          <w:szCs w:val="24"/>
        </w:rPr>
        <w:t>was produced</w:t>
      </w:r>
      <w:proofErr w:type="gramEnd"/>
      <w:r w:rsidRPr="00D55F37">
        <w:rPr>
          <w:rFonts w:cs="Arial"/>
          <w:sz w:val="24"/>
          <w:szCs w:val="24"/>
        </w:rPr>
        <w:t xml:space="preserve"> on the LEAD programme (</w:t>
      </w:r>
      <w:r w:rsidRPr="00D55F37" w:rsidR="00395713">
        <w:rPr>
          <w:rFonts w:cs="Arial"/>
          <w:sz w:val="24"/>
          <w:szCs w:val="24"/>
        </w:rPr>
        <w:t xml:space="preserve">Howarth </w:t>
      </w:r>
      <w:r w:rsidRPr="00D55F37" w:rsidR="00395713">
        <w:rPr>
          <w:rFonts w:cs="Arial"/>
          <w:i/>
          <w:sz w:val="24"/>
          <w:szCs w:val="24"/>
        </w:rPr>
        <w:t>et al</w:t>
      </w:r>
      <w:r w:rsidRPr="00D55F37" w:rsidR="00395713">
        <w:rPr>
          <w:rFonts w:cs="Arial"/>
          <w:sz w:val="24"/>
          <w:szCs w:val="24"/>
        </w:rPr>
        <w:t>, 2012</w:t>
      </w:r>
      <w:r w:rsidR="00395713">
        <w:rPr>
          <w:rFonts w:cs="Arial"/>
          <w:sz w:val="24"/>
          <w:szCs w:val="24"/>
        </w:rPr>
        <w:t xml:space="preserve">; </w:t>
      </w:r>
      <w:proofErr w:type="spellStart"/>
      <w:r w:rsidRPr="00D55F37">
        <w:rPr>
          <w:rFonts w:cs="Arial"/>
          <w:sz w:val="24"/>
          <w:szCs w:val="24"/>
        </w:rPr>
        <w:t>Kempster</w:t>
      </w:r>
      <w:proofErr w:type="spellEnd"/>
      <w:r w:rsidRPr="00D55F37">
        <w:rPr>
          <w:rFonts w:cs="Arial"/>
          <w:sz w:val="24"/>
          <w:szCs w:val="24"/>
        </w:rPr>
        <w:t>, 2009; Peters, 2010)</w:t>
      </w:r>
      <w:r w:rsidR="00395713">
        <w:rPr>
          <w:rFonts w:cs="Arial"/>
          <w:sz w:val="24"/>
          <w:szCs w:val="24"/>
        </w:rPr>
        <w:t>.</w:t>
      </w:r>
      <w:r w:rsidRPr="00D55F37">
        <w:rPr>
          <w:rFonts w:cs="Arial"/>
          <w:sz w:val="24"/>
          <w:szCs w:val="24"/>
        </w:rPr>
        <w:t xml:space="preserve"> </w:t>
      </w:r>
      <w:r w:rsidR="00395713">
        <w:rPr>
          <w:rFonts w:cs="Arial"/>
          <w:sz w:val="24"/>
          <w:szCs w:val="24"/>
        </w:rPr>
        <w:t>However, t</w:t>
      </w:r>
      <w:r w:rsidRPr="00D55F37">
        <w:rPr>
          <w:rFonts w:cs="Arial"/>
          <w:sz w:val="24"/>
          <w:szCs w:val="24"/>
        </w:rPr>
        <w:t xml:space="preserve">his did not focus on the role of emotion in the learning process.  </w:t>
      </w:r>
      <w:proofErr w:type="gramStart"/>
      <w:r w:rsidRPr="00D55F37">
        <w:rPr>
          <w:rFonts w:cs="Arial"/>
          <w:sz w:val="24"/>
          <w:szCs w:val="24"/>
        </w:rPr>
        <w:t xml:space="preserve">This is further </w:t>
      </w:r>
      <w:r w:rsidR="00C43B40">
        <w:rPr>
          <w:rFonts w:cs="Arial"/>
          <w:sz w:val="24"/>
          <w:szCs w:val="24"/>
        </w:rPr>
        <w:t>evidenced</w:t>
      </w:r>
      <w:r w:rsidRPr="00D55F37">
        <w:rPr>
          <w:rFonts w:cs="Arial"/>
          <w:sz w:val="24"/>
          <w:szCs w:val="24"/>
        </w:rPr>
        <w:t xml:space="preserve"> in a recent systematic review of entrepreneurial learning and entrepreneurial practice by </w:t>
      </w:r>
      <w:proofErr w:type="spellStart"/>
      <w:r w:rsidRPr="00D55F37">
        <w:rPr>
          <w:rFonts w:cs="Arial"/>
          <w:sz w:val="24"/>
          <w:szCs w:val="24"/>
        </w:rPr>
        <w:t>Pittaway</w:t>
      </w:r>
      <w:proofErr w:type="spellEnd"/>
      <w:r w:rsidRPr="00D55F37">
        <w:rPr>
          <w:rFonts w:cs="Arial"/>
          <w:sz w:val="24"/>
          <w:szCs w:val="24"/>
        </w:rPr>
        <w:t xml:space="preserve"> et al</w:t>
      </w:r>
      <w:proofErr w:type="gramEnd"/>
      <w:r w:rsidRPr="00D55F37" w:rsidR="00C43B40">
        <w:rPr>
          <w:rFonts w:cs="Arial"/>
          <w:sz w:val="24"/>
          <w:szCs w:val="24"/>
        </w:rPr>
        <w:t xml:space="preserve"> (in press)</w:t>
      </w:r>
      <w:r w:rsidRPr="00D55F37">
        <w:rPr>
          <w:rFonts w:cs="Arial"/>
          <w:sz w:val="24"/>
          <w:szCs w:val="24"/>
        </w:rPr>
        <w:t xml:space="preserve">. </w:t>
      </w:r>
    </w:p>
    <w:p w:rsidR="00D959C8" w:rsidP="00D55F37" w:rsidRDefault="00402CD8">
      <w:pPr>
        <w:spacing w:after="240" w:line="276" w:lineRule="auto"/>
        <w:jc w:val="both"/>
        <w:rPr>
          <w:rFonts w:cs="Arial"/>
          <w:sz w:val="24"/>
          <w:szCs w:val="24"/>
        </w:rPr>
      </w:pPr>
      <w:r w:rsidRPr="00D55F37">
        <w:rPr>
          <w:rFonts w:cs="Arial"/>
          <w:sz w:val="24"/>
          <w:szCs w:val="24"/>
        </w:rPr>
        <w:t xml:space="preserve">While there was no relevant literature on the subject of emotions in leadership development for entrepreneurs, </w:t>
      </w:r>
      <w:proofErr w:type="spellStart"/>
      <w:r w:rsidRPr="00D55F37">
        <w:rPr>
          <w:rFonts w:cs="Arial"/>
          <w:sz w:val="24"/>
          <w:szCs w:val="24"/>
        </w:rPr>
        <w:t>Lackeus</w:t>
      </w:r>
      <w:proofErr w:type="spellEnd"/>
      <w:r w:rsidR="0083736C">
        <w:rPr>
          <w:rFonts w:cs="Arial"/>
          <w:sz w:val="24"/>
          <w:szCs w:val="24"/>
        </w:rPr>
        <w:t xml:space="preserve"> (2012) published a</w:t>
      </w:r>
      <w:r w:rsidRPr="00D55F37">
        <w:rPr>
          <w:rFonts w:cs="Arial"/>
          <w:sz w:val="24"/>
          <w:szCs w:val="24"/>
        </w:rPr>
        <w:t xml:space="preserve"> review of emotions in entrepreneurial education. Although examining a different learning paradigm, this </w:t>
      </w:r>
      <w:r w:rsidR="0083736C">
        <w:rPr>
          <w:rFonts w:cs="Arial"/>
          <w:sz w:val="24"/>
          <w:szCs w:val="24"/>
        </w:rPr>
        <w:t xml:space="preserve">study </w:t>
      </w:r>
      <w:r w:rsidRPr="00D55F37">
        <w:rPr>
          <w:rFonts w:cs="Arial"/>
          <w:sz w:val="24"/>
          <w:szCs w:val="24"/>
        </w:rPr>
        <w:t xml:space="preserve">provides a thorough review of previous research on emotions in entrepreneurial education as well as in other domains of research. </w:t>
      </w:r>
      <w:proofErr w:type="spellStart"/>
      <w:r w:rsidR="0083736C">
        <w:rPr>
          <w:rFonts w:cs="Arial"/>
          <w:sz w:val="24"/>
          <w:szCs w:val="24"/>
        </w:rPr>
        <w:t>Lackeus’s</w:t>
      </w:r>
      <w:proofErr w:type="spellEnd"/>
      <w:r w:rsidR="0083736C">
        <w:rPr>
          <w:rFonts w:cs="Arial"/>
          <w:sz w:val="24"/>
          <w:szCs w:val="24"/>
        </w:rPr>
        <w:t xml:space="preserve"> work </w:t>
      </w:r>
      <w:r w:rsidR="00BF551A">
        <w:rPr>
          <w:rFonts w:cs="Arial"/>
          <w:sz w:val="24"/>
          <w:szCs w:val="24"/>
        </w:rPr>
        <w:t>wa</w:t>
      </w:r>
      <w:r w:rsidR="0083736C">
        <w:rPr>
          <w:rFonts w:cs="Arial"/>
          <w:sz w:val="24"/>
          <w:szCs w:val="24"/>
        </w:rPr>
        <w:t xml:space="preserve">s a relevant </w:t>
      </w:r>
      <w:r w:rsidRPr="00D55F37">
        <w:rPr>
          <w:rFonts w:cs="Arial"/>
          <w:sz w:val="24"/>
          <w:szCs w:val="24"/>
        </w:rPr>
        <w:t>and comprehensive review o</w:t>
      </w:r>
      <w:r w:rsidR="0083736C">
        <w:rPr>
          <w:rFonts w:cs="Arial"/>
          <w:sz w:val="24"/>
          <w:szCs w:val="24"/>
        </w:rPr>
        <w:t>f the literature</w:t>
      </w:r>
      <w:r w:rsidRPr="00D55F37">
        <w:rPr>
          <w:rFonts w:cs="Arial"/>
          <w:sz w:val="24"/>
          <w:szCs w:val="24"/>
        </w:rPr>
        <w:t xml:space="preserve"> </w:t>
      </w:r>
      <w:r w:rsidR="00BF551A">
        <w:rPr>
          <w:rFonts w:cs="Arial"/>
          <w:sz w:val="24"/>
          <w:szCs w:val="24"/>
        </w:rPr>
        <w:t xml:space="preserve">that </w:t>
      </w:r>
      <w:r w:rsidRPr="00D55F37">
        <w:rPr>
          <w:rFonts w:cs="Arial"/>
          <w:sz w:val="24"/>
          <w:szCs w:val="24"/>
        </w:rPr>
        <w:t>identified emotional intelligence being the only significan</w:t>
      </w:r>
      <w:r w:rsidR="003B3E6B">
        <w:rPr>
          <w:rFonts w:cs="Arial"/>
          <w:sz w:val="24"/>
          <w:szCs w:val="24"/>
        </w:rPr>
        <w:t xml:space="preserve">t overlapping factor. </w:t>
      </w:r>
      <w:proofErr w:type="spellStart"/>
      <w:r w:rsidR="003B3E6B">
        <w:rPr>
          <w:rFonts w:cs="Arial"/>
          <w:sz w:val="24"/>
          <w:szCs w:val="24"/>
        </w:rPr>
        <w:t>Lackeus</w:t>
      </w:r>
      <w:proofErr w:type="spellEnd"/>
      <w:r w:rsidRPr="00D55F37">
        <w:rPr>
          <w:rFonts w:cs="Arial"/>
          <w:sz w:val="24"/>
          <w:szCs w:val="24"/>
        </w:rPr>
        <w:t xml:space="preserve"> confirm</w:t>
      </w:r>
      <w:r w:rsidR="003B3E6B">
        <w:rPr>
          <w:rFonts w:cs="Arial"/>
          <w:sz w:val="24"/>
          <w:szCs w:val="24"/>
        </w:rPr>
        <w:t>ed</w:t>
      </w:r>
      <w:r w:rsidRPr="00D55F37">
        <w:rPr>
          <w:rFonts w:cs="Arial"/>
          <w:sz w:val="24"/>
          <w:szCs w:val="24"/>
        </w:rPr>
        <w:t xml:space="preserve"> that the study of emotion in entrepreneurship education</w:t>
      </w:r>
      <w:r w:rsidR="0083736C">
        <w:rPr>
          <w:rFonts w:cs="Arial"/>
          <w:sz w:val="24"/>
          <w:szCs w:val="24"/>
        </w:rPr>
        <w:t xml:space="preserve"> literature</w:t>
      </w:r>
      <w:r w:rsidRPr="00D55F37">
        <w:rPr>
          <w:rFonts w:cs="Arial"/>
          <w:sz w:val="24"/>
          <w:szCs w:val="24"/>
        </w:rPr>
        <w:t xml:space="preserve"> is in its infancy but, while cit</w:t>
      </w:r>
      <w:r w:rsidR="003B3E6B">
        <w:rPr>
          <w:rFonts w:cs="Arial"/>
          <w:sz w:val="24"/>
          <w:szCs w:val="24"/>
        </w:rPr>
        <w:t>ing</w:t>
      </w:r>
      <w:r w:rsidRPr="00D55F37">
        <w:rPr>
          <w:rFonts w:cs="Arial"/>
          <w:sz w:val="24"/>
          <w:szCs w:val="24"/>
        </w:rPr>
        <w:t xml:space="preserve"> the work of Gibb </w:t>
      </w:r>
      <w:r w:rsidR="0083736C">
        <w:rPr>
          <w:rFonts w:cs="Arial"/>
          <w:sz w:val="24"/>
          <w:szCs w:val="24"/>
        </w:rPr>
        <w:t>(1982, 1987), Kolb (1984)</w:t>
      </w:r>
      <w:r w:rsidRPr="00D55F37" w:rsidR="0083736C">
        <w:rPr>
          <w:rFonts w:cs="Arial"/>
          <w:sz w:val="24"/>
          <w:szCs w:val="24"/>
        </w:rPr>
        <w:t xml:space="preserve"> </w:t>
      </w:r>
      <w:r w:rsidRPr="00D55F37">
        <w:rPr>
          <w:rFonts w:cs="Arial"/>
          <w:sz w:val="24"/>
          <w:szCs w:val="24"/>
        </w:rPr>
        <w:t xml:space="preserve">and </w:t>
      </w:r>
      <w:proofErr w:type="spellStart"/>
      <w:r w:rsidRPr="00D55F37">
        <w:rPr>
          <w:rFonts w:cs="Arial"/>
          <w:sz w:val="24"/>
          <w:szCs w:val="24"/>
        </w:rPr>
        <w:t>Pittaway</w:t>
      </w:r>
      <w:proofErr w:type="spellEnd"/>
      <w:r w:rsidRPr="00D55F37">
        <w:rPr>
          <w:rFonts w:cs="Arial"/>
          <w:sz w:val="24"/>
          <w:szCs w:val="24"/>
        </w:rPr>
        <w:t xml:space="preserve"> and Cope</w:t>
      </w:r>
      <w:r w:rsidR="003B3E6B">
        <w:rPr>
          <w:rFonts w:cs="Arial"/>
          <w:sz w:val="24"/>
          <w:szCs w:val="24"/>
        </w:rPr>
        <w:t xml:space="preserve"> (2007), the emphasis remained</w:t>
      </w:r>
      <w:r w:rsidRPr="00D55F37">
        <w:rPr>
          <w:rFonts w:cs="Arial"/>
          <w:sz w:val="24"/>
          <w:szCs w:val="24"/>
        </w:rPr>
        <w:t xml:space="preserve"> on formal teaching as opposed to the peer to peer learning or experiential learning.  </w:t>
      </w:r>
    </w:p>
    <w:p w:rsidR="00D959C8" w:rsidP="00D55F37" w:rsidRDefault="0083736C">
      <w:pPr>
        <w:spacing w:after="240" w:line="276" w:lineRule="auto"/>
        <w:jc w:val="both"/>
        <w:rPr>
          <w:rFonts w:cs="Arial"/>
          <w:sz w:val="24"/>
          <w:szCs w:val="24"/>
        </w:rPr>
      </w:pPr>
      <w:proofErr w:type="gramStart"/>
      <w:r>
        <w:rPr>
          <w:rFonts w:cs="Arial"/>
          <w:sz w:val="24"/>
          <w:szCs w:val="24"/>
        </w:rPr>
        <w:t>In</w:t>
      </w:r>
      <w:r w:rsidR="00D959C8">
        <w:rPr>
          <w:rFonts w:cs="Arial"/>
          <w:sz w:val="24"/>
          <w:szCs w:val="24"/>
        </w:rPr>
        <w:t xml:space="preserve"> the fields of pe</w:t>
      </w:r>
      <w:r>
        <w:rPr>
          <w:rFonts w:cs="Arial"/>
          <w:sz w:val="24"/>
          <w:szCs w:val="24"/>
        </w:rPr>
        <w:t>dagogy and psychology, the studies</w:t>
      </w:r>
      <w:r w:rsidR="00D959C8">
        <w:rPr>
          <w:rFonts w:cs="Arial"/>
          <w:sz w:val="24"/>
          <w:szCs w:val="24"/>
        </w:rPr>
        <w:t xml:space="preserve"> </w:t>
      </w:r>
      <w:r>
        <w:rPr>
          <w:rFonts w:cs="Arial"/>
          <w:sz w:val="24"/>
          <w:szCs w:val="24"/>
        </w:rPr>
        <w:t xml:space="preserve">of </w:t>
      </w:r>
      <w:r w:rsidR="00D959C8">
        <w:rPr>
          <w:rFonts w:cs="Arial"/>
          <w:sz w:val="24"/>
          <w:szCs w:val="24"/>
        </w:rPr>
        <w:t>double-loop learning (</w:t>
      </w:r>
      <w:proofErr w:type="spellStart"/>
      <w:r w:rsidR="00D959C8">
        <w:rPr>
          <w:rFonts w:cs="Arial"/>
          <w:sz w:val="24"/>
          <w:szCs w:val="24"/>
        </w:rPr>
        <w:t>Argyris</w:t>
      </w:r>
      <w:proofErr w:type="spellEnd"/>
      <w:r w:rsidR="00D959C8">
        <w:rPr>
          <w:rFonts w:cs="Arial"/>
          <w:sz w:val="24"/>
          <w:szCs w:val="24"/>
        </w:rPr>
        <w:t>, 2002) and ‘slow thinking’ (</w:t>
      </w:r>
      <w:proofErr w:type="spellStart"/>
      <w:r w:rsidR="00D959C8">
        <w:rPr>
          <w:rFonts w:cs="Arial"/>
          <w:sz w:val="24"/>
          <w:szCs w:val="24"/>
        </w:rPr>
        <w:t>Kahnemann</w:t>
      </w:r>
      <w:proofErr w:type="spellEnd"/>
      <w:r w:rsidR="00D959C8">
        <w:rPr>
          <w:rFonts w:cs="Arial"/>
          <w:sz w:val="24"/>
          <w:szCs w:val="24"/>
        </w:rPr>
        <w:t xml:space="preserve">, </w:t>
      </w:r>
      <w:r w:rsidR="00136B8C">
        <w:rPr>
          <w:rFonts w:cs="Arial"/>
          <w:sz w:val="24"/>
          <w:szCs w:val="24"/>
        </w:rPr>
        <w:t>2011</w:t>
      </w:r>
      <w:r w:rsidR="00D959C8">
        <w:rPr>
          <w:rFonts w:cs="Arial"/>
          <w:sz w:val="24"/>
          <w:szCs w:val="24"/>
        </w:rPr>
        <w:t xml:space="preserve">) </w:t>
      </w:r>
      <w:r w:rsidR="00136B8C">
        <w:rPr>
          <w:rFonts w:cs="Arial"/>
          <w:sz w:val="24"/>
          <w:szCs w:val="24"/>
        </w:rPr>
        <w:t xml:space="preserve">were relevant concepts but searches </w:t>
      </w:r>
      <w:r>
        <w:rPr>
          <w:rFonts w:cs="Arial"/>
          <w:sz w:val="24"/>
          <w:szCs w:val="24"/>
        </w:rPr>
        <w:t>found</w:t>
      </w:r>
      <w:r w:rsidR="00136B8C">
        <w:rPr>
          <w:rFonts w:cs="Arial"/>
          <w:sz w:val="24"/>
          <w:szCs w:val="24"/>
        </w:rPr>
        <w:t xml:space="preserve"> any link to entrepreneurs focussed on cognitive not affective elements of decision making and reflection and considered these as ways of thinking, not ways of learning </w:t>
      </w:r>
      <w:r w:rsidR="00136B8C">
        <w:rPr>
          <w:sz w:val="24"/>
          <w:szCs w:val="24"/>
        </w:rPr>
        <w:t>(</w:t>
      </w:r>
      <w:proofErr w:type="spellStart"/>
      <w:r w:rsidR="00136B8C">
        <w:rPr>
          <w:sz w:val="24"/>
          <w:szCs w:val="24"/>
        </w:rPr>
        <w:t>Busenitz</w:t>
      </w:r>
      <w:proofErr w:type="spellEnd"/>
      <w:r w:rsidR="00136B8C">
        <w:rPr>
          <w:sz w:val="24"/>
          <w:szCs w:val="24"/>
        </w:rPr>
        <w:t xml:space="preserve"> and Barney 1997; </w:t>
      </w:r>
      <w:proofErr w:type="spellStart"/>
      <w:r w:rsidR="00136B8C">
        <w:rPr>
          <w:sz w:val="24"/>
          <w:szCs w:val="24"/>
        </w:rPr>
        <w:t>Busenitz</w:t>
      </w:r>
      <w:proofErr w:type="spellEnd"/>
      <w:r w:rsidR="00136B8C">
        <w:rPr>
          <w:sz w:val="24"/>
          <w:szCs w:val="24"/>
        </w:rPr>
        <w:t xml:space="preserve"> 1999; Welch and </w:t>
      </w:r>
      <w:proofErr w:type="spellStart"/>
      <w:r w:rsidR="00136B8C">
        <w:rPr>
          <w:sz w:val="24"/>
          <w:szCs w:val="24"/>
        </w:rPr>
        <w:t>Bussey</w:t>
      </w:r>
      <w:proofErr w:type="spellEnd"/>
      <w:r w:rsidR="00136B8C">
        <w:rPr>
          <w:sz w:val="24"/>
          <w:szCs w:val="24"/>
        </w:rPr>
        <w:t xml:space="preserve">, </w:t>
      </w:r>
      <w:r w:rsidRPr="00136B8C" w:rsidR="00136B8C">
        <w:rPr>
          <w:sz w:val="24"/>
          <w:szCs w:val="24"/>
        </w:rPr>
        <w:t>2014)</w:t>
      </w:r>
      <w:r w:rsidR="00136B8C">
        <w:rPr>
          <w:rFonts w:cs="Arial"/>
          <w:sz w:val="24"/>
          <w:szCs w:val="24"/>
        </w:rPr>
        <w:t>.</w:t>
      </w:r>
      <w:proofErr w:type="gramEnd"/>
      <w:r w:rsidR="00136B8C">
        <w:rPr>
          <w:rFonts w:cs="Arial"/>
          <w:sz w:val="24"/>
          <w:szCs w:val="24"/>
        </w:rPr>
        <w:t xml:space="preserve"> </w:t>
      </w:r>
      <w:r w:rsidR="00D959C8">
        <w:rPr>
          <w:rFonts w:cs="Arial"/>
          <w:sz w:val="24"/>
          <w:szCs w:val="24"/>
        </w:rPr>
        <w:t xml:space="preserve"> </w:t>
      </w:r>
    </w:p>
    <w:p w:rsidRPr="00624EE9" w:rsidR="00402CD8" w:rsidP="00D55F37" w:rsidRDefault="00402CD8">
      <w:pPr>
        <w:spacing w:after="240" w:line="276" w:lineRule="auto"/>
        <w:jc w:val="both"/>
        <w:rPr>
          <w:rFonts w:cs="Arial"/>
          <w:sz w:val="24"/>
          <w:szCs w:val="24"/>
        </w:rPr>
      </w:pPr>
      <w:r w:rsidRPr="00D55F37">
        <w:rPr>
          <w:rFonts w:cs="Arial"/>
          <w:sz w:val="24"/>
          <w:szCs w:val="24"/>
        </w:rPr>
        <w:t xml:space="preserve">It is not clear whether </w:t>
      </w:r>
      <w:r w:rsidR="0083736C">
        <w:rPr>
          <w:rFonts w:cs="Arial"/>
          <w:sz w:val="24"/>
          <w:szCs w:val="24"/>
        </w:rPr>
        <w:t>limited literature</w:t>
      </w:r>
      <w:r w:rsidRPr="00D55F37">
        <w:rPr>
          <w:rFonts w:cs="Arial"/>
          <w:sz w:val="24"/>
          <w:szCs w:val="24"/>
        </w:rPr>
        <w:t xml:space="preserve"> is due to the paucity of opportunitie</w:t>
      </w:r>
      <w:r w:rsidR="0083736C">
        <w:rPr>
          <w:rFonts w:cs="Arial"/>
          <w:sz w:val="24"/>
          <w:szCs w:val="24"/>
        </w:rPr>
        <w:t xml:space="preserve">s for new empirical research or limited </w:t>
      </w:r>
      <w:r w:rsidRPr="00D55F37">
        <w:rPr>
          <w:rFonts w:cs="Arial"/>
          <w:sz w:val="24"/>
          <w:szCs w:val="24"/>
        </w:rPr>
        <w:t xml:space="preserve">interest or expertise in developing the subject. What is clear is that the study of emotions requires multi-disciplinary effort and a willing and captive audience of learners.  </w:t>
      </w:r>
    </w:p>
    <w:p w:rsidR="00BF551A" w:rsidRDefault="00BF551A">
      <w:pPr>
        <w:rPr>
          <w:rFonts w:cs="Arial"/>
          <w:b/>
          <w:sz w:val="24"/>
          <w:szCs w:val="24"/>
        </w:rPr>
      </w:pPr>
      <w:r>
        <w:rPr>
          <w:rFonts w:cs="Arial"/>
          <w:b/>
          <w:sz w:val="24"/>
          <w:szCs w:val="24"/>
        </w:rPr>
        <w:br w:type="page"/>
      </w:r>
    </w:p>
    <w:p w:rsidRPr="00BF551A" w:rsidR="00B54328" w:rsidP="00D55F37" w:rsidRDefault="00B54328">
      <w:pPr>
        <w:spacing w:after="240" w:line="276" w:lineRule="auto"/>
        <w:jc w:val="both"/>
        <w:rPr>
          <w:rFonts w:cs="Arial"/>
          <w:b/>
          <w:sz w:val="24"/>
          <w:szCs w:val="24"/>
        </w:rPr>
      </w:pPr>
      <w:r w:rsidRPr="00BF551A">
        <w:rPr>
          <w:rFonts w:cs="Arial"/>
          <w:b/>
          <w:sz w:val="24"/>
          <w:szCs w:val="24"/>
        </w:rPr>
        <w:lastRenderedPageBreak/>
        <w:t xml:space="preserve">Interface </w:t>
      </w:r>
      <w:proofErr w:type="gramStart"/>
      <w:r w:rsidRPr="00BF551A">
        <w:rPr>
          <w:rFonts w:cs="Arial"/>
          <w:b/>
          <w:sz w:val="24"/>
          <w:szCs w:val="24"/>
        </w:rPr>
        <w:t>2</w:t>
      </w:r>
      <w:proofErr w:type="gramEnd"/>
      <w:r w:rsidRPr="00BF551A">
        <w:rPr>
          <w:rFonts w:cs="Arial"/>
          <w:b/>
          <w:sz w:val="24"/>
          <w:szCs w:val="24"/>
        </w:rPr>
        <w:t xml:space="preserve"> – (entrepreneurial) leadership and (entrepreneurship) education </w:t>
      </w:r>
    </w:p>
    <w:p w:rsidRPr="00D55F37" w:rsidR="00B54328" w:rsidP="00D55F37" w:rsidRDefault="003B3E6B">
      <w:pPr>
        <w:spacing w:after="240" w:line="276" w:lineRule="auto"/>
        <w:jc w:val="both"/>
        <w:rPr>
          <w:rFonts w:cs="Arial"/>
          <w:sz w:val="24"/>
          <w:szCs w:val="24"/>
        </w:rPr>
      </w:pPr>
      <w:r>
        <w:rPr>
          <w:rFonts w:cs="Arial"/>
          <w:sz w:val="24"/>
          <w:szCs w:val="24"/>
        </w:rPr>
        <w:t>C</w:t>
      </w:r>
      <w:r w:rsidRPr="00D55F37" w:rsidR="00B54328">
        <w:rPr>
          <w:rFonts w:cs="Arial"/>
          <w:sz w:val="24"/>
          <w:szCs w:val="24"/>
        </w:rPr>
        <w:t>onsidering leadership in t</w:t>
      </w:r>
      <w:r>
        <w:rPr>
          <w:rFonts w:cs="Arial"/>
          <w:sz w:val="24"/>
          <w:szCs w:val="24"/>
        </w:rPr>
        <w:t xml:space="preserve">he context of the entrepreneur inevitably brings to mind </w:t>
      </w:r>
      <w:r w:rsidRPr="00D55F37" w:rsidR="00B54328">
        <w:rPr>
          <w:rFonts w:cs="Arial"/>
          <w:sz w:val="24"/>
          <w:szCs w:val="24"/>
        </w:rPr>
        <w:t xml:space="preserve">‘Entrepreneurial Leadership’. </w:t>
      </w:r>
      <w:proofErr w:type="spellStart"/>
      <w:r w:rsidRPr="00D55F37" w:rsidR="00B54328">
        <w:rPr>
          <w:rFonts w:cs="Arial"/>
          <w:sz w:val="24"/>
          <w:szCs w:val="24"/>
        </w:rPr>
        <w:t>Roomi</w:t>
      </w:r>
      <w:proofErr w:type="spellEnd"/>
      <w:r w:rsidRPr="00D55F37" w:rsidR="00B54328">
        <w:rPr>
          <w:rFonts w:cs="Arial"/>
          <w:sz w:val="24"/>
          <w:szCs w:val="24"/>
        </w:rPr>
        <w:t xml:space="preserve"> and Harrison </w:t>
      </w:r>
      <w:r w:rsidR="0083736C">
        <w:rPr>
          <w:rFonts w:cs="Arial"/>
          <w:sz w:val="24"/>
          <w:szCs w:val="24"/>
        </w:rPr>
        <w:t>(2011, p2) defined</w:t>
      </w:r>
      <w:r w:rsidRPr="00D55F37" w:rsidR="00B54328">
        <w:rPr>
          <w:rFonts w:cs="Arial"/>
          <w:sz w:val="24"/>
          <w:szCs w:val="24"/>
        </w:rPr>
        <w:t xml:space="preserve"> entrepreneurial leadership as “having and communicating the vision to engage teams to identify, develop and take advantage of opportunity in order t</w:t>
      </w:r>
      <w:r w:rsidR="0083736C">
        <w:rPr>
          <w:rFonts w:cs="Arial"/>
          <w:sz w:val="24"/>
          <w:szCs w:val="24"/>
        </w:rPr>
        <w:t xml:space="preserve">o gain competitive advantage”. </w:t>
      </w:r>
    </w:p>
    <w:p w:rsidRPr="00D55F37" w:rsidR="007F6AD8" w:rsidP="00D55F37" w:rsidRDefault="00B54328">
      <w:pPr>
        <w:spacing w:after="240" w:line="276" w:lineRule="auto"/>
        <w:jc w:val="both"/>
        <w:rPr>
          <w:rFonts w:cs="Arial"/>
          <w:sz w:val="24"/>
          <w:szCs w:val="24"/>
        </w:rPr>
      </w:pPr>
      <w:proofErr w:type="spellStart"/>
      <w:r w:rsidRPr="00D55F37">
        <w:rPr>
          <w:rFonts w:cs="Arial"/>
          <w:sz w:val="24"/>
          <w:szCs w:val="24"/>
        </w:rPr>
        <w:t>Roomi</w:t>
      </w:r>
      <w:proofErr w:type="spellEnd"/>
      <w:r w:rsidRPr="00D55F37">
        <w:rPr>
          <w:rFonts w:cs="Arial"/>
          <w:sz w:val="24"/>
          <w:szCs w:val="24"/>
        </w:rPr>
        <w:t xml:space="preserve"> and Harrison’s </w:t>
      </w:r>
      <w:r w:rsidR="00876B73">
        <w:rPr>
          <w:rFonts w:cs="Arial"/>
          <w:sz w:val="24"/>
          <w:szCs w:val="24"/>
        </w:rPr>
        <w:t>(2011) effectively</w:t>
      </w:r>
      <w:r w:rsidRPr="00D55F37">
        <w:rPr>
          <w:rFonts w:cs="Arial"/>
          <w:sz w:val="24"/>
          <w:szCs w:val="24"/>
        </w:rPr>
        <w:t xml:space="preserve"> summarised the literature on entrepreneurship educat</w:t>
      </w:r>
      <w:r w:rsidR="00876B73">
        <w:rPr>
          <w:rFonts w:cs="Arial"/>
          <w:sz w:val="24"/>
          <w:szCs w:val="24"/>
        </w:rPr>
        <w:t>ion and leadership education</w:t>
      </w:r>
      <w:r w:rsidRPr="00D55F37">
        <w:rPr>
          <w:rFonts w:cs="Arial"/>
          <w:sz w:val="24"/>
          <w:szCs w:val="24"/>
        </w:rPr>
        <w:t>.</w:t>
      </w:r>
      <w:r w:rsidR="00876B73">
        <w:rPr>
          <w:rFonts w:cs="Arial"/>
          <w:sz w:val="24"/>
          <w:szCs w:val="24"/>
        </w:rPr>
        <w:t xml:space="preserve"> Despite a recommendation for further research into entrepreneurial leadership, little has been undertaken.</w:t>
      </w:r>
      <w:r w:rsidRPr="00D55F37">
        <w:rPr>
          <w:rFonts w:cs="Arial"/>
          <w:sz w:val="24"/>
          <w:szCs w:val="24"/>
        </w:rPr>
        <w:t xml:space="preserve"> </w:t>
      </w:r>
      <w:r w:rsidR="00876B73">
        <w:rPr>
          <w:rFonts w:cs="Arial"/>
          <w:sz w:val="24"/>
          <w:szCs w:val="24"/>
        </w:rPr>
        <w:t>From a multi-disciplinary perspective, research here has</w:t>
      </w:r>
      <w:r w:rsidRPr="00D55F37">
        <w:rPr>
          <w:rFonts w:cs="Arial"/>
          <w:sz w:val="24"/>
          <w:szCs w:val="24"/>
        </w:rPr>
        <w:t xml:space="preserve"> focussed on specific sectors, fields or cases (</w:t>
      </w:r>
      <w:proofErr w:type="spellStart"/>
      <w:r w:rsidR="00A47AD9">
        <w:rPr>
          <w:rFonts w:cs="Arial"/>
          <w:sz w:val="24"/>
          <w:szCs w:val="24"/>
        </w:rPr>
        <w:t>Bagheri</w:t>
      </w:r>
      <w:proofErr w:type="spellEnd"/>
      <w:r w:rsidR="00A47AD9">
        <w:rPr>
          <w:rFonts w:cs="Arial"/>
          <w:sz w:val="24"/>
          <w:szCs w:val="24"/>
        </w:rPr>
        <w:t xml:space="preserve"> and Lope </w:t>
      </w:r>
      <w:proofErr w:type="spellStart"/>
      <w:r w:rsidR="00A47AD9">
        <w:rPr>
          <w:rFonts w:cs="Arial"/>
          <w:sz w:val="24"/>
          <w:szCs w:val="24"/>
        </w:rPr>
        <w:t>Pihie</w:t>
      </w:r>
      <w:proofErr w:type="spellEnd"/>
      <w:r w:rsidR="00A47AD9">
        <w:rPr>
          <w:rFonts w:cs="Arial"/>
          <w:sz w:val="24"/>
          <w:szCs w:val="24"/>
        </w:rPr>
        <w:t>, 2</w:t>
      </w:r>
      <w:r w:rsidR="00876B73">
        <w:rPr>
          <w:rFonts w:cs="Arial"/>
          <w:sz w:val="24"/>
          <w:szCs w:val="24"/>
        </w:rPr>
        <w:t xml:space="preserve">013; Buller and </w:t>
      </w:r>
      <w:proofErr w:type="spellStart"/>
      <w:r w:rsidR="00876B73">
        <w:rPr>
          <w:rFonts w:cs="Arial"/>
          <w:sz w:val="24"/>
          <w:szCs w:val="24"/>
        </w:rPr>
        <w:t>Finkle</w:t>
      </w:r>
      <w:proofErr w:type="spellEnd"/>
      <w:r w:rsidR="00876B73">
        <w:rPr>
          <w:rFonts w:cs="Arial"/>
          <w:sz w:val="24"/>
          <w:szCs w:val="24"/>
        </w:rPr>
        <w:t xml:space="preserve">, 2013; Hancock </w:t>
      </w:r>
      <w:r w:rsidRPr="00876B73" w:rsidR="00A47AD9">
        <w:rPr>
          <w:rFonts w:cs="Arial"/>
          <w:i/>
          <w:sz w:val="24"/>
          <w:szCs w:val="24"/>
        </w:rPr>
        <w:t>et al</w:t>
      </w:r>
      <w:r w:rsidR="00A47AD9">
        <w:rPr>
          <w:rFonts w:cs="Arial"/>
          <w:sz w:val="24"/>
          <w:szCs w:val="24"/>
        </w:rPr>
        <w:t>., 2014</w:t>
      </w:r>
      <w:r w:rsidRPr="00D55F37">
        <w:rPr>
          <w:rFonts w:cs="Arial"/>
          <w:sz w:val="24"/>
          <w:szCs w:val="24"/>
        </w:rPr>
        <w:t xml:space="preserve">). </w:t>
      </w:r>
      <w:r w:rsidR="00876B73">
        <w:rPr>
          <w:rFonts w:cs="Arial"/>
          <w:sz w:val="24"/>
          <w:szCs w:val="24"/>
        </w:rPr>
        <w:t>M</w:t>
      </w:r>
      <w:r w:rsidRPr="00D55F37">
        <w:rPr>
          <w:rFonts w:cs="Arial"/>
          <w:sz w:val="24"/>
          <w:szCs w:val="24"/>
        </w:rPr>
        <w:t xml:space="preserve">uch of the research for entrepreneurial leadership and entrepreneurial education </w:t>
      </w:r>
      <w:r w:rsidR="003B3E6B">
        <w:rPr>
          <w:rFonts w:cs="Arial"/>
          <w:sz w:val="24"/>
          <w:szCs w:val="24"/>
        </w:rPr>
        <w:t>has been</w:t>
      </w:r>
      <w:r w:rsidRPr="00D55F37">
        <w:rPr>
          <w:rFonts w:cs="Arial"/>
          <w:sz w:val="24"/>
          <w:szCs w:val="24"/>
        </w:rPr>
        <w:t xml:space="preserve"> on potential and early-stage ‘entrepreneurs’</w:t>
      </w:r>
      <w:r w:rsidR="00A47AD9">
        <w:rPr>
          <w:rFonts w:cs="Arial"/>
          <w:sz w:val="24"/>
          <w:szCs w:val="24"/>
        </w:rPr>
        <w:t xml:space="preserve">. </w:t>
      </w:r>
      <w:r w:rsidRPr="00D55F37">
        <w:rPr>
          <w:rFonts w:cs="Arial"/>
          <w:sz w:val="24"/>
          <w:szCs w:val="24"/>
        </w:rPr>
        <w:t xml:space="preserve"> </w:t>
      </w:r>
      <w:r w:rsidR="00A47AD9">
        <w:rPr>
          <w:rFonts w:cs="Arial"/>
          <w:sz w:val="24"/>
          <w:szCs w:val="24"/>
        </w:rPr>
        <w:t>T</w:t>
      </w:r>
      <w:r w:rsidRPr="00D55F37">
        <w:rPr>
          <w:rFonts w:cs="Arial"/>
          <w:sz w:val="24"/>
          <w:szCs w:val="24"/>
        </w:rPr>
        <w:t xml:space="preserve">here is some research to imply that improving leadership skills can improve performance of the experienced micro or small sized business owner (Bolden, 2001; Walker </w:t>
      </w:r>
      <w:r w:rsidRPr="00D55F37">
        <w:rPr>
          <w:rFonts w:cs="Arial"/>
          <w:i/>
          <w:sz w:val="24"/>
          <w:szCs w:val="24"/>
        </w:rPr>
        <w:t>et al</w:t>
      </w:r>
      <w:r w:rsidRPr="00D55F37">
        <w:rPr>
          <w:rFonts w:cs="Arial"/>
          <w:sz w:val="24"/>
          <w:szCs w:val="24"/>
        </w:rPr>
        <w:t xml:space="preserve">, </w:t>
      </w:r>
      <w:r w:rsidR="003B3E6B">
        <w:rPr>
          <w:rFonts w:cs="Arial"/>
          <w:sz w:val="24"/>
          <w:szCs w:val="24"/>
        </w:rPr>
        <w:t>2007), however th</w:t>
      </w:r>
      <w:r w:rsidRPr="00D55F37">
        <w:rPr>
          <w:rFonts w:cs="Arial"/>
          <w:sz w:val="24"/>
          <w:szCs w:val="24"/>
        </w:rPr>
        <w:t xml:space="preserve">e impact of emotion in education on the entrepreneurial practitioner has </w:t>
      </w:r>
      <w:r w:rsidR="00876B73">
        <w:rPr>
          <w:rFonts w:cs="Arial"/>
          <w:sz w:val="24"/>
          <w:szCs w:val="24"/>
        </w:rPr>
        <w:t>minimal coverage.</w:t>
      </w:r>
      <w:r w:rsidRPr="00D55F37">
        <w:rPr>
          <w:rFonts w:cs="Arial"/>
          <w:sz w:val="24"/>
          <w:szCs w:val="24"/>
        </w:rPr>
        <w:t xml:space="preserve"> </w:t>
      </w:r>
      <w:r w:rsidR="00876B73">
        <w:rPr>
          <w:rFonts w:cs="Arial"/>
          <w:sz w:val="24"/>
          <w:szCs w:val="24"/>
        </w:rPr>
        <w:t>E</w:t>
      </w:r>
      <w:r w:rsidRPr="00D55F37">
        <w:rPr>
          <w:rFonts w:cs="Arial"/>
          <w:sz w:val="24"/>
          <w:szCs w:val="24"/>
        </w:rPr>
        <w:t>ven the most highly cited papers in the field such as Shep</w:t>
      </w:r>
      <w:r w:rsidR="00876B73">
        <w:rPr>
          <w:rFonts w:cs="Arial"/>
          <w:sz w:val="24"/>
          <w:szCs w:val="24"/>
        </w:rPr>
        <w:t>herd (2003) focus</w:t>
      </w:r>
      <w:r w:rsidRPr="00D55F37">
        <w:rPr>
          <w:rFonts w:cs="Arial"/>
          <w:sz w:val="24"/>
          <w:szCs w:val="24"/>
        </w:rPr>
        <w:t xml:space="preserve"> on the student or nascent entrepreneur</w:t>
      </w:r>
      <w:r w:rsidR="00A47AD9">
        <w:rPr>
          <w:rFonts w:cs="Arial"/>
          <w:sz w:val="24"/>
          <w:szCs w:val="24"/>
        </w:rPr>
        <w:t xml:space="preserve"> with</w:t>
      </w:r>
      <w:r w:rsidRPr="00D55F37" w:rsidR="007F6AD8">
        <w:rPr>
          <w:rFonts w:cs="Arial"/>
          <w:sz w:val="24"/>
          <w:szCs w:val="24"/>
        </w:rPr>
        <w:t xml:space="preserve"> no mention </w:t>
      </w:r>
      <w:proofErr w:type="gramStart"/>
      <w:r w:rsidRPr="00D55F37" w:rsidR="007F6AD8">
        <w:rPr>
          <w:rFonts w:cs="Arial"/>
          <w:sz w:val="24"/>
          <w:szCs w:val="24"/>
        </w:rPr>
        <w:t>being made</w:t>
      </w:r>
      <w:proofErr w:type="gramEnd"/>
      <w:r w:rsidRPr="00D55F37" w:rsidR="007F6AD8">
        <w:rPr>
          <w:rFonts w:cs="Arial"/>
          <w:sz w:val="24"/>
          <w:szCs w:val="24"/>
        </w:rPr>
        <w:t xml:space="preserve"> of the established entrepreneur</w:t>
      </w:r>
      <w:r w:rsidRPr="00D55F37">
        <w:rPr>
          <w:rFonts w:cs="Arial"/>
          <w:sz w:val="24"/>
          <w:szCs w:val="24"/>
        </w:rPr>
        <w:t xml:space="preserve">.  </w:t>
      </w:r>
    </w:p>
    <w:p w:rsidRPr="00BF551A" w:rsidR="00B54328" w:rsidP="00D55F37" w:rsidRDefault="00B54328">
      <w:pPr>
        <w:spacing w:after="240" w:line="276" w:lineRule="auto"/>
        <w:jc w:val="both"/>
        <w:rPr>
          <w:rFonts w:cs="Arial"/>
          <w:b/>
          <w:sz w:val="24"/>
          <w:szCs w:val="24"/>
        </w:rPr>
      </w:pPr>
      <w:r w:rsidRPr="00BF551A">
        <w:rPr>
          <w:rFonts w:cs="Arial"/>
          <w:b/>
          <w:sz w:val="24"/>
          <w:szCs w:val="24"/>
        </w:rPr>
        <w:t xml:space="preserve">Interface </w:t>
      </w:r>
      <w:proofErr w:type="gramStart"/>
      <w:r w:rsidRPr="00BF551A">
        <w:rPr>
          <w:rFonts w:cs="Arial"/>
          <w:b/>
          <w:sz w:val="24"/>
          <w:szCs w:val="24"/>
        </w:rPr>
        <w:t>3</w:t>
      </w:r>
      <w:proofErr w:type="gramEnd"/>
      <w:r w:rsidRPr="00BF551A">
        <w:rPr>
          <w:rFonts w:cs="Arial"/>
          <w:b/>
          <w:sz w:val="24"/>
          <w:szCs w:val="24"/>
        </w:rPr>
        <w:t xml:space="preserve"> – emotion and leadership</w:t>
      </w:r>
    </w:p>
    <w:p w:rsidR="00AD317A" w:rsidP="00D55F37" w:rsidRDefault="00AD317A">
      <w:pPr>
        <w:spacing w:after="240" w:line="276" w:lineRule="auto"/>
        <w:jc w:val="both"/>
        <w:rPr>
          <w:rFonts w:cs="Arial"/>
          <w:sz w:val="24"/>
          <w:szCs w:val="24"/>
        </w:rPr>
      </w:pPr>
      <w:r>
        <w:rPr>
          <w:rFonts w:cs="Arial"/>
          <w:sz w:val="24"/>
          <w:szCs w:val="24"/>
        </w:rPr>
        <w:t>Examples of</w:t>
      </w:r>
      <w:r w:rsidRPr="00624EE9" w:rsidR="00B54328">
        <w:rPr>
          <w:rFonts w:cs="Arial"/>
          <w:sz w:val="24"/>
          <w:szCs w:val="24"/>
        </w:rPr>
        <w:t xml:space="preserve"> </w:t>
      </w:r>
      <w:proofErr w:type="gramStart"/>
      <w:r w:rsidRPr="00624EE9" w:rsidR="00B54328">
        <w:rPr>
          <w:rFonts w:cs="Arial"/>
          <w:sz w:val="24"/>
          <w:szCs w:val="24"/>
        </w:rPr>
        <w:t>peer reviewed</w:t>
      </w:r>
      <w:proofErr w:type="gramEnd"/>
      <w:r w:rsidRPr="00624EE9" w:rsidR="00B54328">
        <w:rPr>
          <w:rFonts w:cs="Arial"/>
          <w:sz w:val="24"/>
          <w:szCs w:val="24"/>
        </w:rPr>
        <w:t xml:space="preserve"> research</w:t>
      </w:r>
      <w:r w:rsidR="003B3E6B">
        <w:rPr>
          <w:rFonts w:cs="Arial"/>
          <w:sz w:val="24"/>
          <w:szCs w:val="24"/>
        </w:rPr>
        <w:t xml:space="preserve"> on emotion and leadership</w:t>
      </w:r>
      <w:r w:rsidRPr="00624EE9" w:rsidR="00B54328">
        <w:rPr>
          <w:rFonts w:cs="Arial"/>
          <w:sz w:val="24"/>
          <w:szCs w:val="24"/>
        </w:rPr>
        <w:t xml:space="preserve"> are </w:t>
      </w:r>
      <w:r>
        <w:rPr>
          <w:rFonts w:cs="Arial"/>
          <w:sz w:val="24"/>
          <w:szCs w:val="24"/>
        </w:rPr>
        <w:t>limited although the subject is common in</w:t>
      </w:r>
      <w:r w:rsidRPr="00624EE9" w:rsidR="00B54328">
        <w:rPr>
          <w:rFonts w:cs="Arial"/>
          <w:sz w:val="24"/>
          <w:szCs w:val="24"/>
        </w:rPr>
        <w:t xml:space="preserve"> popular literature, for example </w:t>
      </w:r>
      <w:r w:rsidRPr="00A47AD9" w:rsidR="00A47AD9">
        <w:rPr>
          <w:rFonts w:cs="Arial"/>
          <w:sz w:val="24"/>
          <w:szCs w:val="24"/>
        </w:rPr>
        <w:t>Goleman and McKee (</w:t>
      </w:r>
      <w:r>
        <w:rPr>
          <w:rFonts w:cs="Arial"/>
          <w:sz w:val="24"/>
          <w:szCs w:val="24"/>
        </w:rPr>
        <w:t>2002). That</w:t>
      </w:r>
      <w:r w:rsidRPr="00624EE9" w:rsidR="00B54328">
        <w:rPr>
          <w:rFonts w:cs="Arial"/>
          <w:sz w:val="24"/>
          <w:szCs w:val="24"/>
        </w:rPr>
        <w:t xml:space="preserve"> </w:t>
      </w:r>
      <w:r>
        <w:rPr>
          <w:rFonts w:cs="Arial"/>
          <w:sz w:val="24"/>
          <w:szCs w:val="24"/>
        </w:rPr>
        <w:t xml:space="preserve">text posits </w:t>
      </w:r>
      <w:r w:rsidRPr="00624EE9" w:rsidR="00B54328">
        <w:rPr>
          <w:rFonts w:cs="Arial"/>
          <w:sz w:val="24"/>
          <w:szCs w:val="24"/>
        </w:rPr>
        <w:t xml:space="preserve">a framework to describe the interface between emotional intelligence and leadership and ways in which to use emotional intelligence to optimise performance. </w:t>
      </w:r>
    </w:p>
    <w:p w:rsidRPr="00624EE9" w:rsidR="00B54328" w:rsidP="00D55F37" w:rsidRDefault="00AD317A">
      <w:pPr>
        <w:spacing w:after="240" w:line="276" w:lineRule="auto"/>
        <w:jc w:val="both"/>
        <w:rPr>
          <w:rFonts w:cs="Arial"/>
          <w:sz w:val="24"/>
          <w:szCs w:val="24"/>
        </w:rPr>
      </w:pPr>
      <w:r>
        <w:rPr>
          <w:rFonts w:cs="Arial"/>
          <w:sz w:val="24"/>
          <w:szCs w:val="24"/>
        </w:rPr>
        <w:t>T</w:t>
      </w:r>
      <w:r w:rsidRPr="00624EE9" w:rsidR="00B54328">
        <w:rPr>
          <w:rFonts w:cs="Arial"/>
          <w:sz w:val="24"/>
          <w:szCs w:val="24"/>
        </w:rPr>
        <w:t xml:space="preserve">he most advanced developments in this interface have been in the area of ‘emotional labour’. </w:t>
      </w:r>
      <w:proofErr w:type="spellStart"/>
      <w:r w:rsidRPr="00624EE9" w:rsidR="00B54328">
        <w:rPr>
          <w:rFonts w:cs="Arial"/>
          <w:sz w:val="24"/>
          <w:szCs w:val="24"/>
        </w:rPr>
        <w:t>Iszatt</w:t>
      </w:r>
      <w:proofErr w:type="spellEnd"/>
      <w:r w:rsidRPr="00624EE9" w:rsidR="00B54328">
        <w:rPr>
          <w:rFonts w:cs="Arial"/>
          <w:sz w:val="24"/>
          <w:szCs w:val="24"/>
        </w:rPr>
        <w:t>-White’s</w:t>
      </w:r>
      <w:r>
        <w:rPr>
          <w:rFonts w:cs="Arial"/>
          <w:sz w:val="24"/>
          <w:szCs w:val="24"/>
        </w:rPr>
        <w:t xml:space="preserve"> </w:t>
      </w:r>
      <w:r w:rsidR="00A47AD9">
        <w:rPr>
          <w:rFonts w:cs="Arial"/>
          <w:sz w:val="24"/>
          <w:szCs w:val="24"/>
        </w:rPr>
        <w:t>(</w:t>
      </w:r>
      <w:r w:rsidRPr="00624EE9" w:rsidR="00B54328">
        <w:rPr>
          <w:rFonts w:cs="Arial"/>
          <w:sz w:val="24"/>
          <w:szCs w:val="24"/>
        </w:rPr>
        <w:t>2013</w:t>
      </w:r>
      <w:r w:rsidR="00A47AD9">
        <w:rPr>
          <w:rFonts w:cs="Arial"/>
          <w:sz w:val="24"/>
          <w:szCs w:val="24"/>
        </w:rPr>
        <w:t>)</w:t>
      </w:r>
      <w:r w:rsidRPr="00624EE9" w:rsidR="00B54328">
        <w:rPr>
          <w:rFonts w:cs="Arial"/>
          <w:sz w:val="24"/>
          <w:szCs w:val="24"/>
        </w:rPr>
        <w:t xml:space="preserve"> </w:t>
      </w:r>
      <w:r>
        <w:rPr>
          <w:rFonts w:cs="Arial"/>
          <w:sz w:val="24"/>
          <w:szCs w:val="24"/>
        </w:rPr>
        <w:t>study</w:t>
      </w:r>
      <w:r w:rsidRPr="00624EE9" w:rsidR="00B54328">
        <w:rPr>
          <w:rFonts w:cs="Arial"/>
          <w:sz w:val="24"/>
          <w:szCs w:val="24"/>
        </w:rPr>
        <w:t xml:space="preserve"> on leadership as emotional labour examine</w:t>
      </w:r>
      <w:r>
        <w:rPr>
          <w:rFonts w:cs="Arial"/>
          <w:sz w:val="24"/>
          <w:szCs w:val="24"/>
        </w:rPr>
        <w:t>s</w:t>
      </w:r>
      <w:r w:rsidRPr="00624EE9" w:rsidR="00B54328">
        <w:rPr>
          <w:rFonts w:cs="Arial"/>
          <w:sz w:val="24"/>
          <w:szCs w:val="24"/>
        </w:rPr>
        <w:t xml:space="preserve"> multiple themes at the interface of leadership and emotion – management practice, organisation</w:t>
      </w:r>
      <w:r w:rsidR="00A47AD9">
        <w:rPr>
          <w:rFonts w:cs="Arial"/>
          <w:sz w:val="24"/>
          <w:szCs w:val="24"/>
        </w:rPr>
        <w:t xml:space="preserve">al dynamics, change management and </w:t>
      </w:r>
      <w:r>
        <w:rPr>
          <w:rFonts w:cs="Arial"/>
          <w:sz w:val="24"/>
          <w:szCs w:val="24"/>
        </w:rPr>
        <w:t>staff performance management. This multi-disciplinary study</w:t>
      </w:r>
      <w:r w:rsidRPr="00624EE9" w:rsidR="00B54328">
        <w:rPr>
          <w:rFonts w:cs="Arial"/>
          <w:sz w:val="24"/>
          <w:szCs w:val="24"/>
        </w:rPr>
        <w:t xml:space="preserve"> provide</w:t>
      </w:r>
      <w:r>
        <w:rPr>
          <w:rFonts w:cs="Arial"/>
          <w:sz w:val="24"/>
          <w:szCs w:val="24"/>
        </w:rPr>
        <w:t>s</w:t>
      </w:r>
      <w:r w:rsidRPr="00624EE9" w:rsidR="00B54328">
        <w:rPr>
          <w:rFonts w:cs="Arial"/>
          <w:sz w:val="24"/>
          <w:szCs w:val="24"/>
        </w:rPr>
        <w:t xml:space="preserve"> diffe</w:t>
      </w:r>
      <w:r w:rsidR="003B3E6B">
        <w:rPr>
          <w:rFonts w:cs="Arial"/>
          <w:sz w:val="24"/>
          <w:szCs w:val="24"/>
        </w:rPr>
        <w:t>rent perspectives on the leader</w:t>
      </w:r>
      <w:r w:rsidRPr="00624EE9" w:rsidR="00B54328">
        <w:rPr>
          <w:rFonts w:cs="Arial"/>
          <w:sz w:val="24"/>
          <w:szCs w:val="24"/>
        </w:rPr>
        <w:t xml:space="preserve"> but do</w:t>
      </w:r>
      <w:r>
        <w:rPr>
          <w:rFonts w:cs="Arial"/>
          <w:sz w:val="24"/>
          <w:szCs w:val="24"/>
        </w:rPr>
        <w:t>es</w:t>
      </w:r>
      <w:r w:rsidRPr="00624EE9" w:rsidR="00B54328">
        <w:rPr>
          <w:rFonts w:cs="Arial"/>
          <w:sz w:val="24"/>
          <w:szCs w:val="24"/>
        </w:rPr>
        <w:t xml:space="preserve"> not provide a whole picture. </w:t>
      </w:r>
      <w:proofErr w:type="spellStart"/>
      <w:r>
        <w:rPr>
          <w:rFonts w:cs="Arial"/>
          <w:sz w:val="24"/>
          <w:szCs w:val="24"/>
        </w:rPr>
        <w:t>Iszatt</w:t>
      </w:r>
      <w:proofErr w:type="spellEnd"/>
      <w:r>
        <w:rPr>
          <w:rFonts w:cs="Arial"/>
          <w:sz w:val="24"/>
          <w:szCs w:val="24"/>
        </w:rPr>
        <w:t xml:space="preserve">-White demonstrates </w:t>
      </w:r>
      <w:r w:rsidRPr="00624EE9" w:rsidR="00B54328">
        <w:rPr>
          <w:rFonts w:cs="Arial"/>
          <w:sz w:val="24"/>
          <w:szCs w:val="24"/>
        </w:rPr>
        <w:t xml:space="preserve">the </w:t>
      </w:r>
      <w:r>
        <w:rPr>
          <w:rFonts w:cs="Arial"/>
          <w:sz w:val="24"/>
          <w:szCs w:val="24"/>
        </w:rPr>
        <w:t>range</w:t>
      </w:r>
      <w:r w:rsidRPr="00624EE9" w:rsidR="00B54328">
        <w:rPr>
          <w:rFonts w:cs="Arial"/>
          <w:sz w:val="24"/>
          <w:szCs w:val="24"/>
        </w:rPr>
        <w:t xml:space="preserve"> of possibili</w:t>
      </w:r>
      <w:r>
        <w:rPr>
          <w:rFonts w:cs="Arial"/>
          <w:sz w:val="24"/>
          <w:szCs w:val="24"/>
        </w:rPr>
        <w:t>ties</w:t>
      </w:r>
      <w:r w:rsidRPr="00624EE9" w:rsidR="00B54328">
        <w:rPr>
          <w:rFonts w:cs="Arial"/>
          <w:sz w:val="24"/>
          <w:szCs w:val="24"/>
        </w:rPr>
        <w:t xml:space="preserve"> for research into </w:t>
      </w:r>
      <w:r w:rsidR="00A47AD9">
        <w:rPr>
          <w:rFonts w:cs="Arial"/>
          <w:sz w:val="24"/>
          <w:szCs w:val="24"/>
        </w:rPr>
        <w:t>emotion and leadership</w:t>
      </w:r>
      <w:r w:rsidRPr="00624EE9" w:rsidR="00B54328">
        <w:rPr>
          <w:rFonts w:cs="Arial"/>
          <w:sz w:val="24"/>
          <w:szCs w:val="24"/>
        </w:rPr>
        <w:t>,</w:t>
      </w:r>
      <w:r w:rsidR="00A47AD9">
        <w:rPr>
          <w:rFonts w:cs="Arial"/>
          <w:sz w:val="24"/>
          <w:szCs w:val="24"/>
        </w:rPr>
        <w:t xml:space="preserve"> </w:t>
      </w:r>
      <w:r w:rsidRPr="00624EE9" w:rsidR="00B54328">
        <w:rPr>
          <w:rFonts w:cs="Arial"/>
          <w:sz w:val="24"/>
          <w:szCs w:val="24"/>
        </w:rPr>
        <w:t xml:space="preserve">away from the traditional discipline of psychology, and </w:t>
      </w:r>
      <w:r w:rsidR="003B3E6B">
        <w:rPr>
          <w:rFonts w:cs="Arial"/>
          <w:sz w:val="24"/>
          <w:szCs w:val="24"/>
        </w:rPr>
        <w:t>demonstrates</w:t>
      </w:r>
      <w:r w:rsidRPr="00624EE9" w:rsidR="00B54328">
        <w:rPr>
          <w:rFonts w:cs="Arial"/>
          <w:sz w:val="24"/>
          <w:szCs w:val="24"/>
        </w:rPr>
        <w:t xml:space="preserve"> a multi-disc</w:t>
      </w:r>
      <w:r w:rsidR="00A47AD9">
        <w:rPr>
          <w:rFonts w:cs="Arial"/>
          <w:sz w:val="24"/>
          <w:szCs w:val="24"/>
        </w:rPr>
        <w:t>i</w:t>
      </w:r>
      <w:r w:rsidRPr="00624EE9" w:rsidR="00B54328">
        <w:rPr>
          <w:rFonts w:cs="Arial"/>
          <w:sz w:val="24"/>
          <w:szCs w:val="24"/>
        </w:rPr>
        <w:t xml:space="preserve">plinary approach where practice </w:t>
      </w:r>
      <w:proofErr w:type="gramStart"/>
      <w:r w:rsidRPr="00624EE9" w:rsidR="00B54328">
        <w:rPr>
          <w:rFonts w:cs="Arial"/>
          <w:sz w:val="24"/>
          <w:szCs w:val="24"/>
        </w:rPr>
        <w:t>is informed</w:t>
      </w:r>
      <w:proofErr w:type="gramEnd"/>
      <w:r w:rsidRPr="00624EE9" w:rsidR="00B54328">
        <w:rPr>
          <w:rFonts w:cs="Arial"/>
          <w:sz w:val="24"/>
          <w:szCs w:val="24"/>
        </w:rPr>
        <w:t xml:space="preserve"> by observation and development of new approaches. </w:t>
      </w:r>
    </w:p>
    <w:p w:rsidRPr="00D55F37" w:rsidR="00B54328" w:rsidP="00D55F37" w:rsidRDefault="00AD317A">
      <w:pPr>
        <w:spacing w:after="240" w:line="276" w:lineRule="auto"/>
        <w:jc w:val="both"/>
        <w:rPr>
          <w:sz w:val="24"/>
          <w:szCs w:val="24"/>
        </w:rPr>
      </w:pPr>
      <w:r>
        <w:rPr>
          <w:sz w:val="24"/>
          <w:szCs w:val="24"/>
        </w:rPr>
        <w:t>A search of the</w:t>
      </w:r>
      <w:r w:rsidRPr="00D55F37" w:rsidR="00B54328">
        <w:rPr>
          <w:sz w:val="24"/>
          <w:szCs w:val="24"/>
        </w:rPr>
        <w:t xml:space="preserve"> literature </w:t>
      </w:r>
      <w:r>
        <w:rPr>
          <w:sz w:val="24"/>
          <w:szCs w:val="24"/>
        </w:rPr>
        <w:t xml:space="preserve">illustrates few </w:t>
      </w:r>
      <w:r w:rsidRPr="00D55F37" w:rsidR="00B54328">
        <w:rPr>
          <w:sz w:val="24"/>
          <w:szCs w:val="24"/>
        </w:rPr>
        <w:t>s</w:t>
      </w:r>
      <w:r>
        <w:rPr>
          <w:sz w:val="24"/>
          <w:szCs w:val="24"/>
        </w:rPr>
        <w:t>tudies</w:t>
      </w:r>
      <w:r w:rsidRPr="00D55F37" w:rsidR="00B54328">
        <w:rPr>
          <w:sz w:val="24"/>
          <w:szCs w:val="24"/>
        </w:rPr>
        <w:t xml:space="preserve"> </w:t>
      </w:r>
      <w:r w:rsidR="003B3E6B">
        <w:rPr>
          <w:sz w:val="24"/>
          <w:szCs w:val="24"/>
        </w:rPr>
        <w:t>that mention</w:t>
      </w:r>
      <w:r w:rsidRPr="00D55F37" w:rsidR="00B54328">
        <w:rPr>
          <w:sz w:val="24"/>
          <w:szCs w:val="24"/>
        </w:rPr>
        <w:t xml:space="preserve"> using emotion in teaching or influencing the leadership development of experienced entrepreneurs.  </w:t>
      </w:r>
      <w:proofErr w:type="gramStart"/>
      <w:r w:rsidRPr="00D55F37" w:rsidR="00B54328">
        <w:rPr>
          <w:sz w:val="24"/>
          <w:szCs w:val="24"/>
        </w:rPr>
        <w:t>Instead</w:t>
      </w:r>
      <w:proofErr w:type="gramEnd"/>
      <w:r w:rsidRPr="00D55F37" w:rsidR="00B54328">
        <w:rPr>
          <w:sz w:val="24"/>
          <w:szCs w:val="24"/>
        </w:rPr>
        <w:t xml:space="preserve"> the </w:t>
      </w:r>
      <w:r w:rsidR="00490AA2">
        <w:rPr>
          <w:sz w:val="24"/>
          <w:szCs w:val="24"/>
        </w:rPr>
        <w:t xml:space="preserve">extant </w:t>
      </w:r>
      <w:r w:rsidRPr="00D55F37" w:rsidR="00B54328">
        <w:rPr>
          <w:sz w:val="24"/>
          <w:szCs w:val="24"/>
        </w:rPr>
        <w:t xml:space="preserve">literature </w:t>
      </w:r>
      <w:r w:rsidR="00490AA2">
        <w:rPr>
          <w:sz w:val="24"/>
          <w:szCs w:val="24"/>
        </w:rPr>
        <w:t xml:space="preserve">explores </w:t>
      </w:r>
      <w:r w:rsidR="003B3E6B">
        <w:rPr>
          <w:sz w:val="24"/>
          <w:szCs w:val="24"/>
        </w:rPr>
        <w:t>t</w:t>
      </w:r>
      <w:r w:rsidRPr="00D55F37" w:rsidR="00B54328">
        <w:rPr>
          <w:sz w:val="24"/>
          <w:szCs w:val="24"/>
        </w:rPr>
        <w:t xml:space="preserve">he emotional intelligence characteristics </w:t>
      </w:r>
      <w:r w:rsidR="003B3E6B">
        <w:rPr>
          <w:sz w:val="24"/>
          <w:szCs w:val="24"/>
        </w:rPr>
        <w:t xml:space="preserve">that </w:t>
      </w:r>
      <w:r w:rsidRPr="00D55F37" w:rsidR="00B54328">
        <w:rPr>
          <w:sz w:val="24"/>
          <w:szCs w:val="24"/>
        </w:rPr>
        <w:t>could be improved or taught but not how to teach them</w:t>
      </w:r>
      <w:r w:rsidR="003B3E6B">
        <w:rPr>
          <w:sz w:val="24"/>
          <w:szCs w:val="24"/>
        </w:rPr>
        <w:t>,</w:t>
      </w:r>
      <w:r w:rsidR="00490AA2">
        <w:rPr>
          <w:sz w:val="24"/>
          <w:szCs w:val="24"/>
        </w:rPr>
        <w:t xml:space="preserve"> as previously noted by </w:t>
      </w:r>
      <w:proofErr w:type="spellStart"/>
      <w:r w:rsidR="00490AA2">
        <w:rPr>
          <w:sz w:val="24"/>
          <w:szCs w:val="24"/>
        </w:rPr>
        <w:t>Roomi</w:t>
      </w:r>
      <w:proofErr w:type="spellEnd"/>
      <w:r w:rsidR="00490AA2">
        <w:rPr>
          <w:sz w:val="24"/>
          <w:szCs w:val="24"/>
        </w:rPr>
        <w:t xml:space="preserve"> and Harrison (2011)</w:t>
      </w:r>
      <w:r w:rsidRPr="00D55F37" w:rsidR="00B54328">
        <w:rPr>
          <w:sz w:val="24"/>
          <w:szCs w:val="24"/>
        </w:rPr>
        <w:t xml:space="preserve">. </w:t>
      </w:r>
      <w:r w:rsidR="003B3E6B">
        <w:rPr>
          <w:sz w:val="24"/>
          <w:szCs w:val="24"/>
        </w:rPr>
        <w:t>The</w:t>
      </w:r>
      <w:r w:rsidRPr="00D55F37" w:rsidR="00B54328">
        <w:rPr>
          <w:sz w:val="24"/>
          <w:szCs w:val="24"/>
        </w:rPr>
        <w:t xml:space="preserve"> review found that emotive stimuli that might be suitable for use in teaching </w:t>
      </w:r>
      <w:proofErr w:type="gramStart"/>
      <w:r w:rsidRPr="00D55F37" w:rsidR="00B54328">
        <w:rPr>
          <w:sz w:val="24"/>
          <w:szCs w:val="24"/>
        </w:rPr>
        <w:t>are not mentioned</w:t>
      </w:r>
      <w:proofErr w:type="gramEnd"/>
      <w:r w:rsidRPr="00D55F37" w:rsidR="00B54328">
        <w:rPr>
          <w:sz w:val="24"/>
          <w:szCs w:val="24"/>
        </w:rPr>
        <w:t xml:space="preserve"> in any systematic way in the literature on leadership development. It is not clear </w:t>
      </w:r>
      <w:r w:rsidRPr="00D55F37" w:rsidR="00B54328">
        <w:rPr>
          <w:sz w:val="24"/>
          <w:szCs w:val="24"/>
        </w:rPr>
        <w:lastRenderedPageBreak/>
        <w:t xml:space="preserve">whether this is because it </w:t>
      </w:r>
      <w:proofErr w:type="gramStart"/>
      <w:r w:rsidRPr="00D55F37" w:rsidR="00B54328">
        <w:rPr>
          <w:sz w:val="24"/>
          <w:szCs w:val="24"/>
        </w:rPr>
        <w:t>has not yet been established</w:t>
      </w:r>
      <w:proofErr w:type="gramEnd"/>
      <w:r w:rsidRPr="00D55F37" w:rsidR="00B54328">
        <w:rPr>
          <w:sz w:val="24"/>
          <w:szCs w:val="24"/>
        </w:rPr>
        <w:t xml:space="preserve">, because there is no demand for it or if, instead, the most relevant research forms the basis of proprietary training courses for which the content will be considered a trade secret. Whatever the cause, there is a </w:t>
      </w:r>
      <w:r w:rsidR="00490AA2">
        <w:rPr>
          <w:sz w:val="24"/>
          <w:szCs w:val="24"/>
        </w:rPr>
        <w:t>l</w:t>
      </w:r>
      <w:r w:rsidRPr="00D55F37" w:rsidR="00B54328">
        <w:rPr>
          <w:sz w:val="24"/>
          <w:szCs w:val="24"/>
        </w:rPr>
        <w:t xml:space="preserve">ack of research about ‘how’ to teach leadership development </w:t>
      </w:r>
      <w:r w:rsidRPr="00624EE9" w:rsidR="005F7FE8">
        <w:rPr>
          <w:sz w:val="24"/>
          <w:szCs w:val="24"/>
        </w:rPr>
        <w:t xml:space="preserve">to entrepreneurs </w:t>
      </w:r>
      <w:r w:rsidRPr="00D55F37" w:rsidR="00B54328">
        <w:rPr>
          <w:sz w:val="24"/>
          <w:szCs w:val="24"/>
        </w:rPr>
        <w:t xml:space="preserve">and an inevitable lack of findings </w:t>
      </w:r>
      <w:r w:rsidR="00490AA2">
        <w:rPr>
          <w:sz w:val="24"/>
          <w:szCs w:val="24"/>
        </w:rPr>
        <w:t xml:space="preserve">regarding </w:t>
      </w:r>
      <w:r w:rsidRPr="00D55F37" w:rsidR="00B54328">
        <w:rPr>
          <w:sz w:val="24"/>
          <w:szCs w:val="24"/>
        </w:rPr>
        <w:t xml:space="preserve">outcomes of using emotion when teaching it. </w:t>
      </w:r>
      <w:r w:rsidR="00490AA2">
        <w:rPr>
          <w:sz w:val="24"/>
          <w:szCs w:val="24"/>
        </w:rPr>
        <w:t>Again, t</w:t>
      </w:r>
      <w:r w:rsidRPr="00D55F37" w:rsidR="00B54328">
        <w:rPr>
          <w:sz w:val="24"/>
          <w:szCs w:val="24"/>
        </w:rPr>
        <w:t>he most relevant literature was that produced on the LEAD programme (</w:t>
      </w:r>
      <w:r w:rsidRPr="00D55F37" w:rsidR="00490AA2">
        <w:rPr>
          <w:sz w:val="24"/>
          <w:szCs w:val="24"/>
        </w:rPr>
        <w:t>Howarth et al, 2012</w:t>
      </w:r>
      <w:r w:rsidR="00490AA2">
        <w:rPr>
          <w:sz w:val="24"/>
          <w:szCs w:val="24"/>
        </w:rPr>
        <w:t xml:space="preserve">; </w:t>
      </w:r>
      <w:proofErr w:type="spellStart"/>
      <w:r w:rsidRPr="00D55F37" w:rsidR="00B54328">
        <w:rPr>
          <w:sz w:val="24"/>
          <w:szCs w:val="24"/>
        </w:rPr>
        <w:t>Kempster</w:t>
      </w:r>
      <w:proofErr w:type="spellEnd"/>
      <w:r w:rsidRPr="00D55F37" w:rsidR="00B54328">
        <w:rPr>
          <w:sz w:val="24"/>
          <w:szCs w:val="24"/>
        </w:rPr>
        <w:t>,</w:t>
      </w:r>
      <w:r w:rsidR="00490AA2">
        <w:rPr>
          <w:sz w:val="24"/>
          <w:szCs w:val="24"/>
        </w:rPr>
        <w:t xml:space="preserve"> 2009</w:t>
      </w:r>
      <w:r w:rsidRPr="00D55F37" w:rsidR="00B54328">
        <w:rPr>
          <w:sz w:val="24"/>
          <w:szCs w:val="24"/>
        </w:rPr>
        <w:t xml:space="preserve">) </w:t>
      </w:r>
      <w:proofErr w:type="gramStart"/>
      <w:r w:rsidRPr="00D55F37" w:rsidR="00B54328">
        <w:rPr>
          <w:sz w:val="24"/>
          <w:szCs w:val="24"/>
        </w:rPr>
        <w:t>however</w:t>
      </w:r>
      <w:proofErr w:type="gramEnd"/>
      <w:r w:rsidRPr="00D55F37" w:rsidR="00B54328">
        <w:rPr>
          <w:sz w:val="24"/>
          <w:szCs w:val="24"/>
        </w:rPr>
        <w:t xml:space="preserve"> this did not focus on the role of emotion in the learning process. </w:t>
      </w:r>
    </w:p>
    <w:p w:rsidRPr="00624EE9" w:rsidR="005F7FE8" w:rsidP="00D55F37" w:rsidRDefault="003B3E6B">
      <w:pPr>
        <w:spacing w:line="276" w:lineRule="auto"/>
        <w:rPr>
          <w:sz w:val="24"/>
          <w:szCs w:val="24"/>
        </w:rPr>
      </w:pPr>
      <w:r>
        <w:rPr>
          <w:sz w:val="24"/>
          <w:szCs w:val="24"/>
        </w:rPr>
        <w:t>While the search demonstrated</w:t>
      </w:r>
      <w:r w:rsidRPr="00624EE9" w:rsidR="005F7FE8">
        <w:rPr>
          <w:sz w:val="24"/>
          <w:szCs w:val="24"/>
        </w:rPr>
        <w:t xml:space="preserve"> that emotion in leadership development of entrepreneurial practitioners is not an area that </w:t>
      </w:r>
      <w:proofErr w:type="gramStart"/>
      <w:r w:rsidRPr="00624EE9" w:rsidR="005F7FE8">
        <w:rPr>
          <w:sz w:val="24"/>
          <w:szCs w:val="24"/>
        </w:rPr>
        <w:t>has been previously pursued</w:t>
      </w:r>
      <w:proofErr w:type="gramEnd"/>
      <w:r w:rsidRPr="00624EE9" w:rsidR="005F7FE8">
        <w:rPr>
          <w:sz w:val="24"/>
          <w:szCs w:val="24"/>
        </w:rPr>
        <w:t xml:space="preserve">, there are clues at each of the constructs as to how or why this could be done. </w:t>
      </w:r>
    </w:p>
    <w:p w:rsidRPr="00624EE9" w:rsidR="005F7FE8" w:rsidP="00D55F37" w:rsidRDefault="005F7FE8">
      <w:pPr>
        <w:spacing w:line="276" w:lineRule="auto"/>
        <w:rPr>
          <w:sz w:val="24"/>
          <w:szCs w:val="24"/>
        </w:rPr>
      </w:pPr>
      <w:r w:rsidRPr="00624EE9">
        <w:rPr>
          <w:sz w:val="24"/>
          <w:szCs w:val="24"/>
        </w:rPr>
        <w:t xml:space="preserve">At interface 1 lie advances in experiential and situational learning developed for the nascent or potential </w:t>
      </w:r>
      <w:proofErr w:type="gramStart"/>
      <w:r w:rsidRPr="00624EE9">
        <w:rPr>
          <w:sz w:val="24"/>
          <w:szCs w:val="24"/>
        </w:rPr>
        <w:t>entrepreneur which</w:t>
      </w:r>
      <w:proofErr w:type="gramEnd"/>
      <w:r w:rsidRPr="00624EE9">
        <w:rPr>
          <w:sz w:val="24"/>
          <w:szCs w:val="24"/>
        </w:rPr>
        <w:t xml:space="preserve"> could be tested as methods to develop and teach leadership to the established entrepreneurial practitioner. </w:t>
      </w:r>
      <w:r w:rsidRPr="00D55F37">
        <w:rPr>
          <w:sz w:val="24"/>
          <w:szCs w:val="24"/>
        </w:rPr>
        <w:t xml:space="preserve">At interface </w:t>
      </w:r>
      <w:proofErr w:type="gramStart"/>
      <w:r w:rsidRPr="00D55F37">
        <w:rPr>
          <w:sz w:val="24"/>
          <w:szCs w:val="24"/>
        </w:rPr>
        <w:t>2</w:t>
      </w:r>
      <w:proofErr w:type="gramEnd"/>
      <w:r w:rsidRPr="00624EE9">
        <w:rPr>
          <w:sz w:val="24"/>
          <w:szCs w:val="24"/>
        </w:rPr>
        <w:t xml:space="preserve"> is the acknowledged dearth of research into the entrepreneurial practitioner as a learner (comparative to the nascent or potential (student) entrepreneur) and the need to utilise diverse and multi-disciplinary approaches to understand the complexity of the</w:t>
      </w:r>
      <w:r w:rsidR="00490AA2">
        <w:rPr>
          <w:sz w:val="24"/>
          <w:szCs w:val="24"/>
        </w:rPr>
        <w:t xml:space="preserve"> situation</w:t>
      </w:r>
      <w:r w:rsidRPr="00624EE9">
        <w:rPr>
          <w:sz w:val="24"/>
          <w:szCs w:val="24"/>
        </w:rPr>
        <w:t xml:space="preserve">. At interface 3 emotion is </w:t>
      </w:r>
      <w:r w:rsidR="00490AA2">
        <w:rPr>
          <w:sz w:val="24"/>
          <w:szCs w:val="24"/>
        </w:rPr>
        <w:t>a</w:t>
      </w:r>
      <w:r w:rsidRPr="00624EE9">
        <w:rPr>
          <w:sz w:val="24"/>
          <w:szCs w:val="24"/>
        </w:rPr>
        <w:t>ccepted as a construct in the context of understanding leaders and leadership as well as an essential element for practitioners aiming to improve their leadership practice</w:t>
      </w:r>
      <w:r w:rsidR="003B3E6B">
        <w:rPr>
          <w:sz w:val="24"/>
          <w:szCs w:val="24"/>
        </w:rPr>
        <w:t xml:space="preserve"> although the </w:t>
      </w:r>
      <w:r w:rsidRPr="00624EE9">
        <w:rPr>
          <w:sz w:val="24"/>
          <w:szCs w:val="24"/>
        </w:rPr>
        <w:t>literature</w:t>
      </w:r>
      <w:r w:rsidR="00490AA2">
        <w:rPr>
          <w:sz w:val="24"/>
          <w:szCs w:val="24"/>
        </w:rPr>
        <w:t xml:space="preserve"> </w:t>
      </w:r>
      <w:r w:rsidRPr="00624EE9">
        <w:rPr>
          <w:sz w:val="24"/>
          <w:szCs w:val="24"/>
        </w:rPr>
        <w:t>fails to provide evidence of empirical research that conclu</w:t>
      </w:r>
      <w:r w:rsidRPr="00624EE9" w:rsidR="002349E4">
        <w:rPr>
          <w:sz w:val="24"/>
          <w:szCs w:val="24"/>
        </w:rPr>
        <w:t>de</w:t>
      </w:r>
      <w:r w:rsidRPr="00624EE9">
        <w:rPr>
          <w:sz w:val="24"/>
          <w:szCs w:val="24"/>
        </w:rPr>
        <w:t xml:space="preserve">s ‘how’ this </w:t>
      </w:r>
      <w:r w:rsidR="00490AA2">
        <w:rPr>
          <w:sz w:val="24"/>
          <w:szCs w:val="24"/>
        </w:rPr>
        <w:t>will be achieved</w:t>
      </w:r>
      <w:r w:rsidRPr="00624EE9">
        <w:rPr>
          <w:sz w:val="24"/>
          <w:szCs w:val="24"/>
        </w:rPr>
        <w:t xml:space="preserve">. </w:t>
      </w:r>
    </w:p>
    <w:p w:rsidRPr="00D55F37" w:rsidR="00AF3F6C" w:rsidP="00AF3F6C" w:rsidRDefault="003B3E6B">
      <w:pPr>
        <w:spacing w:after="240" w:line="276" w:lineRule="auto"/>
        <w:jc w:val="both"/>
        <w:rPr>
          <w:rFonts w:cs="Arial"/>
          <w:sz w:val="24"/>
          <w:szCs w:val="24"/>
        </w:rPr>
      </w:pPr>
      <w:r>
        <w:rPr>
          <w:rFonts w:cs="Arial"/>
          <w:sz w:val="24"/>
          <w:szCs w:val="24"/>
        </w:rPr>
        <w:t>Having failed to find an answer in the extant literature a</w:t>
      </w:r>
      <w:r w:rsidRPr="00D55F37" w:rsidR="00AF3F6C">
        <w:rPr>
          <w:rFonts w:cs="Arial"/>
          <w:sz w:val="24"/>
          <w:szCs w:val="24"/>
        </w:rPr>
        <w:t xml:space="preserve"> research question </w:t>
      </w:r>
      <w:proofErr w:type="gramStart"/>
      <w:r w:rsidRPr="00D55F37" w:rsidR="00AF3F6C">
        <w:rPr>
          <w:rFonts w:cs="Arial"/>
          <w:sz w:val="24"/>
          <w:szCs w:val="24"/>
        </w:rPr>
        <w:t>was posed</w:t>
      </w:r>
      <w:proofErr w:type="gramEnd"/>
      <w:r w:rsidR="00AF3F6C">
        <w:rPr>
          <w:rFonts w:cs="Arial"/>
          <w:sz w:val="24"/>
          <w:szCs w:val="24"/>
        </w:rPr>
        <w:t xml:space="preserve">: </w:t>
      </w:r>
    </w:p>
    <w:p w:rsidR="00AF3F6C" w:rsidP="00AF3F6C" w:rsidRDefault="00AF3F6C">
      <w:pPr>
        <w:spacing w:after="240" w:line="276" w:lineRule="auto"/>
        <w:jc w:val="both"/>
        <w:rPr>
          <w:rFonts w:cs="Arial"/>
          <w:sz w:val="24"/>
          <w:szCs w:val="24"/>
        </w:rPr>
      </w:pPr>
      <w:r>
        <w:rPr>
          <w:rFonts w:cs="Arial"/>
          <w:sz w:val="24"/>
          <w:szCs w:val="24"/>
        </w:rPr>
        <w:t xml:space="preserve">“What are the merits of including </w:t>
      </w:r>
      <w:r w:rsidRPr="00D13912">
        <w:rPr>
          <w:rFonts w:cs="Arial"/>
          <w:sz w:val="24"/>
          <w:szCs w:val="24"/>
        </w:rPr>
        <w:t xml:space="preserve">emotion </w:t>
      </w:r>
      <w:r>
        <w:rPr>
          <w:rFonts w:cs="Arial"/>
          <w:sz w:val="24"/>
          <w:szCs w:val="24"/>
        </w:rPr>
        <w:t xml:space="preserve">as a factor </w:t>
      </w:r>
      <w:r w:rsidRPr="00D13912">
        <w:rPr>
          <w:rFonts w:cs="Arial"/>
          <w:sz w:val="24"/>
          <w:szCs w:val="24"/>
        </w:rPr>
        <w:t>in leadership development for the leaders of SMEs in the UK?</w:t>
      </w:r>
      <w:r>
        <w:rPr>
          <w:rFonts w:cs="Arial"/>
          <w:sz w:val="24"/>
          <w:szCs w:val="24"/>
        </w:rPr>
        <w:t>”</w:t>
      </w:r>
    </w:p>
    <w:p w:rsidRPr="00D55F37" w:rsidR="00AF3F6C" w:rsidP="00AF3F6C" w:rsidRDefault="003B3E6B">
      <w:pPr>
        <w:spacing w:after="240" w:line="276" w:lineRule="auto"/>
        <w:jc w:val="both"/>
        <w:rPr>
          <w:rFonts w:cs="Arial"/>
          <w:sz w:val="24"/>
          <w:szCs w:val="24"/>
        </w:rPr>
      </w:pPr>
      <w:r>
        <w:rPr>
          <w:rFonts w:cs="Arial"/>
          <w:sz w:val="24"/>
          <w:szCs w:val="24"/>
        </w:rPr>
        <w:t>Using LEAD Wales a case study, t</w:t>
      </w:r>
      <w:r w:rsidR="00AF3F6C">
        <w:rPr>
          <w:rFonts w:cs="Arial"/>
          <w:sz w:val="24"/>
          <w:szCs w:val="24"/>
        </w:rPr>
        <w:t>he researchers set out t</w:t>
      </w:r>
      <w:r>
        <w:rPr>
          <w:rFonts w:cs="Arial"/>
          <w:sz w:val="24"/>
          <w:szCs w:val="24"/>
        </w:rPr>
        <w:t>o determine if learners fe</w:t>
      </w:r>
      <w:r w:rsidRPr="00D55F37" w:rsidR="00AF3F6C">
        <w:rPr>
          <w:rFonts w:cs="Arial"/>
          <w:sz w:val="24"/>
          <w:szCs w:val="24"/>
        </w:rPr>
        <w:t>l</w:t>
      </w:r>
      <w:r>
        <w:rPr>
          <w:rFonts w:cs="Arial"/>
          <w:sz w:val="24"/>
          <w:szCs w:val="24"/>
        </w:rPr>
        <w:t>t</w:t>
      </w:r>
      <w:r w:rsidRPr="00D55F37" w:rsidR="00AF3F6C">
        <w:rPr>
          <w:rFonts w:cs="Arial"/>
          <w:sz w:val="24"/>
          <w:szCs w:val="24"/>
        </w:rPr>
        <w:t xml:space="preserve"> that </w:t>
      </w:r>
      <w:proofErr w:type="gramStart"/>
      <w:r w:rsidRPr="00D55F37" w:rsidR="00AF3F6C">
        <w:rPr>
          <w:rFonts w:cs="Arial"/>
          <w:sz w:val="24"/>
          <w:szCs w:val="24"/>
        </w:rPr>
        <w:t>emotion(</w:t>
      </w:r>
      <w:proofErr w:type="gramEnd"/>
      <w:r w:rsidRPr="00D55F37" w:rsidR="00AF3F6C">
        <w:rPr>
          <w:rFonts w:cs="Arial"/>
          <w:sz w:val="24"/>
          <w:szCs w:val="24"/>
        </w:rPr>
        <w:t>al) elements of learning played a credible role in their learning experience</w:t>
      </w:r>
      <w:r w:rsidR="00AF3F6C">
        <w:rPr>
          <w:rFonts w:cs="Arial"/>
          <w:sz w:val="24"/>
          <w:szCs w:val="24"/>
        </w:rPr>
        <w:t xml:space="preserve"> and </w:t>
      </w:r>
      <w:r w:rsidRPr="00D55F37" w:rsidR="00AF3F6C">
        <w:rPr>
          <w:rFonts w:cs="Arial"/>
          <w:sz w:val="24"/>
          <w:szCs w:val="24"/>
        </w:rPr>
        <w:t>if</w:t>
      </w:r>
      <w:r>
        <w:rPr>
          <w:rFonts w:cs="Arial"/>
          <w:sz w:val="24"/>
          <w:szCs w:val="24"/>
        </w:rPr>
        <w:t xml:space="preserve"> this led to sustainable changes </w:t>
      </w:r>
      <w:r w:rsidRPr="00D55F37" w:rsidR="00AF3F6C">
        <w:rPr>
          <w:rFonts w:cs="Arial"/>
          <w:sz w:val="24"/>
          <w:szCs w:val="24"/>
        </w:rPr>
        <w:t xml:space="preserve">in their </w:t>
      </w:r>
      <w:r>
        <w:rPr>
          <w:rFonts w:cs="Arial"/>
          <w:sz w:val="24"/>
          <w:szCs w:val="24"/>
        </w:rPr>
        <w:t xml:space="preserve">leadership </w:t>
      </w:r>
      <w:r w:rsidRPr="00D55F37" w:rsidR="00AF3F6C">
        <w:rPr>
          <w:rFonts w:cs="Arial"/>
          <w:sz w:val="24"/>
          <w:szCs w:val="24"/>
        </w:rPr>
        <w:t xml:space="preserve">practice.  </w:t>
      </w:r>
    </w:p>
    <w:p w:rsidRPr="00975556" w:rsidR="00447C17" w:rsidP="00975556" w:rsidRDefault="00975556">
      <w:pPr>
        <w:spacing w:after="240"/>
        <w:jc w:val="both"/>
        <w:rPr>
          <w:rFonts w:cs="Arial"/>
          <w:b/>
          <w:sz w:val="24"/>
          <w:szCs w:val="24"/>
        </w:rPr>
      </w:pPr>
      <w:r>
        <w:rPr>
          <w:rFonts w:cs="Arial"/>
          <w:b/>
          <w:sz w:val="24"/>
          <w:szCs w:val="24"/>
        </w:rPr>
        <w:t>Research opportunity</w:t>
      </w:r>
    </w:p>
    <w:p w:rsidR="00503EDA" w:rsidP="00D55F37" w:rsidRDefault="00503EDA">
      <w:pPr>
        <w:rPr>
          <w:rFonts w:cs="Arial"/>
          <w:sz w:val="24"/>
          <w:szCs w:val="24"/>
        </w:rPr>
      </w:pPr>
      <w:r w:rsidRPr="00D55F37">
        <w:rPr>
          <w:rFonts w:cs="Arial"/>
          <w:sz w:val="24"/>
          <w:szCs w:val="24"/>
        </w:rPr>
        <w:t xml:space="preserve">The research team </w:t>
      </w:r>
      <w:proofErr w:type="gramStart"/>
      <w:r w:rsidRPr="00D55F37">
        <w:rPr>
          <w:rFonts w:cs="Arial"/>
          <w:sz w:val="24"/>
          <w:szCs w:val="24"/>
        </w:rPr>
        <w:t>were integrated</w:t>
      </w:r>
      <w:proofErr w:type="gramEnd"/>
      <w:r w:rsidRPr="00D55F37">
        <w:rPr>
          <w:rFonts w:cs="Arial"/>
          <w:sz w:val="24"/>
          <w:szCs w:val="24"/>
        </w:rPr>
        <w:t xml:space="preserve"> into the LEAD Wales programme. This gave them privileged access to the research sample, the delegates, during the most data-rich element of experiential learning. This level of access overcomes problems that </w:t>
      </w:r>
      <w:proofErr w:type="gramStart"/>
      <w:r w:rsidRPr="00D55F37">
        <w:rPr>
          <w:rFonts w:cs="Arial"/>
          <w:sz w:val="24"/>
          <w:szCs w:val="24"/>
        </w:rPr>
        <w:t>are sometimes faced</w:t>
      </w:r>
      <w:proofErr w:type="gramEnd"/>
      <w:r w:rsidRPr="00D55F37">
        <w:rPr>
          <w:rFonts w:cs="Arial"/>
          <w:sz w:val="24"/>
          <w:szCs w:val="24"/>
        </w:rPr>
        <w:t xml:space="preserve"> of research with this subject: extant entrepreneurs are often perceived to be reticent to participate or collaborate in research, parti</w:t>
      </w:r>
      <w:r w:rsidR="00490AA2">
        <w:rPr>
          <w:rFonts w:cs="Arial"/>
          <w:sz w:val="24"/>
          <w:szCs w:val="24"/>
        </w:rPr>
        <w:t>cularly when the research does no</w:t>
      </w:r>
      <w:r w:rsidRPr="00D55F37">
        <w:rPr>
          <w:rFonts w:cs="Arial"/>
          <w:sz w:val="24"/>
          <w:szCs w:val="24"/>
        </w:rPr>
        <w:t xml:space="preserve">t have direct benefit for them or their enterprise. </w:t>
      </w:r>
    </w:p>
    <w:p w:rsidRPr="00D55F37" w:rsidR="004A4FDD" w:rsidP="00D55F37" w:rsidRDefault="00A42D02">
      <w:pPr>
        <w:spacing w:after="240" w:line="276" w:lineRule="auto"/>
        <w:jc w:val="both"/>
        <w:rPr>
          <w:rFonts w:cs="Arial"/>
          <w:sz w:val="24"/>
          <w:szCs w:val="24"/>
        </w:rPr>
      </w:pPr>
      <w:r>
        <w:rPr>
          <w:rFonts w:cs="Arial"/>
          <w:sz w:val="24"/>
          <w:szCs w:val="24"/>
        </w:rPr>
        <w:t xml:space="preserve">A narrative review of the literature </w:t>
      </w:r>
      <w:proofErr w:type="gramStart"/>
      <w:r>
        <w:rPr>
          <w:rFonts w:cs="Arial"/>
          <w:sz w:val="24"/>
          <w:szCs w:val="24"/>
        </w:rPr>
        <w:t>was informed</w:t>
      </w:r>
      <w:proofErr w:type="gramEnd"/>
      <w:r>
        <w:rPr>
          <w:rFonts w:cs="Arial"/>
          <w:sz w:val="24"/>
          <w:szCs w:val="24"/>
        </w:rPr>
        <w:t xml:space="preserve"> by i</w:t>
      </w:r>
      <w:r w:rsidR="00A47AD9">
        <w:rPr>
          <w:rFonts w:cs="Arial"/>
          <w:sz w:val="24"/>
          <w:szCs w:val="24"/>
        </w:rPr>
        <w:t>nitial observation</w:t>
      </w:r>
      <w:r>
        <w:rPr>
          <w:rFonts w:cs="Arial"/>
          <w:sz w:val="24"/>
          <w:szCs w:val="24"/>
        </w:rPr>
        <w:t xml:space="preserve">s of behaviours and emotion observed in programme participants. Subsequent </w:t>
      </w:r>
      <w:r w:rsidRPr="00D55F37" w:rsidR="00447C17">
        <w:rPr>
          <w:rFonts w:cs="Arial"/>
          <w:sz w:val="24"/>
          <w:szCs w:val="24"/>
        </w:rPr>
        <w:t xml:space="preserve">primary research  </w:t>
      </w:r>
      <w:r>
        <w:rPr>
          <w:rFonts w:cs="Arial"/>
          <w:sz w:val="24"/>
          <w:szCs w:val="24"/>
        </w:rPr>
        <w:t xml:space="preserve">took </w:t>
      </w:r>
      <w:r w:rsidR="00A47AD9">
        <w:rPr>
          <w:rFonts w:cs="Arial"/>
          <w:sz w:val="24"/>
          <w:szCs w:val="24"/>
        </w:rPr>
        <w:t>the form of a case stud</w:t>
      </w:r>
      <w:r w:rsidR="00AF3F6C">
        <w:rPr>
          <w:rFonts w:cs="Arial"/>
          <w:sz w:val="24"/>
          <w:szCs w:val="24"/>
        </w:rPr>
        <w:t>y focussing on</w:t>
      </w:r>
      <w:r>
        <w:rPr>
          <w:rFonts w:cs="Arial"/>
          <w:sz w:val="24"/>
          <w:szCs w:val="24"/>
        </w:rPr>
        <w:t xml:space="preserve"> </w:t>
      </w:r>
      <w:r w:rsidRPr="00D55F37" w:rsidR="0098212A">
        <w:rPr>
          <w:rFonts w:cs="Arial"/>
          <w:sz w:val="24"/>
          <w:szCs w:val="24"/>
        </w:rPr>
        <w:t xml:space="preserve">four groups or </w:t>
      </w:r>
      <w:r w:rsidRPr="00D55F37" w:rsidR="00447C17">
        <w:rPr>
          <w:rFonts w:cs="Arial"/>
          <w:sz w:val="24"/>
          <w:szCs w:val="24"/>
        </w:rPr>
        <w:t>‘cohorts’ of LEAD Wales par</w:t>
      </w:r>
      <w:r w:rsidRPr="00D55F37" w:rsidR="0098212A">
        <w:rPr>
          <w:rFonts w:cs="Arial"/>
          <w:sz w:val="24"/>
          <w:szCs w:val="24"/>
        </w:rPr>
        <w:t>ticipants, as examples of entrepreneurs participating actively in</w:t>
      </w:r>
      <w:r w:rsidRPr="00D55F37" w:rsidR="00447C17">
        <w:rPr>
          <w:rFonts w:cs="Arial"/>
          <w:sz w:val="24"/>
          <w:szCs w:val="24"/>
        </w:rPr>
        <w:t xml:space="preserve"> </w:t>
      </w:r>
      <w:r w:rsidRPr="00D55F37" w:rsidR="0098212A">
        <w:rPr>
          <w:rFonts w:cs="Arial"/>
          <w:sz w:val="24"/>
          <w:szCs w:val="24"/>
        </w:rPr>
        <w:t xml:space="preserve">a </w:t>
      </w:r>
      <w:r w:rsidRPr="00D55F37" w:rsidR="00447C17">
        <w:rPr>
          <w:rFonts w:cs="Arial"/>
          <w:sz w:val="24"/>
          <w:szCs w:val="24"/>
        </w:rPr>
        <w:t>leadership development</w:t>
      </w:r>
      <w:r w:rsidRPr="00D55F37" w:rsidR="0098212A">
        <w:rPr>
          <w:rFonts w:cs="Arial"/>
          <w:sz w:val="24"/>
          <w:szCs w:val="24"/>
        </w:rPr>
        <w:t xml:space="preserve"> programme</w:t>
      </w:r>
      <w:r w:rsidR="00503EDA">
        <w:rPr>
          <w:rFonts w:cs="Arial"/>
          <w:sz w:val="24"/>
          <w:szCs w:val="24"/>
        </w:rPr>
        <w:t xml:space="preserve">.  </w:t>
      </w:r>
    </w:p>
    <w:p w:rsidRPr="00975556" w:rsidR="00447C17" w:rsidP="00975556" w:rsidRDefault="00975556">
      <w:pPr>
        <w:spacing w:after="240"/>
        <w:jc w:val="both"/>
        <w:rPr>
          <w:rFonts w:cs="Arial"/>
          <w:b/>
          <w:sz w:val="24"/>
          <w:szCs w:val="24"/>
        </w:rPr>
      </w:pPr>
      <w:r>
        <w:rPr>
          <w:rFonts w:cs="Arial"/>
          <w:b/>
          <w:sz w:val="24"/>
          <w:szCs w:val="24"/>
        </w:rPr>
        <w:lastRenderedPageBreak/>
        <w:t>Methods and data</w:t>
      </w:r>
    </w:p>
    <w:p w:rsidRPr="00D55F37" w:rsidR="00447C17" w:rsidP="00D55F37" w:rsidRDefault="00447C17">
      <w:pPr>
        <w:spacing w:line="276" w:lineRule="auto"/>
        <w:rPr>
          <w:rFonts w:cs="Arial"/>
          <w:sz w:val="24"/>
          <w:szCs w:val="24"/>
        </w:rPr>
      </w:pPr>
      <w:r w:rsidRPr="00D55F37">
        <w:rPr>
          <w:rFonts w:cs="Arial"/>
          <w:sz w:val="24"/>
          <w:szCs w:val="24"/>
        </w:rPr>
        <w:t xml:space="preserve">Prior to deciding on the specific methods of data collection and </w:t>
      </w:r>
      <w:proofErr w:type="gramStart"/>
      <w:r w:rsidRPr="00D55F37">
        <w:rPr>
          <w:rFonts w:cs="Arial"/>
          <w:sz w:val="24"/>
          <w:szCs w:val="24"/>
        </w:rPr>
        <w:t>analysis</w:t>
      </w:r>
      <w:proofErr w:type="gramEnd"/>
      <w:r w:rsidRPr="00D55F37">
        <w:rPr>
          <w:rFonts w:cs="Arial"/>
          <w:sz w:val="24"/>
          <w:szCs w:val="24"/>
        </w:rPr>
        <w:t xml:space="preserve"> the research team confirmed their research paradigm. In agreement with the </w:t>
      </w:r>
      <w:proofErr w:type="gramStart"/>
      <w:r w:rsidRPr="00D55F37">
        <w:rPr>
          <w:rFonts w:cs="Arial"/>
          <w:sz w:val="24"/>
          <w:szCs w:val="24"/>
        </w:rPr>
        <w:t>literature</w:t>
      </w:r>
      <w:proofErr w:type="gramEnd"/>
      <w:r w:rsidRPr="00D55F37">
        <w:rPr>
          <w:rFonts w:cs="Arial"/>
          <w:sz w:val="24"/>
          <w:szCs w:val="24"/>
        </w:rPr>
        <w:t xml:space="preserve"> it was determined that quantitative research, although traditionally used to determine the effectiveness of learning through direct feedback from learners, is ineffective in addressing emotion. Equally, qualitative collection and analysis of observations and narratives provided only one element of the picture. The authors found that using a case study approach, populated with multiple </w:t>
      </w:r>
      <w:r w:rsidR="007C600C">
        <w:rPr>
          <w:rFonts w:cs="Arial"/>
          <w:sz w:val="24"/>
          <w:szCs w:val="24"/>
        </w:rPr>
        <w:t>qualitative</w:t>
      </w:r>
      <w:r w:rsidRPr="00D55F37">
        <w:rPr>
          <w:rFonts w:cs="Arial"/>
          <w:sz w:val="24"/>
          <w:szCs w:val="24"/>
        </w:rPr>
        <w:t xml:space="preserve"> methods provided enough data to triangulate whether the perceived </w:t>
      </w:r>
      <w:r w:rsidRPr="00D55F37" w:rsidR="004A4FDD">
        <w:rPr>
          <w:rFonts w:cs="Arial"/>
          <w:sz w:val="24"/>
          <w:szCs w:val="24"/>
        </w:rPr>
        <w:t>responses were reliable</w:t>
      </w:r>
      <w:r w:rsidRPr="00D55F37">
        <w:rPr>
          <w:rFonts w:cs="Arial"/>
          <w:sz w:val="24"/>
          <w:szCs w:val="24"/>
        </w:rPr>
        <w:t xml:space="preserve">. </w:t>
      </w:r>
    </w:p>
    <w:p w:rsidR="00BF551A" w:rsidP="00D55F37" w:rsidRDefault="007C600C">
      <w:pPr>
        <w:spacing w:after="240" w:line="276" w:lineRule="auto"/>
        <w:jc w:val="both"/>
        <w:rPr>
          <w:rFonts w:cs="Arial"/>
          <w:sz w:val="24"/>
          <w:szCs w:val="24"/>
        </w:rPr>
      </w:pPr>
      <w:r>
        <w:rPr>
          <w:rFonts w:cs="Arial"/>
          <w:sz w:val="24"/>
          <w:szCs w:val="24"/>
        </w:rPr>
        <w:t>The research adopted a</w:t>
      </w:r>
      <w:r w:rsidRPr="00D55F37" w:rsidR="00447C17">
        <w:rPr>
          <w:rFonts w:cs="Arial"/>
          <w:sz w:val="24"/>
          <w:szCs w:val="24"/>
        </w:rPr>
        <w:t xml:space="preserve"> pragmati</w:t>
      </w:r>
      <w:r>
        <w:rPr>
          <w:rFonts w:cs="Arial"/>
          <w:sz w:val="24"/>
          <w:szCs w:val="24"/>
        </w:rPr>
        <w:t xml:space="preserve">c </w:t>
      </w:r>
      <w:proofErr w:type="gramStart"/>
      <w:r>
        <w:rPr>
          <w:rFonts w:cs="Arial"/>
          <w:sz w:val="24"/>
          <w:szCs w:val="24"/>
        </w:rPr>
        <w:t>approach which</w:t>
      </w:r>
      <w:proofErr w:type="gramEnd"/>
      <w:r w:rsidRPr="00D55F37" w:rsidR="00447C17">
        <w:rPr>
          <w:rFonts w:cs="Arial"/>
          <w:sz w:val="24"/>
          <w:szCs w:val="24"/>
        </w:rPr>
        <w:t xml:space="preserve"> gave the researchers an element of freedom in choosing the methods utilised, enabling </w:t>
      </w:r>
      <w:r>
        <w:rPr>
          <w:rFonts w:cs="Arial"/>
          <w:sz w:val="24"/>
          <w:szCs w:val="24"/>
        </w:rPr>
        <w:t>d</w:t>
      </w:r>
      <w:r w:rsidRPr="00D55F37" w:rsidR="00447C17">
        <w:rPr>
          <w:rFonts w:cs="Arial"/>
          <w:sz w:val="24"/>
          <w:szCs w:val="24"/>
        </w:rPr>
        <w:t>ifferent qualitative techniques of data collection to be used sequentially but analysed together, recognising the</w:t>
      </w:r>
      <w:r w:rsidR="00AF3F6C">
        <w:rPr>
          <w:rFonts w:cs="Arial"/>
          <w:sz w:val="24"/>
          <w:szCs w:val="24"/>
        </w:rPr>
        <w:t>ir complementary nature.</w:t>
      </w:r>
      <w:r>
        <w:rPr>
          <w:rFonts w:cs="Arial"/>
          <w:sz w:val="24"/>
          <w:szCs w:val="24"/>
        </w:rPr>
        <w:t xml:space="preserve">  </w:t>
      </w:r>
      <w:r w:rsidRPr="00D55F37" w:rsidR="008E39A9">
        <w:rPr>
          <w:rFonts w:cs="Arial"/>
          <w:sz w:val="24"/>
          <w:szCs w:val="24"/>
        </w:rPr>
        <w:t xml:space="preserve">The research borrows from, but </w:t>
      </w:r>
      <w:proofErr w:type="gramStart"/>
      <w:r w:rsidRPr="00D55F37" w:rsidR="008E39A9">
        <w:rPr>
          <w:rFonts w:cs="Arial"/>
          <w:sz w:val="24"/>
          <w:szCs w:val="24"/>
        </w:rPr>
        <w:t>is not entirely encompassed</w:t>
      </w:r>
      <w:proofErr w:type="gramEnd"/>
      <w:r w:rsidRPr="00D55F37" w:rsidR="008E39A9">
        <w:rPr>
          <w:rFonts w:cs="Arial"/>
          <w:sz w:val="24"/>
          <w:szCs w:val="24"/>
        </w:rPr>
        <w:t xml:space="preserve"> by a number of concepts identified in the literature review: </w:t>
      </w:r>
    </w:p>
    <w:tbl>
      <w:tblPr>
        <w:tblStyle w:val="TableGrid"/>
        <w:tblW w:w="0" w:type="auto"/>
        <w:tblLook w:val="04A0" w:firstRow="1" w:lastRow="0" w:firstColumn="1" w:lastColumn="0" w:noHBand="0" w:noVBand="1"/>
      </w:tblPr>
      <w:tblGrid>
        <w:gridCol w:w="4609"/>
        <w:gridCol w:w="4633"/>
      </w:tblGrid>
      <w:tr w:rsidRPr="00624EE9" w:rsidR="00601845" w:rsidTr="007C600C">
        <w:tc>
          <w:tcPr>
            <w:tcW w:w="4609" w:type="dxa"/>
          </w:tcPr>
          <w:p w:rsidRPr="00D55F37" w:rsidR="00601845" w:rsidP="00D55F37" w:rsidRDefault="00601845">
            <w:pPr>
              <w:spacing w:after="240" w:line="276" w:lineRule="auto"/>
              <w:rPr>
                <w:rFonts w:cs="Arial"/>
                <w:sz w:val="24"/>
                <w:szCs w:val="24"/>
              </w:rPr>
            </w:pPr>
            <w:r w:rsidRPr="00D55F37">
              <w:rPr>
                <w:rFonts w:cs="Arial"/>
                <w:sz w:val="24"/>
                <w:szCs w:val="24"/>
              </w:rPr>
              <w:t>Pedagogy</w:t>
            </w:r>
            <w:r w:rsidRPr="00D55F37" w:rsidR="002B37E0">
              <w:rPr>
                <w:rFonts w:cs="Arial"/>
                <w:sz w:val="24"/>
                <w:szCs w:val="24"/>
              </w:rPr>
              <w:t xml:space="preserve"> and education</w:t>
            </w:r>
          </w:p>
        </w:tc>
        <w:tc>
          <w:tcPr>
            <w:tcW w:w="4633" w:type="dxa"/>
          </w:tcPr>
          <w:p w:rsidRPr="00D55F37" w:rsidR="002B37E0" w:rsidP="00D55F37" w:rsidRDefault="00601845">
            <w:pPr>
              <w:spacing w:after="240" w:line="276" w:lineRule="auto"/>
              <w:rPr>
                <w:rFonts w:cs="Arial"/>
                <w:sz w:val="24"/>
                <w:szCs w:val="24"/>
              </w:rPr>
            </w:pPr>
            <w:r w:rsidRPr="00D55F37">
              <w:rPr>
                <w:rFonts w:cs="Arial"/>
                <w:sz w:val="24"/>
                <w:szCs w:val="24"/>
              </w:rPr>
              <w:t xml:space="preserve">Situational learning, </w:t>
            </w:r>
            <w:r w:rsidRPr="00D55F37">
              <w:rPr>
                <w:rFonts w:cs="Arial"/>
                <w:sz w:val="24"/>
                <w:szCs w:val="24"/>
              </w:rPr>
              <w:br/>
              <w:t>Experiential learning</w:t>
            </w:r>
            <w:r w:rsidRPr="00D55F37" w:rsidR="002B37E0">
              <w:rPr>
                <w:rFonts w:cs="Arial"/>
                <w:sz w:val="24"/>
                <w:szCs w:val="24"/>
              </w:rPr>
              <w:t>,</w:t>
            </w:r>
            <w:r w:rsidRPr="00D55F37" w:rsidR="002B37E0">
              <w:rPr>
                <w:rFonts w:cs="Arial"/>
                <w:sz w:val="24"/>
                <w:szCs w:val="24"/>
              </w:rPr>
              <w:br/>
              <w:t>Theory of multiple intelligences</w:t>
            </w:r>
            <w:r w:rsidRPr="00D55F37" w:rsidR="002B37E0">
              <w:rPr>
                <w:rFonts w:cs="Arial"/>
                <w:sz w:val="24"/>
                <w:szCs w:val="24"/>
              </w:rPr>
              <w:br/>
              <w:t>Learning theory (including the theory of reasoned action)</w:t>
            </w:r>
          </w:p>
        </w:tc>
      </w:tr>
      <w:tr w:rsidRPr="00624EE9" w:rsidR="00601845" w:rsidTr="007C600C">
        <w:tc>
          <w:tcPr>
            <w:tcW w:w="4609" w:type="dxa"/>
          </w:tcPr>
          <w:p w:rsidRPr="00D55F37" w:rsidR="00601845" w:rsidP="00D55F37" w:rsidRDefault="00601845">
            <w:pPr>
              <w:spacing w:after="240" w:line="276" w:lineRule="auto"/>
              <w:rPr>
                <w:rFonts w:cs="Arial"/>
                <w:sz w:val="24"/>
                <w:szCs w:val="24"/>
              </w:rPr>
            </w:pPr>
            <w:r w:rsidRPr="00D55F37">
              <w:rPr>
                <w:rFonts w:cs="Arial"/>
                <w:sz w:val="24"/>
                <w:szCs w:val="24"/>
              </w:rPr>
              <w:t>Cognitive psychology</w:t>
            </w:r>
          </w:p>
        </w:tc>
        <w:tc>
          <w:tcPr>
            <w:tcW w:w="4633" w:type="dxa"/>
          </w:tcPr>
          <w:p w:rsidRPr="00D55F37" w:rsidR="00601845" w:rsidP="00D55F37" w:rsidRDefault="00601845">
            <w:pPr>
              <w:spacing w:after="240" w:line="276" w:lineRule="auto"/>
              <w:rPr>
                <w:rFonts w:cs="Arial"/>
                <w:sz w:val="24"/>
                <w:szCs w:val="24"/>
              </w:rPr>
            </w:pPr>
            <w:r w:rsidRPr="00D55F37">
              <w:rPr>
                <w:rFonts w:cs="Arial"/>
                <w:sz w:val="24"/>
                <w:szCs w:val="24"/>
              </w:rPr>
              <w:t xml:space="preserve">Theories of emotional processing </w:t>
            </w:r>
            <w:r w:rsidRPr="00D55F37" w:rsidR="002A5F09">
              <w:rPr>
                <w:rFonts w:cs="Arial"/>
                <w:sz w:val="24"/>
                <w:szCs w:val="24"/>
              </w:rPr>
              <w:br/>
              <w:t>Psycho-physiological constructs</w:t>
            </w:r>
            <w:r w:rsidRPr="00D55F37">
              <w:rPr>
                <w:rFonts w:cs="Arial"/>
                <w:sz w:val="24"/>
                <w:szCs w:val="24"/>
              </w:rPr>
              <w:br/>
            </w:r>
            <w:r w:rsidRPr="00D55F37" w:rsidR="002B37E0">
              <w:rPr>
                <w:rFonts w:cs="Arial"/>
                <w:sz w:val="24"/>
                <w:szCs w:val="24"/>
              </w:rPr>
              <w:t>R</w:t>
            </w:r>
            <w:r w:rsidRPr="00D55F37">
              <w:rPr>
                <w:rFonts w:cs="Arial"/>
                <w:sz w:val="24"/>
                <w:szCs w:val="24"/>
              </w:rPr>
              <w:t>elationship between affect and cognitive performance</w:t>
            </w:r>
            <w:r w:rsidRPr="00D55F37">
              <w:rPr>
                <w:rFonts w:cs="Arial"/>
                <w:sz w:val="24"/>
                <w:szCs w:val="24"/>
              </w:rPr>
              <w:br/>
            </w:r>
            <w:r w:rsidRPr="00D55F37" w:rsidR="002B37E0">
              <w:rPr>
                <w:rFonts w:cs="Arial"/>
                <w:sz w:val="24"/>
                <w:szCs w:val="24"/>
              </w:rPr>
              <w:t>Theory of planned behaviour</w:t>
            </w:r>
          </w:p>
        </w:tc>
      </w:tr>
      <w:tr w:rsidRPr="00624EE9" w:rsidR="00601845" w:rsidTr="007C600C">
        <w:tc>
          <w:tcPr>
            <w:tcW w:w="4609" w:type="dxa"/>
          </w:tcPr>
          <w:p w:rsidRPr="00D55F37" w:rsidR="00601845" w:rsidP="00D55F37" w:rsidRDefault="002B37E0">
            <w:pPr>
              <w:spacing w:after="240" w:line="276" w:lineRule="auto"/>
              <w:rPr>
                <w:rFonts w:cs="Arial"/>
                <w:sz w:val="24"/>
                <w:szCs w:val="24"/>
              </w:rPr>
            </w:pPr>
            <w:r w:rsidRPr="00D55F37">
              <w:rPr>
                <w:rFonts w:cs="Arial"/>
                <w:sz w:val="24"/>
                <w:szCs w:val="24"/>
              </w:rPr>
              <w:t xml:space="preserve">Management </w:t>
            </w:r>
            <w:r w:rsidRPr="00D55F37" w:rsidR="00601845">
              <w:rPr>
                <w:rFonts w:cs="Arial"/>
                <w:sz w:val="24"/>
                <w:szCs w:val="24"/>
              </w:rPr>
              <w:t>theory</w:t>
            </w:r>
            <w:r w:rsidRPr="00D55F37">
              <w:rPr>
                <w:rFonts w:cs="Arial"/>
                <w:sz w:val="24"/>
                <w:szCs w:val="24"/>
              </w:rPr>
              <w:t xml:space="preserve"> and social science</w:t>
            </w:r>
          </w:p>
        </w:tc>
        <w:tc>
          <w:tcPr>
            <w:tcW w:w="4633" w:type="dxa"/>
          </w:tcPr>
          <w:p w:rsidRPr="00D55F37" w:rsidR="00601845" w:rsidP="00D55F37" w:rsidRDefault="002B37E0">
            <w:pPr>
              <w:spacing w:after="240" w:line="276" w:lineRule="auto"/>
              <w:rPr>
                <w:rFonts w:cs="Arial"/>
                <w:sz w:val="24"/>
                <w:szCs w:val="24"/>
              </w:rPr>
            </w:pPr>
            <w:r w:rsidRPr="00D55F37">
              <w:rPr>
                <w:rFonts w:cs="Arial"/>
                <w:sz w:val="24"/>
                <w:szCs w:val="24"/>
              </w:rPr>
              <w:t xml:space="preserve">Situational, Authentic, Resonant and Entrepreneurial Leadership </w:t>
            </w:r>
            <w:r w:rsidRPr="00D55F37">
              <w:rPr>
                <w:rFonts w:cs="Arial"/>
                <w:sz w:val="24"/>
                <w:szCs w:val="24"/>
              </w:rPr>
              <w:br/>
              <w:t>E</w:t>
            </w:r>
            <w:r w:rsidRPr="00D55F37" w:rsidR="00601845">
              <w:rPr>
                <w:rFonts w:cs="Arial"/>
                <w:sz w:val="24"/>
                <w:szCs w:val="24"/>
              </w:rPr>
              <w:t>motional labour</w:t>
            </w:r>
            <w:r w:rsidRPr="00D55F37" w:rsidR="00601845">
              <w:rPr>
                <w:rFonts w:cs="Arial"/>
                <w:sz w:val="24"/>
                <w:szCs w:val="24"/>
              </w:rPr>
              <w:br/>
              <w:t>Leadership development</w:t>
            </w:r>
            <w:r w:rsidRPr="00D55F37">
              <w:rPr>
                <w:rFonts w:cs="Arial"/>
                <w:sz w:val="24"/>
                <w:szCs w:val="24"/>
              </w:rPr>
              <w:t xml:space="preserve"> theories (including the leader-as-apprentice)</w:t>
            </w:r>
          </w:p>
        </w:tc>
      </w:tr>
    </w:tbl>
    <w:p w:rsidRPr="00D55F37" w:rsidR="00601845" w:rsidP="00D55F37" w:rsidRDefault="00601845">
      <w:pPr>
        <w:spacing w:after="240" w:line="276" w:lineRule="auto"/>
        <w:jc w:val="both"/>
        <w:rPr>
          <w:rFonts w:cs="Arial"/>
          <w:sz w:val="24"/>
          <w:szCs w:val="24"/>
        </w:rPr>
      </w:pPr>
      <w:r w:rsidRPr="00D55F37">
        <w:rPr>
          <w:rFonts w:cs="Arial"/>
          <w:sz w:val="24"/>
          <w:szCs w:val="24"/>
        </w:rPr>
        <w:t xml:space="preserve"> </w:t>
      </w:r>
    </w:p>
    <w:p w:rsidRPr="00D55F37" w:rsidR="008E39A9" w:rsidP="00D55F37" w:rsidRDefault="007C600C">
      <w:pPr>
        <w:spacing w:after="240" w:line="276" w:lineRule="auto"/>
        <w:jc w:val="both"/>
        <w:rPr>
          <w:rFonts w:cs="Arial"/>
          <w:sz w:val="24"/>
          <w:szCs w:val="24"/>
        </w:rPr>
      </w:pPr>
      <w:r>
        <w:rPr>
          <w:rFonts w:cs="Arial"/>
          <w:sz w:val="24"/>
          <w:szCs w:val="24"/>
        </w:rPr>
        <w:t>During the research design and literature review, the</w:t>
      </w:r>
      <w:r w:rsidRPr="00D55F37" w:rsidR="00601845">
        <w:rPr>
          <w:rFonts w:cs="Arial"/>
          <w:sz w:val="24"/>
          <w:szCs w:val="24"/>
        </w:rPr>
        <w:t xml:space="preserve"> lack of </w:t>
      </w:r>
      <w:r w:rsidR="0066325B">
        <w:rPr>
          <w:rFonts w:cs="Arial"/>
          <w:sz w:val="24"/>
          <w:szCs w:val="24"/>
        </w:rPr>
        <w:t>a suitable</w:t>
      </w:r>
      <w:r w:rsidR="00503EDA">
        <w:rPr>
          <w:rFonts w:cs="Arial"/>
          <w:sz w:val="24"/>
          <w:szCs w:val="24"/>
        </w:rPr>
        <w:t xml:space="preserve"> </w:t>
      </w:r>
      <w:r>
        <w:rPr>
          <w:rFonts w:cs="Arial"/>
          <w:sz w:val="24"/>
          <w:szCs w:val="24"/>
        </w:rPr>
        <w:t xml:space="preserve">single </w:t>
      </w:r>
      <w:r w:rsidR="00503EDA">
        <w:rPr>
          <w:rFonts w:cs="Arial"/>
          <w:sz w:val="24"/>
          <w:szCs w:val="24"/>
        </w:rPr>
        <w:t>conceptual framework</w:t>
      </w:r>
      <w:r w:rsidRPr="00D55F37" w:rsidR="002B37E0">
        <w:rPr>
          <w:rFonts w:cs="Arial"/>
          <w:sz w:val="24"/>
          <w:szCs w:val="24"/>
        </w:rPr>
        <w:t xml:space="preserve"> that could encompass or explain the link between emotion and leadership development</w:t>
      </w:r>
      <w:r>
        <w:rPr>
          <w:rFonts w:cs="Arial"/>
          <w:sz w:val="24"/>
          <w:szCs w:val="24"/>
        </w:rPr>
        <w:t xml:space="preserve"> </w:t>
      </w:r>
      <w:proofErr w:type="gramStart"/>
      <w:r>
        <w:rPr>
          <w:rFonts w:cs="Arial"/>
          <w:sz w:val="24"/>
          <w:szCs w:val="24"/>
        </w:rPr>
        <w:t>was confirmed</w:t>
      </w:r>
      <w:proofErr w:type="gramEnd"/>
      <w:r w:rsidRPr="00D55F37" w:rsidR="002B37E0">
        <w:rPr>
          <w:rFonts w:cs="Arial"/>
          <w:sz w:val="24"/>
          <w:szCs w:val="24"/>
        </w:rPr>
        <w:t xml:space="preserve">.  </w:t>
      </w:r>
      <w:r>
        <w:rPr>
          <w:rFonts w:cs="Arial"/>
          <w:sz w:val="24"/>
          <w:szCs w:val="24"/>
        </w:rPr>
        <w:t xml:space="preserve">This study is the start of </w:t>
      </w:r>
      <w:r w:rsidRPr="00D55F37">
        <w:rPr>
          <w:rFonts w:cs="Arial"/>
          <w:sz w:val="24"/>
          <w:szCs w:val="24"/>
        </w:rPr>
        <w:t xml:space="preserve">a case for a new conceptual framework </w:t>
      </w:r>
      <w:r>
        <w:rPr>
          <w:rFonts w:cs="Arial"/>
          <w:sz w:val="24"/>
          <w:szCs w:val="24"/>
        </w:rPr>
        <w:t>combing work from all the fields listed.</w:t>
      </w:r>
    </w:p>
    <w:p w:rsidRPr="00D55F37" w:rsidR="008E39A9" w:rsidP="00D55F37" w:rsidRDefault="008E39A9">
      <w:pPr>
        <w:spacing w:after="240" w:line="276" w:lineRule="auto"/>
        <w:jc w:val="both"/>
        <w:rPr>
          <w:rFonts w:cs="Arial"/>
          <w:sz w:val="24"/>
          <w:szCs w:val="24"/>
        </w:rPr>
      </w:pPr>
    </w:p>
    <w:p w:rsidRPr="00975556" w:rsidR="002A5F09" w:rsidP="00D55F37" w:rsidRDefault="00975556">
      <w:pPr>
        <w:spacing w:line="276" w:lineRule="auto"/>
        <w:rPr>
          <w:rFonts w:cs="Arial"/>
          <w:b/>
          <w:sz w:val="24"/>
          <w:szCs w:val="24"/>
        </w:rPr>
      </w:pPr>
      <w:r w:rsidRPr="00975556">
        <w:rPr>
          <w:rFonts w:cs="Arial"/>
          <w:b/>
          <w:sz w:val="24"/>
          <w:szCs w:val="24"/>
        </w:rPr>
        <w:lastRenderedPageBreak/>
        <w:t>Aims</w:t>
      </w:r>
    </w:p>
    <w:p w:rsidRPr="00D55F37" w:rsidR="00447C17" w:rsidP="00D55F37" w:rsidRDefault="00447C17">
      <w:pPr>
        <w:spacing w:line="276" w:lineRule="auto"/>
        <w:rPr>
          <w:rFonts w:cs="Arial"/>
          <w:sz w:val="24"/>
          <w:szCs w:val="24"/>
        </w:rPr>
      </w:pPr>
      <w:r w:rsidRPr="00D55F37">
        <w:rPr>
          <w:rFonts w:cs="Arial"/>
          <w:sz w:val="24"/>
          <w:szCs w:val="24"/>
        </w:rPr>
        <w:t xml:space="preserve">At the </w:t>
      </w:r>
      <w:proofErr w:type="gramStart"/>
      <w:r w:rsidRPr="00D55F37">
        <w:rPr>
          <w:rFonts w:cs="Arial"/>
          <w:sz w:val="24"/>
          <w:szCs w:val="24"/>
        </w:rPr>
        <w:t>time</w:t>
      </w:r>
      <w:proofErr w:type="gramEnd"/>
      <w:r w:rsidRPr="00D55F37">
        <w:rPr>
          <w:rFonts w:cs="Arial"/>
          <w:sz w:val="24"/>
          <w:szCs w:val="24"/>
        </w:rPr>
        <w:t xml:space="preserve"> that the research was being undertaken data had been collected from the following sources for a wider complex of multi- and mixed-method studies aimed at determining the impact of leadership development on extant entrepreneurs:</w:t>
      </w:r>
    </w:p>
    <w:p w:rsidRPr="00AF3F6C" w:rsidR="00FA4C58" w:rsidP="00AF3F6C" w:rsidRDefault="002A5F09">
      <w:pPr>
        <w:numPr>
          <w:ilvl w:val="0"/>
          <w:numId w:val="2"/>
        </w:numPr>
        <w:spacing w:after="0" w:line="276" w:lineRule="auto"/>
        <w:jc w:val="both"/>
        <w:rPr>
          <w:rFonts w:cs="Arial"/>
          <w:sz w:val="24"/>
          <w:szCs w:val="24"/>
        </w:rPr>
      </w:pPr>
      <w:r w:rsidRPr="00D55F37">
        <w:rPr>
          <w:rFonts w:cs="Arial"/>
          <w:sz w:val="24"/>
          <w:szCs w:val="24"/>
        </w:rPr>
        <w:t>Initial insights from observation</w:t>
      </w:r>
    </w:p>
    <w:p w:rsidRPr="00D55F37" w:rsidR="002A5F09" w:rsidP="00D55F37" w:rsidRDefault="0066325B">
      <w:pPr>
        <w:numPr>
          <w:ilvl w:val="0"/>
          <w:numId w:val="2"/>
        </w:numPr>
        <w:spacing w:after="0" w:line="276" w:lineRule="auto"/>
        <w:jc w:val="both"/>
        <w:rPr>
          <w:rFonts w:cs="Arial"/>
          <w:sz w:val="24"/>
          <w:szCs w:val="24"/>
        </w:rPr>
      </w:pPr>
      <w:r>
        <w:rPr>
          <w:rFonts w:cs="Arial"/>
          <w:sz w:val="24"/>
          <w:szCs w:val="24"/>
        </w:rPr>
        <w:t>Participant observation</w:t>
      </w:r>
      <w:r w:rsidRPr="00D55F37" w:rsidR="002A5F09">
        <w:rPr>
          <w:rFonts w:cs="Arial"/>
          <w:sz w:val="24"/>
          <w:szCs w:val="24"/>
        </w:rPr>
        <w:t xml:space="preserve"> </w:t>
      </w:r>
    </w:p>
    <w:p w:rsidRPr="00D55F37" w:rsidR="00447C17" w:rsidP="00D55F37" w:rsidRDefault="00447C17">
      <w:pPr>
        <w:numPr>
          <w:ilvl w:val="0"/>
          <w:numId w:val="2"/>
        </w:numPr>
        <w:spacing w:after="0" w:line="276" w:lineRule="auto"/>
        <w:jc w:val="both"/>
        <w:rPr>
          <w:rFonts w:cs="Arial"/>
          <w:sz w:val="24"/>
          <w:szCs w:val="24"/>
        </w:rPr>
      </w:pPr>
      <w:r w:rsidRPr="00D55F37">
        <w:rPr>
          <w:rFonts w:cs="Arial"/>
          <w:sz w:val="24"/>
          <w:szCs w:val="24"/>
        </w:rPr>
        <w:t>Survey questionnaires of all participants at the beginning and end of the programme (100% sample)</w:t>
      </w:r>
      <w:r w:rsidRPr="00D55F37" w:rsidR="00FA4C58">
        <w:rPr>
          <w:rFonts w:cs="Arial"/>
          <w:sz w:val="24"/>
          <w:szCs w:val="24"/>
        </w:rPr>
        <w:t xml:space="preserve"> (the free text answers were used in the documentary analysis of this research)</w:t>
      </w:r>
    </w:p>
    <w:p w:rsidRPr="00D55F37" w:rsidR="00FA4C58" w:rsidP="00D55F37" w:rsidRDefault="00FA4C58">
      <w:pPr>
        <w:numPr>
          <w:ilvl w:val="0"/>
          <w:numId w:val="2"/>
        </w:numPr>
        <w:spacing w:after="0" w:line="276" w:lineRule="auto"/>
        <w:jc w:val="both"/>
        <w:rPr>
          <w:rFonts w:cs="Arial"/>
          <w:sz w:val="24"/>
          <w:szCs w:val="24"/>
        </w:rPr>
      </w:pPr>
      <w:r w:rsidRPr="00D55F37">
        <w:rPr>
          <w:rFonts w:cs="Arial"/>
          <w:sz w:val="24"/>
          <w:szCs w:val="24"/>
        </w:rPr>
        <w:t>Historical biographical interviews with volunteer delegates from cohorts in th</w:t>
      </w:r>
      <w:r w:rsidR="0066325B">
        <w:rPr>
          <w:rFonts w:cs="Arial"/>
          <w:sz w:val="24"/>
          <w:szCs w:val="24"/>
        </w:rPr>
        <w:t>e early stages of the programme</w:t>
      </w:r>
      <w:r w:rsidRPr="00D55F37">
        <w:rPr>
          <w:rFonts w:cs="Arial"/>
          <w:sz w:val="24"/>
          <w:szCs w:val="24"/>
        </w:rPr>
        <w:t xml:space="preserve"> </w:t>
      </w:r>
      <w:r w:rsidR="0066325B">
        <w:rPr>
          <w:rFonts w:cs="Arial"/>
          <w:sz w:val="24"/>
          <w:szCs w:val="24"/>
        </w:rPr>
        <w:t>(</w:t>
      </w:r>
      <w:r w:rsidR="007C600C">
        <w:rPr>
          <w:rFonts w:cs="Arial"/>
          <w:sz w:val="24"/>
          <w:szCs w:val="24"/>
        </w:rPr>
        <w:t>t</w:t>
      </w:r>
      <w:r w:rsidRPr="00D55F37">
        <w:rPr>
          <w:rFonts w:cs="Arial"/>
          <w:sz w:val="24"/>
          <w:szCs w:val="24"/>
        </w:rPr>
        <w:t>hese were used in the documen</w:t>
      </w:r>
      <w:r w:rsidR="0066325B">
        <w:rPr>
          <w:rFonts w:cs="Arial"/>
          <w:sz w:val="24"/>
          <w:szCs w:val="24"/>
        </w:rPr>
        <w:t>tary analysis of this research)</w:t>
      </w:r>
    </w:p>
    <w:p w:rsidRPr="00D55F37" w:rsidR="00447C17" w:rsidP="00D55F37" w:rsidRDefault="00447C17">
      <w:pPr>
        <w:numPr>
          <w:ilvl w:val="0"/>
          <w:numId w:val="2"/>
        </w:numPr>
        <w:spacing w:after="0" w:line="276" w:lineRule="auto"/>
        <w:jc w:val="both"/>
        <w:rPr>
          <w:rFonts w:cs="Arial"/>
          <w:sz w:val="24"/>
          <w:szCs w:val="24"/>
        </w:rPr>
      </w:pPr>
      <w:r w:rsidRPr="00D55F37">
        <w:rPr>
          <w:rFonts w:cs="Arial"/>
          <w:sz w:val="24"/>
          <w:szCs w:val="24"/>
        </w:rPr>
        <w:t>Focus groups from each cohort of delegates up to 8 volunteers up to 12 months after they complete</w:t>
      </w:r>
      <w:r w:rsidR="00AF3F6C">
        <w:rPr>
          <w:rFonts w:cs="Arial"/>
          <w:sz w:val="24"/>
          <w:szCs w:val="24"/>
        </w:rPr>
        <w:t>d</w:t>
      </w:r>
      <w:r w:rsidRPr="00D55F37">
        <w:rPr>
          <w:rFonts w:cs="Arial"/>
          <w:sz w:val="24"/>
          <w:szCs w:val="24"/>
        </w:rPr>
        <w:t xml:space="preserve"> the programme</w:t>
      </w:r>
    </w:p>
    <w:p w:rsidRPr="00D55F37" w:rsidR="00447C17" w:rsidP="00D55F37" w:rsidRDefault="00447C17">
      <w:pPr>
        <w:spacing w:after="0" w:line="276" w:lineRule="auto"/>
        <w:ind w:left="360"/>
        <w:jc w:val="both"/>
        <w:rPr>
          <w:rFonts w:cs="Arial"/>
          <w:sz w:val="24"/>
          <w:szCs w:val="24"/>
        </w:rPr>
      </w:pPr>
    </w:p>
    <w:p w:rsidRPr="00D55F37" w:rsidR="007F6AD8" w:rsidP="00D55F37" w:rsidRDefault="00447C17">
      <w:pPr>
        <w:spacing w:after="240" w:line="276" w:lineRule="auto"/>
        <w:jc w:val="both"/>
        <w:rPr>
          <w:rFonts w:cs="Arial"/>
          <w:sz w:val="24"/>
          <w:szCs w:val="24"/>
        </w:rPr>
      </w:pPr>
      <w:r w:rsidRPr="00D55F37">
        <w:rPr>
          <w:rFonts w:cs="Arial"/>
          <w:sz w:val="24"/>
          <w:szCs w:val="24"/>
        </w:rPr>
        <w:t xml:space="preserve">The mechanism through which the data collection </w:t>
      </w:r>
      <w:proofErr w:type="gramStart"/>
      <w:r w:rsidRPr="00D55F37">
        <w:rPr>
          <w:rFonts w:cs="Arial"/>
          <w:sz w:val="24"/>
          <w:szCs w:val="24"/>
        </w:rPr>
        <w:t>was planned and mapped</w:t>
      </w:r>
      <w:proofErr w:type="gramEnd"/>
      <w:r w:rsidRPr="00D55F37">
        <w:rPr>
          <w:rFonts w:cs="Arial"/>
          <w:sz w:val="24"/>
          <w:szCs w:val="24"/>
        </w:rPr>
        <w:t xml:space="preserve"> is includ</w:t>
      </w:r>
      <w:r w:rsidR="00AF3F6C">
        <w:rPr>
          <w:rFonts w:cs="Arial"/>
          <w:sz w:val="24"/>
          <w:szCs w:val="24"/>
        </w:rPr>
        <w:t>ed in the paper Huxtable</w:t>
      </w:r>
      <w:r w:rsidR="00165F4D">
        <w:rPr>
          <w:rFonts w:cs="Arial"/>
          <w:sz w:val="24"/>
          <w:szCs w:val="24"/>
        </w:rPr>
        <w:t xml:space="preserve"> </w:t>
      </w:r>
      <w:r w:rsidRPr="00AF3F6C" w:rsidR="00165F4D">
        <w:rPr>
          <w:rFonts w:cs="Arial"/>
          <w:i/>
          <w:sz w:val="24"/>
          <w:szCs w:val="24"/>
        </w:rPr>
        <w:t>et al</w:t>
      </w:r>
      <w:r w:rsidRPr="00D55F37">
        <w:rPr>
          <w:rFonts w:cs="Arial"/>
          <w:sz w:val="24"/>
          <w:szCs w:val="24"/>
        </w:rPr>
        <w:t xml:space="preserve"> (2015). </w:t>
      </w:r>
    </w:p>
    <w:p w:rsidR="007C600C" w:rsidP="00D55F37" w:rsidRDefault="007C600C">
      <w:pPr>
        <w:spacing w:after="240" w:line="276" w:lineRule="auto"/>
        <w:jc w:val="both"/>
        <w:rPr>
          <w:rFonts w:cs="Arial"/>
          <w:b/>
          <w:sz w:val="24"/>
          <w:szCs w:val="24"/>
        </w:rPr>
      </w:pPr>
    </w:p>
    <w:p w:rsidRPr="00D55F37" w:rsidR="00503EDA" w:rsidP="00D55F37" w:rsidRDefault="00975556">
      <w:pPr>
        <w:spacing w:after="240" w:line="276" w:lineRule="auto"/>
        <w:jc w:val="both"/>
        <w:rPr>
          <w:rFonts w:cs="Arial"/>
          <w:b/>
          <w:sz w:val="24"/>
          <w:szCs w:val="24"/>
        </w:rPr>
      </w:pPr>
      <w:r>
        <w:rPr>
          <w:rFonts w:cs="Arial"/>
          <w:b/>
          <w:sz w:val="24"/>
          <w:szCs w:val="24"/>
        </w:rPr>
        <w:t>A</w:t>
      </w:r>
      <w:r w:rsidRPr="00D55F37" w:rsidR="00503EDA">
        <w:rPr>
          <w:rFonts w:cs="Arial"/>
          <w:b/>
          <w:sz w:val="24"/>
          <w:szCs w:val="24"/>
        </w:rPr>
        <w:t>pproach</w:t>
      </w:r>
    </w:p>
    <w:p w:rsidRPr="00D55F37" w:rsidR="002A5F09" w:rsidP="00D55F37" w:rsidRDefault="00AF3F6C">
      <w:pPr>
        <w:spacing w:after="240" w:line="276" w:lineRule="auto"/>
        <w:jc w:val="both"/>
        <w:rPr>
          <w:rFonts w:cs="Arial"/>
          <w:sz w:val="24"/>
          <w:szCs w:val="24"/>
        </w:rPr>
      </w:pPr>
      <w:r>
        <w:rPr>
          <w:rFonts w:cs="Arial"/>
          <w:sz w:val="24"/>
          <w:szCs w:val="24"/>
        </w:rPr>
        <w:t>No suitable</w:t>
      </w:r>
      <w:r w:rsidRPr="00D55F37" w:rsidR="002A5F09">
        <w:rPr>
          <w:rFonts w:cs="Arial"/>
          <w:sz w:val="24"/>
          <w:szCs w:val="24"/>
        </w:rPr>
        <w:t xml:space="preserve"> previously verified or tested methodology</w:t>
      </w:r>
      <w:r>
        <w:rPr>
          <w:rFonts w:cs="Arial"/>
          <w:sz w:val="24"/>
          <w:szCs w:val="24"/>
        </w:rPr>
        <w:t xml:space="preserve"> was available so</w:t>
      </w:r>
      <w:r w:rsidRPr="00D55F37" w:rsidR="002A5F09">
        <w:rPr>
          <w:rFonts w:cs="Arial"/>
          <w:sz w:val="24"/>
          <w:szCs w:val="24"/>
        </w:rPr>
        <w:t xml:space="preserve"> a multi-method approach </w:t>
      </w:r>
      <w:proofErr w:type="gramStart"/>
      <w:r w:rsidRPr="00D55F37" w:rsidR="002A5F09">
        <w:rPr>
          <w:rFonts w:cs="Arial"/>
          <w:sz w:val="24"/>
          <w:szCs w:val="24"/>
        </w:rPr>
        <w:t xml:space="preserve">was </w:t>
      </w:r>
      <w:r w:rsidR="0066325B">
        <w:rPr>
          <w:rFonts w:cs="Arial"/>
          <w:sz w:val="24"/>
          <w:szCs w:val="24"/>
        </w:rPr>
        <w:t>used</w:t>
      </w:r>
      <w:proofErr w:type="gramEnd"/>
      <w:r w:rsidRPr="00D55F37" w:rsidR="002A5F09">
        <w:rPr>
          <w:rFonts w:cs="Arial"/>
          <w:sz w:val="24"/>
          <w:szCs w:val="24"/>
        </w:rPr>
        <w:t xml:space="preserve"> in order to provide data for triangulation and to inform further study.</w:t>
      </w:r>
    </w:p>
    <w:p w:rsidRPr="00D55F37" w:rsidR="00D0587F" w:rsidP="00D55F37" w:rsidRDefault="00D0587F">
      <w:pPr>
        <w:spacing w:after="240" w:line="276" w:lineRule="auto"/>
        <w:jc w:val="both"/>
        <w:rPr>
          <w:rFonts w:cs="Arial"/>
          <w:sz w:val="24"/>
          <w:szCs w:val="24"/>
        </w:rPr>
      </w:pPr>
      <w:r w:rsidRPr="00D55F37">
        <w:rPr>
          <w:rFonts w:cs="Arial"/>
          <w:sz w:val="24"/>
          <w:szCs w:val="24"/>
        </w:rPr>
        <w:t xml:space="preserve">The research took the form of </w:t>
      </w:r>
      <w:r w:rsidRPr="00D55F37" w:rsidR="00F74468">
        <w:rPr>
          <w:rFonts w:cs="Arial"/>
          <w:sz w:val="24"/>
          <w:szCs w:val="24"/>
        </w:rPr>
        <w:t>inductive</w:t>
      </w:r>
      <w:r w:rsidRPr="00D55F37">
        <w:rPr>
          <w:rFonts w:cs="Arial"/>
          <w:sz w:val="24"/>
          <w:szCs w:val="24"/>
        </w:rPr>
        <w:t xml:space="preserve"> reasoning – using the format identified by </w:t>
      </w:r>
      <w:proofErr w:type="spellStart"/>
      <w:r w:rsidRPr="00D55F37">
        <w:rPr>
          <w:rFonts w:cs="Arial"/>
          <w:sz w:val="24"/>
          <w:szCs w:val="24"/>
        </w:rPr>
        <w:t>Wheeldon</w:t>
      </w:r>
      <w:proofErr w:type="spellEnd"/>
      <w:r w:rsidRPr="00D55F37">
        <w:rPr>
          <w:rFonts w:cs="Arial"/>
          <w:sz w:val="24"/>
          <w:szCs w:val="24"/>
        </w:rPr>
        <w:t xml:space="preserve"> and </w:t>
      </w:r>
      <w:proofErr w:type="spellStart"/>
      <w:r w:rsidRPr="00D55F37">
        <w:rPr>
          <w:rFonts w:cs="Arial"/>
          <w:sz w:val="24"/>
          <w:szCs w:val="24"/>
        </w:rPr>
        <w:t>Ahlberg</w:t>
      </w:r>
      <w:proofErr w:type="spellEnd"/>
      <w:r w:rsidRPr="00D55F37">
        <w:rPr>
          <w:rFonts w:cs="Arial"/>
          <w:sz w:val="24"/>
          <w:szCs w:val="24"/>
        </w:rPr>
        <w:t xml:space="preserve"> (2012)</w:t>
      </w:r>
      <w:r w:rsidR="00503EDA">
        <w:rPr>
          <w:rFonts w:cs="Arial"/>
          <w:sz w:val="24"/>
          <w:szCs w:val="24"/>
        </w:rPr>
        <w:t>.</w:t>
      </w:r>
    </w:p>
    <w:p w:rsidRPr="00D55F37" w:rsidR="00501E6E" w:rsidP="00D55F37" w:rsidRDefault="00501E6E">
      <w:pPr>
        <w:spacing w:after="240" w:line="276" w:lineRule="auto"/>
        <w:jc w:val="both"/>
        <w:rPr>
          <w:rFonts w:cs="Arial"/>
          <w:sz w:val="24"/>
          <w:szCs w:val="24"/>
        </w:rPr>
      </w:pPr>
      <w:r w:rsidRPr="00D55F37">
        <w:rPr>
          <w:rFonts w:cs="Arial"/>
          <w:noProof/>
          <w:sz w:val="24"/>
          <w:szCs w:val="24"/>
          <w:lang w:eastAsia="en-GB"/>
        </w:rPr>
        <w:lastRenderedPageBreak/>
        <w:drawing>
          <wp:inline distT="0" distB="0" distL="0" distR="0" wp14:anchorId="791F65F9" wp14:editId="44980BDA">
            <wp:extent cx="4206240" cy="4334740"/>
            <wp:effectExtent l="0" t="0" r="3810"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ductive reasoning approach 2.png"/>
                    <pic:cNvPicPr/>
                  </pic:nvPicPr>
                  <pic:blipFill>
                    <a:blip r:embed="rId9">
                      <a:extLst>
                        <a:ext uri="{28A0092B-C50C-407E-A947-70E740481C1C}">
                          <a14:useLocalDpi xmlns:a14="http://schemas.microsoft.com/office/drawing/2010/main" val="0"/>
                        </a:ext>
                      </a:extLst>
                    </a:blip>
                    <a:stretch>
                      <a:fillRect/>
                    </a:stretch>
                  </pic:blipFill>
                  <pic:spPr>
                    <a:xfrm>
                      <a:off x="0" y="0"/>
                      <a:ext cx="4209745" cy="4338352"/>
                    </a:xfrm>
                    <a:prstGeom prst="rect">
                      <a:avLst/>
                    </a:prstGeom>
                  </pic:spPr>
                </pic:pic>
              </a:graphicData>
            </a:graphic>
          </wp:inline>
        </w:drawing>
      </w:r>
    </w:p>
    <w:p w:rsidRPr="00D55F37" w:rsidR="000878D7" w:rsidP="00D55F37" w:rsidRDefault="00F10997">
      <w:pPr>
        <w:spacing w:after="240" w:line="276" w:lineRule="auto"/>
        <w:jc w:val="both"/>
        <w:rPr>
          <w:rFonts w:cs="Arial"/>
          <w:sz w:val="24"/>
          <w:szCs w:val="24"/>
        </w:rPr>
      </w:pPr>
      <w:r>
        <w:rPr>
          <w:rFonts w:cs="Arial"/>
          <w:sz w:val="24"/>
          <w:szCs w:val="24"/>
        </w:rPr>
        <w:t xml:space="preserve">Figure 2. </w:t>
      </w:r>
      <w:r w:rsidRPr="00D55F37" w:rsidR="000878D7">
        <w:rPr>
          <w:rFonts w:cs="Arial"/>
          <w:sz w:val="24"/>
          <w:szCs w:val="24"/>
        </w:rPr>
        <w:t xml:space="preserve">Inductive research approach (after </w:t>
      </w:r>
      <w:proofErr w:type="spellStart"/>
      <w:r w:rsidRPr="00D55F37" w:rsidR="000878D7">
        <w:rPr>
          <w:rFonts w:cs="Arial"/>
          <w:sz w:val="24"/>
          <w:szCs w:val="24"/>
        </w:rPr>
        <w:t>Wheeldon</w:t>
      </w:r>
      <w:proofErr w:type="spellEnd"/>
      <w:r w:rsidRPr="00D55F37" w:rsidR="000878D7">
        <w:rPr>
          <w:rFonts w:cs="Arial"/>
          <w:sz w:val="24"/>
          <w:szCs w:val="24"/>
        </w:rPr>
        <w:t xml:space="preserve"> &amp; </w:t>
      </w:r>
      <w:proofErr w:type="spellStart"/>
      <w:r w:rsidRPr="00D55F37" w:rsidR="000878D7">
        <w:rPr>
          <w:rFonts w:cs="Arial"/>
          <w:sz w:val="24"/>
          <w:szCs w:val="24"/>
        </w:rPr>
        <w:t>Ahlberg</w:t>
      </w:r>
      <w:proofErr w:type="spellEnd"/>
      <w:r w:rsidRPr="00D55F37" w:rsidR="000878D7">
        <w:rPr>
          <w:rFonts w:cs="Arial"/>
          <w:sz w:val="24"/>
          <w:szCs w:val="24"/>
        </w:rPr>
        <w:t xml:space="preserve">, 2013). </w:t>
      </w:r>
    </w:p>
    <w:p w:rsidR="00BF551A" w:rsidRDefault="00BF551A">
      <w:pPr>
        <w:rPr>
          <w:rFonts w:cs="Arial"/>
          <w:b/>
          <w:sz w:val="24"/>
          <w:szCs w:val="24"/>
        </w:rPr>
      </w:pPr>
    </w:p>
    <w:p w:rsidR="00BF663F" w:rsidP="00D55F37" w:rsidRDefault="00FF280B">
      <w:pPr>
        <w:spacing w:after="240" w:line="276" w:lineRule="auto"/>
        <w:jc w:val="both"/>
        <w:rPr>
          <w:rFonts w:cs="Arial"/>
          <w:sz w:val="24"/>
          <w:szCs w:val="24"/>
        </w:rPr>
      </w:pPr>
      <w:r>
        <w:rPr>
          <w:rFonts w:cs="Arial"/>
          <w:sz w:val="24"/>
          <w:szCs w:val="24"/>
        </w:rPr>
        <w:t>The s</w:t>
      </w:r>
      <w:r w:rsidR="007C600C">
        <w:rPr>
          <w:rFonts w:cs="Arial"/>
          <w:sz w:val="24"/>
          <w:szCs w:val="24"/>
        </w:rPr>
        <w:t>tudy sample available at each</w:t>
      </w:r>
      <w:r w:rsidR="0066325B">
        <w:rPr>
          <w:rFonts w:cs="Arial"/>
          <w:sz w:val="24"/>
          <w:szCs w:val="24"/>
        </w:rPr>
        <w:t xml:space="preserve"> phase of data collection</w:t>
      </w:r>
      <w:r w:rsidR="007C600C">
        <w:rPr>
          <w:rFonts w:cs="Arial"/>
          <w:sz w:val="24"/>
          <w:szCs w:val="24"/>
        </w:rPr>
        <w:t xml:space="preserve"> </w:t>
      </w:r>
      <w:proofErr w:type="gramStart"/>
      <w:r w:rsidR="007C600C">
        <w:rPr>
          <w:rFonts w:cs="Arial"/>
          <w:sz w:val="24"/>
          <w:szCs w:val="24"/>
        </w:rPr>
        <w:t>is</w:t>
      </w:r>
      <w:r w:rsidR="0066325B">
        <w:rPr>
          <w:rFonts w:cs="Arial"/>
          <w:sz w:val="24"/>
          <w:szCs w:val="24"/>
        </w:rPr>
        <w:t xml:space="preserve"> shown</w:t>
      </w:r>
      <w:proofErr w:type="gramEnd"/>
      <w:r w:rsidR="0066325B">
        <w:rPr>
          <w:rFonts w:cs="Arial"/>
          <w:sz w:val="24"/>
          <w:szCs w:val="24"/>
        </w:rPr>
        <w:t xml:space="preserve"> below</w:t>
      </w:r>
      <w:r w:rsidR="00EC70C4">
        <w:rPr>
          <w:rFonts w:cs="Arial"/>
          <w:sz w:val="24"/>
          <w:szCs w:val="24"/>
        </w:rPr>
        <w:t>:</w:t>
      </w:r>
    </w:p>
    <w:tbl>
      <w:tblPr>
        <w:tblStyle w:val="TableGrid"/>
        <w:tblW w:w="0" w:type="auto"/>
        <w:tblLook w:val="04A0" w:firstRow="1" w:lastRow="0" w:firstColumn="1" w:lastColumn="0" w:noHBand="0" w:noVBand="1"/>
      </w:tblPr>
      <w:tblGrid>
        <w:gridCol w:w="2314"/>
        <w:gridCol w:w="2314"/>
        <w:gridCol w:w="2298"/>
        <w:gridCol w:w="2316"/>
      </w:tblGrid>
      <w:tr w:rsidRPr="00503EDA" w:rsidR="00BF663F" w:rsidTr="00BF663F">
        <w:tc>
          <w:tcPr>
            <w:tcW w:w="2492" w:type="dxa"/>
          </w:tcPr>
          <w:p w:rsidRPr="00D55F37" w:rsidR="00BF663F" w:rsidP="00624EE9" w:rsidRDefault="00BF663F">
            <w:pPr>
              <w:spacing w:after="240" w:line="276" w:lineRule="auto"/>
              <w:jc w:val="both"/>
              <w:rPr>
                <w:rFonts w:cs="Arial"/>
                <w:szCs w:val="24"/>
              </w:rPr>
            </w:pPr>
          </w:p>
        </w:tc>
        <w:tc>
          <w:tcPr>
            <w:tcW w:w="2492" w:type="dxa"/>
          </w:tcPr>
          <w:p w:rsidRPr="00D55F37" w:rsidR="00BF663F" w:rsidP="00624EE9" w:rsidRDefault="00BF663F">
            <w:pPr>
              <w:spacing w:after="240" w:line="276" w:lineRule="auto"/>
              <w:jc w:val="both"/>
              <w:rPr>
                <w:rFonts w:cs="Arial"/>
                <w:szCs w:val="24"/>
              </w:rPr>
            </w:pPr>
            <w:r w:rsidRPr="00D55F37">
              <w:rPr>
                <w:rFonts w:cs="Arial"/>
                <w:szCs w:val="24"/>
              </w:rPr>
              <w:t>Participant observation</w:t>
            </w:r>
          </w:p>
        </w:tc>
        <w:tc>
          <w:tcPr>
            <w:tcW w:w="2492" w:type="dxa"/>
          </w:tcPr>
          <w:p w:rsidRPr="00D55F37" w:rsidR="00BF663F" w:rsidP="00624EE9" w:rsidRDefault="00BF663F">
            <w:pPr>
              <w:spacing w:after="240" w:line="276" w:lineRule="auto"/>
              <w:jc w:val="both"/>
              <w:rPr>
                <w:rFonts w:cs="Arial"/>
                <w:szCs w:val="24"/>
              </w:rPr>
            </w:pPr>
            <w:r w:rsidRPr="00D55F37">
              <w:rPr>
                <w:rFonts w:cs="Arial"/>
                <w:szCs w:val="24"/>
              </w:rPr>
              <w:t>Focus groups</w:t>
            </w:r>
          </w:p>
        </w:tc>
        <w:tc>
          <w:tcPr>
            <w:tcW w:w="2492" w:type="dxa"/>
          </w:tcPr>
          <w:p w:rsidRPr="00D55F37" w:rsidR="00BF663F" w:rsidP="00624EE9" w:rsidRDefault="00BF663F">
            <w:pPr>
              <w:spacing w:after="240" w:line="276" w:lineRule="auto"/>
              <w:jc w:val="both"/>
              <w:rPr>
                <w:rFonts w:cs="Arial"/>
                <w:szCs w:val="24"/>
              </w:rPr>
            </w:pPr>
            <w:r w:rsidRPr="00D55F37">
              <w:rPr>
                <w:rFonts w:cs="Arial"/>
                <w:szCs w:val="24"/>
              </w:rPr>
              <w:t>Bibliometric data</w:t>
            </w:r>
          </w:p>
        </w:tc>
      </w:tr>
      <w:tr w:rsidRPr="00503EDA" w:rsidR="00BF663F" w:rsidTr="00BF663F">
        <w:tc>
          <w:tcPr>
            <w:tcW w:w="2492" w:type="dxa"/>
          </w:tcPr>
          <w:p w:rsidRPr="00D55F37" w:rsidR="00BF663F" w:rsidRDefault="00907C64">
            <w:pPr>
              <w:spacing w:after="240" w:line="276" w:lineRule="auto"/>
              <w:jc w:val="both"/>
              <w:rPr>
                <w:rFonts w:cs="Arial"/>
                <w:szCs w:val="24"/>
              </w:rPr>
            </w:pPr>
            <w:r w:rsidRPr="00D55F37">
              <w:rPr>
                <w:rFonts w:cs="Arial"/>
                <w:szCs w:val="24"/>
              </w:rPr>
              <w:t>Number in sample</w:t>
            </w:r>
          </w:p>
        </w:tc>
        <w:tc>
          <w:tcPr>
            <w:tcW w:w="2492" w:type="dxa"/>
          </w:tcPr>
          <w:p w:rsidRPr="00D55F37" w:rsidR="00BF663F" w:rsidP="00624EE9" w:rsidRDefault="00195A87">
            <w:pPr>
              <w:spacing w:after="240" w:line="276" w:lineRule="auto"/>
              <w:jc w:val="both"/>
              <w:rPr>
                <w:rFonts w:cs="Arial"/>
                <w:szCs w:val="24"/>
              </w:rPr>
            </w:pPr>
            <w:r w:rsidRPr="00D55F37">
              <w:rPr>
                <w:rFonts w:cs="Arial"/>
                <w:szCs w:val="24"/>
              </w:rPr>
              <w:t>91 individuals in four cohorts</w:t>
            </w:r>
          </w:p>
        </w:tc>
        <w:tc>
          <w:tcPr>
            <w:tcW w:w="2492" w:type="dxa"/>
          </w:tcPr>
          <w:p w:rsidRPr="00D55F37" w:rsidR="00BF663F" w:rsidP="00624EE9" w:rsidRDefault="00D22D01">
            <w:pPr>
              <w:spacing w:after="240" w:line="276" w:lineRule="auto"/>
              <w:jc w:val="both"/>
              <w:rPr>
                <w:rFonts w:cs="Arial"/>
                <w:szCs w:val="24"/>
              </w:rPr>
            </w:pPr>
            <w:r w:rsidRPr="00D55F37">
              <w:rPr>
                <w:rFonts w:cs="Arial"/>
                <w:szCs w:val="24"/>
              </w:rPr>
              <w:t>2</w:t>
            </w:r>
            <w:r w:rsidRPr="00D55F37" w:rsidR="00907C64">
              <w:rPr>
                <w:rFonts w:cs="Arial"/>
                <w:szCs w:val="24"/>
              </w:rPr>
              <w:t>7 individuals in seven</w:t>
            </w:r>
            <w:r w:rsidRPr="00D55F37">
              <w:rPr>
                <w:rFonts w:cs="Arial"/>
                <w:szCs w:val="24"/>
              </w:rPr>
              <w:t xml:space="preserve"> groups</w:t>
            </w:r>
          </w:p>
        </w:tc>
        <w:tc>
          <w:tcPr>
            <w:tcW w:w="2492" w:type="dxa"/>
          </w:tcPr>
          <w:p w:rsidRPr="00D55F37" w:rsidR="00BF663F" w:rsidP="00624EE9" w:rsidRDefault="00D22D01">
            <w:pPr>
              <w:spacing w:after="240" w:line="276" w:lineRule="auto"/>
              <w:jc w:val="both"/>
              <w:rPr>
                <w:rFonts w:cs="Arial"/>
                <w:szCs w:val="24"/>
              </w:rPr>
            </w:pPr>
            <w:r w:rsidRPr="00D55F37">
              <w:rPr>
                <w:rFonts w:cs="Arial"/>
                <w:szCs w:val="24"/>
              </w:rPr>
              <w:t xml:space="preserve">Data from 549 participants polled. </w:t>
            </w:r>
          </w:p>
        </w:tc>
      </w:tr>
      <w:tr w:rsidRPr="00503EDA" w:rsidR="00BF663F" w:rsidTr="00BF663F">
        <w:tc>
          <w:tcPr>
            <w:tcW w:w="2492" w:type="dxa"/>
          </w:tcPr>
          <w:p w:rsidRPr="00D55F37" w:rsidR="00BF663F" w:rsidP="00624EE9" w:rsidRDefault="00BF663F">
            <w:pPr>
              <w:spacing w:after="240" w:line="276" w:lineRule="auto"/>
              <w:jc w:val="both"/>
              <w:rPr>
                <w:rFonts w:cs="Arial"/>
                <w:szCs w:val="24"/>
              </w:rPr>
            </w:pPr>
            <w:r w:rsidRPr="00D55F37">
              <w:rPr>
                <w:rFonts w:cs="Arial"/>
                <w:szCs w:val="24"/>
              </w:rPr>
              <w:t>Ethnic background</w:t>
            </w:r>
          </w:p>
        </w:tc>
        <w:tc>
          <w:tcPr>
            <w:tcW w:w="2492" w:type="dxa"/>
          </w:tcPr>
          <w:p w:rsidRPr="00D55F37" w:rsidR="00BF663F" w:rsidP="00624EE9" w:rsidRDefault="00D22D01">
            <w:pPr>
              <w:spacing w:after="240" w:line="276" w:lineRule="auto"/>
              <w:jc w:val="both"/>
              <w:rPr>
                <w:rFonts w:cs="Arial"/>
                <w:szCs w:val="24"/>
              </w:rPr>
            </w:pPr>
            <w:r w:rsidRPr="00D55F37">
              <w:rPr>
                <w:rFonts w:cs="Arial"/>
                <w:szCs w:val="24"/>
              </w:rPr>
              <w:t>93.5% White 6.5% BME</w:t>
            </w:r>
          </w:p>
        </w:tc>
        <w:tc>
          <w:tcPr>
            <w:tcW w:w="2492" w:type="dxa"/>
          </w:tcPr>
          <w:p w:rsidRPr="00D55F37" w:rsidR="00BF663F" w:rsidRDefault="00D22D01">
            <w:pPr>
              <w:spacing w:after="240" w:line="276" w:lineRule="auto"/>
              <w:jc w:val="both"/>
              <w:rPr>
                <w:rFonts w:cs="Arial"/>
                <w:szCs w:val="24"/>
              </w:rPr>
            </w:pPr>
            <w:r w:rsidRPr="00D55F37">
              <w:rPr>
                <w:rFonts w:cs="Arial"/>
                <w:szCs w:val="24"/>
              </w:rPr>
              <w:t xml:space="preserve">100% White </w:t>
            </w:r>
          </w:p>
        </w:tc>
        <w:tc>
          <w:tcPr>
            <w:tcW w:w="2492" w:type="dxa"/>
          </w:tcPr>
          <w:p w:rsidRPr="00D55F37" w:rsidR="00BF663F" w:rsidRDefault="00D22D01">
            <w:pPr>
              <w:spacing w:after="240" w:line="276" w:lineRule="auto"/>
              <w:jc w:val="both"/>
              <w:rPr>
                <w:rFonts w:cs="Arial"/>
                <w:szCs w:val="24"/>
              </w:rPr>
            </w:pPr>
            <w:r w:rsidRPr="00D55F37">
              <w:rPr>
                <w:rFonts w:cs="Arial"/>
                <w:szCs w:val="24"/>
              </w:rPr>
              <w:t>89% White  11% BME</w:t>
            </w:r>
          </w:p>
        </w:tc>
      </w:tr>
      <w:tr w:rsidRPr="00503EDA" w:rsidR="00BF663F" w:rsidTr="00BF663F">
        <w:tc>
          <w:tcPr>
            <w:tcW w:w="2492" w:type="dxa"/>
          </w:tcPr>
          <w:p w:rsidRPr="00D55F37" w:rsidR="00BF663F" w:rsidP="00624EE9" w:rsidRDefault="00BF663F">
            <w:pPr>
              <w:spacing w:after="240" w:line="276" w:lineRule="auto"/>
              <w:jc w:val="both"/>
              <w:rPr>
                <w:rFonts w:cs="Arial"/>
                <w:szCs w:val="24"/>
              </w:rPr>
            </w:pPr>
            <w:r w:rsidRPr="00D55F37">
              <w:rPr>
                <w:rFonts w:cs="Arial"/>
                <w:szCs w:val="24"/>
              </w:rPr>
              <w:t>Gender ratio m:f</w:t>
            </w:r>
          </w:p>
        </w:tc>
        <w:tc>
          <w:tcPr>
            <w:tcW w:w="2492" w:type="dxa"/>
          </w:tcPr>
          <w:p w:rsidRPr="00D55F37" w:rsidR="00BF663F" w:rsidP="00624EE9" w:rsidRDefault="00BF663F">
            <w:pPr>
              <w:spacing w:after="240" w:line="276" w:lineRule="auto"/>
              <w:jc w:val="both"/>
              <w:rPr>
                <w:rFonts w:cs="Arial"/>
                <w:szCs w:val="24"/>
              </w:rPr>
            </w:pPr>
            <w:r w:rsidRPr="00D55F37">
              <w:rPr>
                <w:rFonts w:cs="Arial"/>
                <w:szCs w:val="24"/>
              </w:rPr>
              <w:t>60:40</w:t>
            </w:r>
          </w:p>
        </w:tc>
        <w:tc>
          <w:tcPr>
            <w:tcW w:w="2492" w:type="dxa"/>
          </w:tcPr>
          <w:p w:rsidRPr="00D55F37" w:rsidR="00BF663F" w:rsidP="00624EE9" w:rsidRDefault="00BF663F">
            <w:pPr>
              <w:spacing w:after="240" w:line="276" w:lineRule="auto"/>
              <w:jc w:val="both"/>
              <w:rPr>
                <w:rFonts w:cs="Arial"/>
                <w:szCs w:val="24"/>
              </w:rPr>
            </w:pPr>
            <w:r w:rsidRPr="00D55F37">
              <w:rPr>
                <w:rFonts w:cs="Arial"/>
                <w:szCs w:val="24"/>
              </w:rPr>
              <w:t>50:50</w:t>
            </w:r>
          </w:p>
        </w:tc>
        <w:tc>
          <w:tcPr>
            <w:tcW w:w="2492" w:type="dxa"/>
          </w:tcPr>
          <w:p w:rsidRPr="00D55F37" w:rsidR="00BF663F" w:rsidP="00624EE9" w:rsidRDefault="00BF663F">
            <w:pPr>
              <w:spacing w:after="240" w:line="276" w:lineRule="auto"/>
              <w:jc w:val="both"/>
              <w:rPr>
                <w:rFonts w:cs="Arial"/>
                <w:szCs w:val="24"/>
              </w:rPr>
            </w:pPr>
            <w:r w:rsidRPr="00D55F37">
              <w:rPr>
                <w:rFonts w:cs="Arial"/>
                <w:szCs w:val="24"/>
              </w:rPr>
              <w:t>60:40</w:t>
            </w:r>
          </w:p>
        </w:tc>
      </w:tr>
      <w:tr w:rsidRPr="00503EDA" w:rsidR="00BF663F" w:rsidTr="00BF663F">
        <w:tc>
          <w:tcPr>
            <w:tcW w:w="2492" w:type="dxa"/>
          </w:tcPr>
          <w:p w:rsidRPr="00D55F37" w:rsidR="00BF663F" w:rsidRDefault="00D22D01">
            <w:pPr>
              <w:spacing w:after="240" w:line="276" w:lineRule="auto"/>
              <w:jc w:val="both"/>
              <w:rPr>
                <w:rFonts w:cs="Arial"/>
                <w:szCs w:val="24"/>
              </w:rPr>
            </w:pPr>
            <w:r w:rsidRPr="00D55F37">
              <w:rPr>
                <w:rFonts w:cs="Arial"/>
                <w:szCs w:val="24"/>
              </w:rPr>
              <w:t xml:space="preserve">Age </w:t>
            </w:r>
            <w:r w:rsidRPr="00D55F37" w:rsidR="00907C64">
              <w:rPr>
                <w:rFonts w:cs="Arial"/>
                <w:szCs w:val="24"/>
              </w:rPr>
              <w:t>range of participants</w:t>
            </w:r>
          </w:p>
        </w:tc>
        <w:tc>
          <w:tcPr>
            <w:tcW w:w="2492" w:type="dxa"/>
          </w:tcPr>
          <w:p w:rsidRPr="00D55F37" w:rsidR="00BF663F" w:rsidP="00624EE9" w:rsidRDefault="00D22D01">
            <w:pPr>
              <w:spacing w:after="240" w:line="276" w:lineRule="auto"/>
              <w:jc w:val="both"/>
              <w:rPr>
                <w:rFonts w:cs="Arial"/>
                <w:szCs w:val="24"/>
              </w:rPr>
            </w:pPr>
            <w:r w:rsidRPr="00D55F37">
              <w:rPr>
                <w:rFonts w:cs="Arial"/>
                <w:szCs w:val="24"/>
              </w:rPr>
              <w:t>2</w:t>
            </w:r>
            <w:r w:rsidRPr="00D55F37" w:rsidR="00907C64">
              <w:rPr>
                <w:rFonts w:cs="Arial"/>
                <w:szCs w:val="24"/>
              </w:rPr>
              <w:t>1-68</w:t>
            </w:r>
          </w:p>
        </w:tc>
        <w:tc>
          <w:tcPr>
            <w:tcW w:w="2492" w:type="dxa"/>
          </w:tcPr>
          <w:p w:rsidRPr="00D55F37" w:rsidR="00BF663F" w:rsidP="00624EE9" w:rsidRDefault="00D22D01">
            <w:pPr>
              <w:spacing w:after="240" w:line="276" w:lineRule="auto"/>
              <w:jc w:val="both"/>
              <w:rPr>
                <w:rFonts w:cs="Arial"/>
                <w:szCs w:val="24"/>
              </w:rPr>
            </w:pPr>
            <w:r w:rsidRPr="00D55F37">
              <w:rPr>
                <w:rFonts w:cs="Arial"/>
                <w:szCs w:val="24"/>
              </w:rPr>
              <w:t>24-59</w:t>
            </w:r>
          </w:p>
        </w:tc>
        <w:tc>
          <w:tcPr>
            <w:tcW w:w="2492" w:type="dxa"/>
          </w:tcPr>
          <w:p w:rsidRPr="00D55F37" w:rsidR="00BF663F" w:rsidP="00624EE9" w:rsidRDefault="00907C64">
            <w:pPr>
              <w:spacing w:after="240" w:line="276" w:lineRule="auto"/>
              <w:jc w:val="both"/>
              <w:rPr>
                <w:rFonts w:cs="Arial"/>
                <w:szCs w:val="24"/>
              </w:rPr>
            </w:pPr>
            <w:r w:rsidRPr="00D55F37">
              <w:rPr>
                <w:rFonts w:cs="Arial"/>
                <w:szCs w:val="24"/>
              </w:rPr>
              <w:t>21-72</w:t>
            </w:r>
          </w:p>
        </w:tc>
      </w:tr>
    </w:tbl>
    <w:p w:rsidR="00BF663F" w:rsidP="00D55F37" w:rsidRDefault="00BF663F">
      <w:pPr>
        <w:spacing w:after="240" w:line="276" w:lineRule="auto"/>
        <w:jc w:val="both"/>
        <w:rPr>
          <w:rFonts w:cs="Arial"/>
          <w:sz w:val="24"/>
          <w:szCs w:val="24"/>
        </w:rPr>
      </w:pPr>
    </w:p>
    <w:p w:rsidRPr="0066325B" w:rsidR="00BF663F" w:rsidP="00D55F37" w:rsidRDefault="00EC70C4">
      <w:pPr>
        <w:spacing w:after="240" w:line="276" w:lineRule="auto"/>
        <w:jc w:val="both"/>
        <w:rPr>
          <w:sz w:val="24"/>
          <w:szCs w:val="24"/>
        </w:rPr>
      </w:pPr>
      <w:r w:rsidRPr="00D13912">
        <w:rPr>
          <w:sz w:val="24"/>
          <w:szCs w:val="24"/>
        </w:rPr>
        <w:t xml:space="preserve">The participants in the LEAD Wales programme are </w:t>
      </w:r>
      <w:proofErr w:type="gramStart"/>
      <w:r w:rsidRPr="00D13912">
        <w:rPr>
          <w:sz w:val="24"/>
          <w:szCs w:val="24"/>
        </w:rPr>
        <w:t>considered to be ‘</w:t>
      </w:r>
      <w:proofErr w:type="spellStart"/>
      <w:r w:rsidRPr="00D13912">
        <w:rPr>
          <w:sz w:val="24"/>
          <w:szCs w:val="24"/>
        </w:rPr>
        <w:t>self</w:t>
      </w:r>
      <w:proofErr w:type="gramEnd"/>
      <w:r w:rsidRPr="00D13912">
        <w:rPr>
          <w:sz w:val="24"/>
          <w:szCs w:val="24"/>
        </w:rPr>
        <w:t xml:space="preserve"> selecting</w:t>
      </w:r>
      <w:proofErr w:type="spellEnd"/>
      <w:r w:rsidRPr="00D13912">
        <w:rPr>
          <w:sz w:val="24"/>
          <w:szCs w:val="24"/>
        </w:rPr>
        <w:t xml:space="preserve">’ as a survey sample because these individuals have already identified and accepted a development need (Jones </w:t>
      </w:r>
      <w:r w:rsidRPr="0066325B">
        <w:rPr>
          <w:i/>
          <w:sz w:val="24"/>
          <w:szCs w:val="24"/>
        </w:rPr>
        <w:t>et al</w:t>
      </w:r>
      <w:r w:rsidRPr="00D13912">
        <w:rPr>
          <w:sz w:val="24"/>
          <w:szCs w:val="24"/>
        </w:rPr>
        <w:t>, 2012).</w:t>
      </w:r>
      <w:r>
        <w:rPr>
          <w:sz w:val="24"/>
          <w:szCs w:val="24"/>
        </w:rPr>
        <w:t xml:space="preserve"> However, as </w:t>
      </w:r>
      <w:r w:rsidR="009C0A16">
        <w:rPr>
          <w:sz w:val="24"/>
          <w:szCs w:val="24"/>
        </w:rPr>
        <w:t xml:space="preserve">part of </w:t>
      </w:r>
      <w:r>
        <w:rPr>
          <w:sz w:val="24"/>
          <w:szCs w:val="24"/>
        </w:rPr>
        <w:t xml:space="preserve">an exploratory study into the </w:t>
      </w:r>
      <w:r>
        <w:rPr>
          <w:sz w:val="24"/>
          <w:szCs w:val="24"/>
        </w:rPr>
        <w:lastRenderedPageBreak/>
        <w:t>fi</w:t>
      </w:r>
      <w:r w:rsidR="009C0A16">
        <w:rPr>
          <w:sz w:val="24"/>
          <w:szCs w:val="24"/>
        </w:rPr>
        <w:t xml:space="preserve">eld, these participants can be considered </w:t>
      </w:r>
      <w:proofErr w:type="gramStart"/>
      <w:r w:rsidR="009C0A16">
        <w:rPr>
          <w:sz w:val="24"/>
          <w:szCs w:val="24"/>
        </w:rPr>
        <w:t xml:space="preserve">to </w:t>
      </w:r>
      <w:r>
        <w:rPr>
          <w:sz w:val="24"/>
          <w:szCs w:val="24"/>
        </w:rPr>
        <w:t xml:space="preserve">be </w:t>
      </w:r>
      <w:r w:rsidR="009C0A16">
        <w:rPr>
          <w:sz w:val="24"/>
          <w:szCs w:val="24"/>
        </w:rPr>
        <w:t>a</w:t>
      </w:r>
      <w:proofErr w:type="gramEnd"/>
      <w:r w:rsidR="009C0A16">
        <w:rPr>
          <w:sz w:val="24"/>
          <w:szCs w:val="24"/>
        </w:rPr>
        <w:t xml:space="preserve"> valid </w:t>
      </w:r>
      <w:r>
        <w:rPr>
          <w:sz w:val="24"/>
          <w:szCs w:val="24"/>
        </w:rPr>
        <w:t>representative</w:t>
      </w:r>
      <w:r w:rsidR="009C0A16">
        <w:rPr>
          <w:sz w:val="24"/>
          <w:szCs w:val="24"/>
        </w:rPr>
        <w:t xml:space="preserve"> sample</w:t>
      </w:r>
      <w:r>
        <w:rPr>
          <w:sz w:val="24"/>
          <w:szCs w:val="24"/>
        </w:rPr>
        <w:t xml:space="preserve"> of SME leaders in Wales who seek leadership development</w:t>
      </w:r>
      <w:r w:rsidR="0066325B">
        <w:rPr>
          <w:sz w:val="24"/>
          <w:szCs w:val="24"/>
        </w:rPr>
        <w:t>. T</w:t>
      </w:r>
      <w:r w:rsidR="00503EDA">
        <w:rPr>
          <w:sz w:val="24"/>
          <w:szCs w:val="24"/>
        </w:rPr>
        <w:t>he small</w:t>
      </w:r>
      <w:r w:rsidR="0066325B">
        <w:rPr>
          <w:sz w:val="24"/>
          <w:szCs w:val="24"/>
        </w:rPr>
        <w:t>er</w:t>
      </w:r>
      <w:r w:rsidR="00503EDA">
        <w:rPr>
          <w:sz w:val="24"/>
          <w:szCs w:val="24"/>
        </w:rPr>
        <w:t xml:space="preserve"> </w:t>
      </w:r>
      <w:r w:rsidR="0066325B">
        <w:rPr>
          <w:sz w:val="24"/>
          <w:szCs w:val="24"/>
        </w:rPr>
        <w:t xml:space="preserve">samples </w:t>
      </w:r>
      <w:proofErr w:type="gramStart"/>
      <w:r w:rsidR="0066325B">
        <w:rPr>
          <w:sz w:val="24"/>
          <w:szCs w:val="24"/>
        </w:rPr>
        <w:t xml:space="preserve">were </w:t>
      </w:r>
      <w:r w:rsidR="00503EDA">
        <w:rPr>
          <w:sz w:val="24"/>
          <w:szCs w:val="24"/>
        </w:rPr>
        <w:t xml:space="preserve"> representative</w:t>
      </w:r>
      <w:proofErr w:type="gramEnd"/>
      <w:r w:rsidR="00503EDA">
        <w:rPr>
          <w:sz w:val="24"/>
          <w:szCs w:val="24"/>
        </w:rPr>
        <w:t xml:space="preserve"> of the larger sample of 549 participants</w:t>
      </w:r>
      <w:r>
        <w:rPr>
          <w:sz w:val="24"/>
          <w:szCs w:val="24"/>
        </w:rPr>
        <w:t xml:space="preserve">. </w:t>
      </w:r>
      <w:r w:rsidR="009C0A16">
        <w:rPr>
          <w:sz w:val="24"/>
          <w:szCs w:val="24"/>
        </w:rPr>
        <w:t xml:space="preserve">  </w:t>
      </w:r>
    </w:p>
    <w:p w:rsidRPr="00D55F37" w:rsidR="00FF280B" w:rsidP="00D55F37" w:rsidRDefault="00FF280B">
      <w:pPr>
        <w:spacing w:after="240" w:line="276" w:lineRule="auto"/>
        <w:jc w:val="both"/>
        <w:rPr>
          <w:rFonts w:cs="Arial"/>
          <w:sz w:val="24"/>
          <w:szCs w:val="24"/>
        </w:rPr>
      </w:pPr>
    </w:p>
    <w:p w:rsidRPr="00D55F37" w:rsidR="007F6AD8" w:rsidP="00D55F37" w:rsidRDefault="00925CC4">
      <w:pPr>
        <w:spacing w:after="240" w:line="276" w:lineRule="auto"/>
        <w:jc w:val="both"/>
        <w:rPr>
          <w:rFonts w:cs="Arial"/>
          <w:b/>
          <w:sz w:val="24"/>
          <w:szCs w:val="24"/>
        </w:rPr>
      </w:pPr>
      <w:r>
        <w:rPr>
          <w:rFonts w:cs="Arial"/>
          <w:b/>
          <w:sz w:val="24"/>
          <w:szCs w:val="24"/>
        </w:rPr>
        <w:t>Data collection</w:t>
      </w:r>
    </w:p>
    <w:p w:rsidRPr="00D55F37" w:rsidR="00FA4C58" w:rsidP="00D55F37" w:rsidRDefault="00501E6E">
      <w:pPr>
        <w:spacing w:after="240" w:line="276" w:lineRule="auto"/>
        <w:jc w:val="both"/>
        <w:rPr>
          <w:rFonts w:cs="Arial"/>
          <w:i/>
          <w:sz w:val="24"/>
          <w:szCs w:val="24"/>
        </w:rPr>
      </w:pPr>
      <w:r w:rsidRPr="00D55F37">
        <w:rPr>
          <w:rFonts w:cs="Arial"/>
          <w:i/>
          <w:sz w:val="24"/>
          <w:szCs w:val="24"/>
        </w:rPr>
        <w:t>Initial insights from observation</w:t>
      </w:r>
      <w:r w:rsidRPr="00D55F37" w:rsidR="00523B4A">
        <w:rPr>
          <w:rFonts w:cs="Arial"/>
          <w:i/>
          <w:sz w:val="24"/>
          <w:szCs w:val="24"/>
        </w:rPr>
        <w:t xml:space="preserve"> and assessment of bias</w:t>
      </w:r>
    </w:p>
    <w:p w:rsidRPr="00D55F37" w:rsidR="00501E6E" w:rsidP="00D55F37" w:rsidRDefault="00501E6E">
      <w:pPr>
        <w:spacing w:after="240" w:line="276" w:lineRule="auto"/>
        <w:jc w:val="both"/>
        <w:rPr>
          <w:rFonts w:cs="Arial"/>
          <w:sz w:val="24"/>
          <w:szCs w:val="24"/>
        </w:rPr>
      </w:pPr>
      <w:r w:rsidRPr="00D55F37">
        <w:rPr>
          <w:rFonts w:cs="Arial"/>
          <w:sz w:val="24"/>
          <w:szCs w:val="24"/>
        </w:rPr>
        <w:t xml:space="preserve">This research </w:t>
      </w:r>
      <w:proofErr w:type="gramStart"/>
      <w:r w:rsidRPr="00D55F37">
        <w:rPr>
          <w:rFonts w:cs="Arial"/>
          <w:sz w:val="24"/>
          <w:szCs w:val="24"/>
        </w:rPr>
        <w:t>was stimulated</w:t>
      </w:r>
      <w:proofErr w:type="gramEnd"/>
      <w:r w:rsidRPr="00D55F37">
        <w:rPr>
          <w:rFonts w:cs="Arial"/>
          <w:sz w:val="24"/>
          <w:szCs w:val="24"/>
        </w:rPr>
        <w:t xml:space="preserve"> by observations made of individuals that had completed the learning and </w:t>
      </w:r>
      <w:r w:rsidRPr="00D55F37" w:rsidR="00523B4A">
        <w:rPr>
          <w:rFonts w:cs="Arial"/>
          <w:sz w:val="24"/>
          <w:szCs w:val="24"/>
        </w:rPr>
        <w:t xml:space="preserve">the way in which they described the experience in emotional as well as cognitive and professional terms. The initial observations </w:t>
      </w:r>
      <w:r w:rsidR="0066325B">
        <w:rPr>
          <w:rFonts w:cs="Arial"/>
          <w:sz w:val="24"/>
          <w:szCs w:val="24"/>
        </w:rPr>
        <w:t>were</w:t>
      </w:r>
      <w:r w:rsidRPr="00D55F37" w:rsidR="00523B4A">
        <w:rPr>
          <w:rFonts w:cs="Arial"/>
          <w:sz w:val="24"/>
          <w:szCs w:val="24"/>
        </w:rPr>
        <w:t xml:space="preserve"> </w:t>
      </w:r>
      <w:r w:rsidR="0066325B">
        <w:rPr>
          <w:rFonts w:cs="Arial"/>
          <w:sz w:val="24"/>
          <w:szCs w:val="24"/>
        </w:rPr>
        <w:t xml:space="preserve">of current and </w:t>
      </w:r>
      <w:r w:rsidRPr="00D55F37" w:rsidR="00523B4A">
        <w:rPr>
          <w:rFonts w:cs="Arial"/>
          <w:sz w:val="24"/>
          <w:szCs w:val="24"/>
        </w:rPr>
        <w:t xml:space="preserve">past delegates and course facilitators. The researchers were motivated to consider the role of emotion in leadership development by the weight of anecdotal </w:t>
      </w:r>
      <w:proofErr w:type="gramStart"/>
      <w:r w:rsidRPr="00D55F37" w:rsidR="00523B4A">
        <w:rPr>
          <w:rFonts w:cs="Arial"/>
          <w:sz w:val="24"/>
          <w:szCs w:val="24"/>
        </w:rPr>
        <w:t>evidence which suggested that emotion</w:t>
      </w:r>
      <w:proofErr w:type="gramEnd"/>
      <w:r w:rsidRPr="00D55F37" w:rsidR="00523B4A">
        <w:rPr>
          <w:rFonts w:cs="Arial"/>
          <w:sz w:val="24"/>
          <w:szCs w:val="24"/>
        </w:rPr>
        <w:t xml:space="preserve"> was being actively used by facilitators to </w:t>
      </w:r>
      <w:r w:rsidR="0066325B">
        <w:rPr>
          <w:rFonts w:cs="Arial"/>
          <w:sz w:val="24"/>
          <w:szCs w:val="24"/>
        </w:rPr>
        <w:t xml:space="preserve">embed </w:t>
      </w:r>
      <w:r w:rsidRPr="00D55F37" w:rsidR="00523B4A">
        <w:rPr>
          <w:rFonts w:cs="Arial"/>
          <w:sz w:val="24"/>
          <w:szCs w:val="24"/>
        </w:rPr>
        <w:t xml:space="preserve">learning and to make the course content relevant to </w:t>
      </w:r>
      <w:r w:rsidRPr="00D55F37" w:rsidR="001929F1">
        <w:rPr>
          <w:rFonts w:cs="Arial"/>
          <w:sz w:val="24"/>
          <w:szCs w:val="24"/>
        </w:rPr>
        <w:t>the learners, in this case entrepreneurial practitioners in leadership positions. Through a period of reflective analysis, the researchers questioned their assum</w:t>
      </w:r>
      <w:r w:rsidR="00AF3F6C">
        <w:rPr>
          <w:rFonts w:cs="Arial"/>
          <w:sz w:val="24"/>
          <w:szCs w:val="24"/>
        </w:rPr>
        <w:t xml:space="preserve">ptions and identified the inductive </w:t>
      </w:r>
      <w:r w:rsidRPr="00D55F37" w:rsidR="001929F1">
        <w:rPr>
          <w:rFonts w:cs="Arial"/>
          <w:sz w:val="24"/>
          <w:szCs w:val="24"/>
        </w:rPr>
        <w:t xml:space="preserve">research approach </w:t>
      </w:r>
      <w:r w:rsidR="00AF3F6C">
        <w:rPr>
          <w:rFonts w:cs="Arial"/>
          <w:sz w:val="24"/>
          <w:szCs w:val="24"/>
        </w:rPr>
        <w:t>in Figure 2</w:t>
      </w:r>
      <w:r w:rsidRPr="00D55F37" w:rsidR="00777B72">
        <w:rPr>
          <w:rFonts w:cs="Arial"/>
          <w:sz w:val="24"/>
          <w:szCs w:val="24"/>
        </w:rPr>
        <w:t xml:space="preserve"> as appropriate to develop a theory for later </w:t>
      </w:r>
      <w:proofErr w:type="spellStart"/>
      <w:r w:rsidRPr="00D55F37" w:rsidR="00777B72">
        <w:rPr>
          <w:rFonts w:cs="Arial"/>
          <w:sz w:val="24"/>
          <w:szCs w:val="24"/>
        </w:rPr>
        <w:t>hypothetico</w:t>
      </w:r>
      <w:proofErr w:type="spellEnd"/>
      <w:r w:rsidRPr="00D55F37" w:rsidR="00777B72">
        <w:rPr>
          <w:rFonts w:cs="Arial"/>
          <w:sz w:val="24"/>
          <w:szCs w:val="24"/>
        </w:rPr>
        <w:t xml:space="preserve">-deductive research. </w:t>
      </w:r>
    </w:p>
    <w:p w:rsidRPr="00D55F37" w:rsidR="00501E6E" w:rsidP="00D55F37" w:rsidRDefault="00501E6E">
      <w:pPr>
        <w:spacing w:after="240" w:line="276" w:lineRule="auto"/>
        <w:jc w:val="both"/>
        <w:rPr>
          <w:rFonts w:cs="Arial"/>
          <w:i/>
          <w:sz w:val="24"/>
          <w:szCs w:val="24"/>
        </w:rPr>
      </w:pPr>
      <w:r w:rsidRPr="00D55F37">
        <w:rPr>
          <w:rFonts w:cs="Arial"/>
          <w:i/>
          <w:sz w:val="24"/>
          <w:szCs w:val="24"/>
        </w:rPr>
        <w:t>Narrative literature review</w:t>
      </w:r>
    </w:p>
    <w:p w:rsidRPr="00D55F37" w:rsidR="00FB14FA" w:rsidP="00D55F37" w:rsidRDefault="00FB14FA">
      <w:pPr>
        <w:spacing w:after="240" w:line="276" w:lineRule="auto"/>
        <w:jc w:val="both"/>
        <w:rPr>
          <w:rFonts w:cs="Arial"/>
          <w:sz w:val="24"/>
          <w:szCs w:val="24"/>
        </w:rPr>
      </w:pPr>
      <w:r w:rsidRPr="00D55F37">
        <w:rPr>
          <w:rFonts w:cs="Arial"/>
          <w:sz w:val="24"/>
          <w:szCs w:val="24"/>
        </w:rPr>
        <w:t xml:space="preserve">The search brief </w:t>
      </w:r>
      <w:r w:rsidR="00503EDA">
        <w:rPr>
          <w:rFonts w:cs="Arial"/>
          <w:sz w:val="24"/>
          <w:szCs w:val="24"/>
        </w:rPr>
        <w:t>was wide in order to encompass</w:t>
      </w:r>
      <w:r w:rsidRPr="00D55F37">
        <w:rPr>
          <w:rFonts w:cs="Arial"/>
          <w:sz w:val="24"/>
          <w:szCs w:val="24"/>
        </w:rPr>
        <w:t xml:space="preserve"> the conclusion implicit in</w:t>
      </w:r>
      <w:r w:rsidR="0066325B">
        <w:rPr>
          <w:rFonts w:cs="Arial"/>
          <w:sz w:val="24"/>
          <w:szCs w:val="24"/>
        </w:rPr>
        <w:t xml:space="preserve"> </w:t>
      </w:r>
      <w:proofErr w:type="spellStart"/>
      <w:r w:rsidR="0066325B">
        <w:rPr>
          <w:rFonts w:cs="Arial"/>
          <w:sz w:val="24"/>
          <w:szCs w:val="24"/>
        </w:rPr>
        <w:t>Roomi</w:t>
      </w:r>
      <w:proofErr w:type="spellEnd"/>
      <w:r w:rsidR="0066325B">
        <w:rPr>
          <w:rFonts w:cs="Arial"/>
          <w:sz w:val="24"/>
          <w:szCs w:val="24"/>
        </w:rPr>
        <w:t xml:space="preserve"> and Harrison’s (2011): </w:t>
      </w:r>
      <w:r w:rsidRPr="00D55F37">
        <w:rPr>
          <w:rFonts w:cs="Arial"/>
          <w:sz w:val="24"/>
          <w:szCs w:val="24"/>
        </w:rPr>
        <w:t xml:space="preserve">the multi-disciplinary nature of work that involves entrepreneurs.  The literature review </w:t>
      </w:r>
      <w:r w:rsidR="0066325B">
        <w:rPr>
          <w:rFonts w:cs="Arial"/>
          <w:sz w:val="24"/>
          <w:szCs w:val="24"/>
        </w:rPr>
        <w:t>investigated whether</w:t>
      </w:r>
      <w:r w:rsidR="007A6EE0">
        <w:rPr>
          <w:rFonts w:cs="Arial"/>
          <w:sz w:val="24"/>
          <w:szCs w:val="24"/>
        </w:rPr>
        <w:t xml:space="preserve"> this three-part</w:t>
      </w:r>
      <w:r w:rsidRPr="00D55F37">
        <w:rPr>
          <w:rFonts w:cs="Arial"/>
          <w:sz w:val="24"/>
          <w:szCs w:val="24"/>
        </w:rPr>
        <w:t xml:space="preserve"> intersection was already an established area of study and</w:t>
      </w:r>
      <w:r w:rsidRPr="00D55F37" w:rsidR="00501E6E">
        <w:rPr>
          <w:rFonts w:cs="Arial"/>
          <w:sz w:val="24"/>
          <w:szCs w:val="24"/>
        </w:rPr>
        <w:t xml:space="preserve"> s</w:t>
      </w:r>
      <w:r w:rsidR="0066325B">
        <w:rPr>
          <w:rFonts w:cs="Arial"/>
          <w:sz w:val="24"/>
          <w:szCs w:val="24"/>
        </w:rPr>
        <w:t>ought</w:t>
      </w:r>
      <w:r w:rsidRPr="00D55F37" w:rsidR="00501E6E">
        <w:rPr>
          <w:rFonts w:cs="Arial"/>
          <w:sz w:val="24"/>
          <w:szCs w:val="24"/>
        </w:rPr>
        <w:t xml:space="preserve"> insight into the observations made</w:t>
      </w:r>
      <w:r w:rsidRPr="00D55F37">
        <w:rPr>
          <w:rFonts w:cs="Arial"/>
          <w:sz w:val="24"/>
          <w:szCs w:val="24"/>
        </w:rPr>
        <w:t xml:space="preserve"> in order to provide context and development for later data collection elements</w:t>
      </w:r>
      <w:r w:rsidR="006C3137">
        <w:rPr>
          <w:rFonts w:cs="Arial"/>
          <w:sz w:val="24"/>
          <w:szCs w:val="24"/>
        </w:rPr>
        <w:t>.</w:t>
      </w:r>
      <w:r w:rsidRPr="006C3137" w:rsidR="006C3137">
        <w:rPr>
          <w:rFonts w:cs="Arial"/>
          <w:sz w:val="24"/>
          <w:szCs w:val="24"/>
        </w:rPr>
        <w:t xml:space="preserve"> </w:t>
      </w:r>
      <w:r w:rsidR="007A6EE0">
        <w:rPr>
          <w:rFonts w:cs="Arial"/>
          <w:sz w:val="24"/>
          <w:szCs w:val="24"/>
        </w:rPr>
        <w:t>T</w:t>
      </w:r>
      <w:r w:rsidRPr="00D13912" w:rsidR="006C3137">
        <w:rPr>
          <w:rFonts w:cs="Arial"/>
          <w:sz w:val="24"/>
          <w:szCs w:val="24"/>
        </w:rPr>
        <w:t xml:space="preserve">he </w:t>
      </w:r>
      <w:r w:rsidR="007A6EE0">
        <w:rPr>
          <w:rFonts w:cs="Arial"/>
          <w:sz w:val="24"/>
          <w:szCs w:val="24"/>
        </w:rPr>
        <w:t xml:space="preserve">available </w:t>
      </w:r>
      <w:r w:rsidRPr="00D13912" w:rsidR="006C3137">
        <w:rPr>
          <w:rFonts w:cs="Arial"/>
          <w:sz w:val="24"/>
          <w:szCs w:val="24"/>
        </w:rPr>
        <w:t xml:space="preserve">literature </w:t>
      </w:r>
      <w:r w:rsidR="007A6EE0">
        <w:rPr>
          <w:rFonts w:cs="Arial"/>
          <w:sz w:val="24"/>
          <w:szCs w:val="24"/>
        </w:rPr>
        <w:t xml:space="preserve">showed that the </w:t>
      </w:r>
      <w:r w:rsidRPr="00D13912" w:rsidR="006C3137">
        <w:rPr>
          <w:rFonts w:cs="Arial"/>
          <w:sz w:val="24"/>
          <w:szCs w:val="24"/>
        </w:rPr>
        <w:t xml:space="preserve">subject </w:t>
      </w:r>
      <w:r w:rsidR="007A6EE0">
        <w:rPr>
          <w:rFonts w:cs="Arial"/>
          <w:sz w:val="24"/>
          <w:szCs w:val="24"/>
        </w:rPr>
        <w:t>“</w:t>
      </w:r>
      <w:r w:rsidRPr="00D13912" w:rsidR="006C3137">
        <w:rPr>
          <w:rFonts w:cs="Arial"/>
          <w:sz w:val="24"/>
          <w:szCs w:val="24"/>
        </w:rPr>
        <w:t>emotion in leadership development of entrepreneurs</w:t>
      </w:r>
      <w:r w:rsidR="007A6EE0">
        <w:rPr>
          <w:rFonts w:cs="Arial"/>
          <w:sz w:val="24"/>
          <w:szCs w:val="24"/>
        </w:rPr>
        <w:t>”</w:t>
      </w:r>
      <w:r w:rsidRPr="00D13912" w:rsidR="006C3137">
        <w:rPr>
          <w:rFonts w:cs="Arial"/>
          <w:sz w:val="24"/>
          <w:szCs w:val="24"/>
        </w:rPr>
        <w:t xml:space="preserve"> </w:t>
      </w:r>
      <w:proofErr w:type="gramStart"/>
      <w:r w:rsidRPr="00D13912" w:rsidR="006C3137">
        <w:rPr>
          <w:rFonts w:cs="Arial"/>
          <w:sz w:val="24"/>
          <w:szCs w:val="24"/>
        </w:rPr>
        <w:t>had no</w:t>
      </w:r>
      <w:r w:rsidR="007A6EE0">
        <w:rPr>
          <w:rFonts w:cs="Arial"/>
          <w:sz w:val="24"/>
          <w:szCs w:val="24"/>
        </w:rPr>
        <w:t>t been addressed</w:t>
      </w:r>
      <w:proofErr w:type="gramEnd"/>
      <w:r w:rsidR="0066325B">
        <w:rPr>
          <w:rFonts w:cs="Arial"/>
          <w:sz w:val="24"/>
          <w:szCs w:val="24"/>
        </w:rPr>
        <w:t xml:space="preserve">. As a </w:t>
      </w:r>
      <w:proofErr w:type="gramStart"/>
      <w:r w:rsidR="0066325B">
        <w:rPr>
          <w:rFonts w:cs="Arial"/>
          <w:sz w:val="24"/>
          <w:szCs w:val="24"/>
        </w:rPr>
        <w:t>result</w:t>
      </w:r>
      <w:proofErr w:type="gramEnd"/>
      <w:r w:rsidR="007A6EE0">
        <w:rPr>
          <w:rFonts w:cs="Arial"/>
          <w:sz w:val="24"/>
          <w:szCs w:val="24"/>
        </w:rPr>
        <w:t xml:space="preserve"> the study</w:t>
      </w:r>
      <w:r w:rsidRPr="00D13912" w:rsidR="006C3137">
        <w:rPr>
          <w:rFonts w:cs="Arial"/>
          <w:sz w:val="24"/>
          <w:szCs w:val="24"/>
        </w:rPr>
        <w:t xml:space="preserve"> </w:t>
      </w:r>
      <w:r w:rsidR="0066325B">
        <w:rPr>
          <w:rFonts w:cs="Arial"/>
          <w:sz w:val="24"/>
          <w:szCs w:val="24"/>
        </w:rPr>
        <w:t xml:space="preserve">sought </w:t>
      </w:r>
      <w:r w:rsidRPr="00D13912" w:rsidR="006C3137">
        <w:rPr>
          <w:rFonts w:cs="Arial"/>
          <w:sz w:val="24"/>
          <w:szCs w:val="24"/>
        </w:rPr>
        <w:t xml:space="preserve">insights </w:t>
      </w:r>
      <w:r w:rsidR="007A6EE0">
        <w:rPr>
          <w:rFonts w:cs="Arial"/>
          <w:sz w:val="24"/>
          <w:szCs w:val="24"/>
        </w:rPr>
        <w:t xml:space="preserve">by examining </w:t>
      </w:r>
      <w:r w:rsidRPr="00D13912" w:rsidR="006C3137">
        <w:rPr>
          <w:rFonts w:cs="Arial"/>
          <w:sz w:val="24"/>
          <w:szCs w:val="24"/>
        </w:rPr>
        <w:t>analogues of the actors and concepts involved</w:t>
      </w:r>
      <w:r w:rsidR="007A6EE0">
        <w:rPr>
          <w:rFonts w:cs="Arial"/>
          <w:sz w:val="24"/>
          <w:szCs w:val="24"/>
        </w:rPr>
        <w:t xml:space="preserve"> i.e. </w:t>
      </w:r>
      <w:r w:rsidR="0066325B">
        <w:rPr>
          <w:rFonts w:cs="Arial"/>
          <w:sz w:val="24"/>
          <w:szCs w:val="24"/>
        </w:rPr>
        <w:t>education, l</w:t>
      </w:r>
      <w:r w:rsidRPr="00D13912" w:rsidR="006C3137">
        <w:rPr>
          <w:rFonts w:cs="Arial"/>
          <w:sz w:val="24"/>
          <w:szCs w:val="24"/>
        </w:rPr>
        <w:t xml:space="preserve">eadership and emotion in the context of the entrepreneurial practitioner. </w:t>
      </w:r>
    </w:p>
    <w:p w:rsidRPr="00D55F37" w:rsidR="00501E6E" w:rsidP="00D55F37" w:rsidRDefault="00501E6E">
      <w:pPr>
        <w:spacing w:after="240" w:line="276" w:lineRule="auto"/>
        <w:jc w:val="both"/>
        <w:rPr>
          <w:rFonts w:cs="Arial"/>
          <w:i/>
          <w:sz w:val="24"/>
          <w:szCs w:val="24"/>
        </w:rPr>
      </w:pPr>
      <w:r w:rsidRPr="00D55F37">
        <w:rPr>
          <w:rFonts w:cs="Arial"/>
          <w:sz w:val="24"/>
          <w:szCs w:val="24"/>
        </w:rPr>
        <w:t xml:space="preserve">The initial literature review </w:t>
      </w:r>
      <w:proofErr w:type="gramStart"/>
      <w:r w:rsidRPr="00D55F37">
        <w:rPr>
          <w:rFonts w:cs="Arial"/>
          <w:sz w:val="24"/>
          <w:szCs w:val="24"/>
        </w:rPr>
        <w:t>was undertaken</w:t>
      </w:r>
      <w:proofErr w:type="gramEnd"/>
      <w:r w:rsidRPr="00D55F37">
        <w:rPr>
          <w:rFonts w:cs="Arial"/>
          <w:sz w:val="24"/>
          <w:szCs w:val="24"/>
        </w:rPr>
        <w:t xml:space="preserve"> to id</w:t>
      </w:r>
      <w:r w:rsidR="0066325B">
        <w:rPr>
          <w:rFonts w:cs="Arial"/>
          <w:sz w:val="24"/>
          <w:szCs w:val="24"/>
        </w:rPr>
        <w:t xml:space="preserve">entify common themes </w:t>
      </w:r>
      <w:r w:rsidRPr="00D55F37">
        <w:rPr>
          <w:rFonts w:cs="Arial"/>
          <w:sz w:val="24"/>
          <w:szCs w:val="24"/>
        </w:rPr>
        <w:t xml:space="preserve">relating to the role of emotion in entrepreneurship or leadership education for experienced leaders of </w:t>
      </w:r>
      <w:r w:rsidR="007A6EE0">
        <w:rPr>
          <w:rFonts w:cs="Arial"/>
          <w:sz w:val="24"/>
          <w:szCs w:val="24"/>
        </w:rPr>
        <w:t>SMEs</w:t>
      </w:r>
      <w:r w:rsidRPr="00D55F37">
        <w:rPr>
          <w:rFonts w:cs="Arial"/>
          <w:sz w:val="24"/>
          <w:szCs w:val="24"/>
        </w:rPr>
        <w:t>.  Searches within specialist metasearch engines were performed using all possible combinations of the key words ‘emotion’ ‘education’ ‘</w:t>
      </w:r>
      <w:proofErr w:type="spellStart"/>
      <w:r w:rsidRPr="00D55F37">
        <w:rPr>
          <w:rFonts w:cs="Arial"/>
          <w:sz w:val="24"/>
          <w:szCs w:val="24"/>
        </w:rPr>
        <w:t>entrepreneu</w:t>
      </w:r>
      <w:proofErr w:type="spellEnd"/>
      <w:r w:rsidRPr="00D55F37">
        <w:rPr>
          <w:rFonts w:cs="Arial"/>
          <w:sz w:val="24"/>
          <w:szCs w:val="24"/>
        </w:rPr>
        <w:t>*’ and ‘leader*’.  Analysis of abstracts from the first 25 papers returned</w:t>
      </w:r>
      <w:r w:rsidR="0066325B">
        <w:rPr>
          <w:rFonts w:cs="Arial"/>
          <w:sz w:val="24"/>
          <w:szCs w:val="24"/>
        </w:rPr>
        <w:t xml:space="preserve"> from each search</w:t>
      </w:r>
      <w:r w:rsidRPr="00D55F37">
        <w:rPr>
          <w:rFonts w:cs="Arial"/>
          <w:sz w:val="24"/>
          <w:szCs w:val="24"/>
        </w:rPr>
        <w:t xml:space="preserve"> informed two further keyword searches for combinations of ‘emotion’ and ‘learning’ and/or ‘</w:t>
      </w:r>
      <w:proofErr w:type="spellStart"/>
      <w:r w:rsidRPr="00D55F37">
        <w:rPr>
          <w:rFonts w:cs="Arial"/>
          <w:sz w:val="24"/>
          <w:szCs w:val="24"/>
        </w:rPr>
        <w:t>pedagog</w:t>
      </w:r>
      <w:proofErr w:type="spellEnd"/>
      <w:r w:rsidRPr="00D55F37">
        <w:rPr>
          <w:rFonts w:cs="Arial"/>
          <w:sz w:val="24"/>
          <w:szCs w:val="24"/>
        </w:rPr>
        <w:t>*’ as well as ‘leader*’ and ‘learning’ and/or ‘</w:t>
      </w:r>
      <w:proofErr w:type="spellStart"/>
      <w:r w:rsidRPr="00D55F37">
        <w:rPr>
          <w:rFonts w:cs="Arial"/>
          <w:sz w:val="24"/>
          <w:szCs w:val="24"/>
        </w:rPr>
        <w:t>pedagog</w:t>
      </w:r>
      <w:proofErr w:type="spellEnd"/>
      <w:r w:rsidRPr="00D55F37">
        <w:rPr>
          <w:rFonts w:cs="Arial"/>
          <w:sz w:val="24"/>
          <w:szCs w:val="24"/>
        </w:rPr>
        <w:t>*’. The use of the wildcard symbol (*) allowed for the widest search</w:t>
      </w:r>
      <w:r w:rsidR="0066325B">
        <w:rPr>
          <w:rFonts w:cs="Arial"/>
          <w:sz w:val="24"/>
          <w:szCs w:val="24"/>
        </w:rPr>
        <w:t xml:space="preserve"> as did</w:t>
      </w:r>
      <w:r w:rsidRPr="00D55F37">
        <w:rPr>
          <w:rFonts w:cs="Arial"/>
          <w:sz w:val="24"/>
          <w:szCs w:val="24"/>
        </w:rPr>
        <w:t xml:space="preserve"> use of databases from multiple disciplines</w:t>
      </w:r>
      <w:r w:rsidR="007A6EE0">
        <w:rPr>
          <w:rFonts w:cs="Arial"/>
          <w:sz w:val="24"/>
          <w:szCs w:val="24"/>
        </w:rPr>
        <w:t xml:space="preserve"> including Google Scholar, Web of S</w:t>
      </w:r>
      <w:r w:rsidRPr="00D55F37">
        <w:rPr>
          <w:rFonts w:cs="Arial"/>
          <w:sz w:val="24"/>
          <w:szCs w:val="24"/>
        </w:rPr>
        <w:t xml:space="preserve">cience, JSTOR and EBSCO. </w:t>
      </w:r>
      <w:r w:rsidR="007A6EE0">
        <w:rPr>
          <w:rFonts w:cs="Arial"/>
          <w:sz w:val="24"/>
          <w:szCs w:val="24"/>
        </w:rPr>
        <w:t>M</w:t>
      </w:r>
      <w:r w:rsidRPr="00D55F37">
        <w:rPr>
          <w:rFonts w:cs="Arial"/>
          <w:sz w:val="24"/>
          <w:szCs w:val="24"/>
        </w:rPr>
        <w:t>ulti- a</w:t>
      </w:r>
      <w:r w:rsidR="007A6EE0">
        <w:rPr>
          <w:rFonts w:cs="Arial"/>
          <w:sz w:val="24"/>
          <w:szCs w:val="24"/>
        </w:rPr>
        <w:t>nd inter-disciplinary search engines were the prime source</w:t>
      </w:r>
      <w:r w:rsidRPr="00D55F37">
        <w:rPr>
          <w:rFonts w:cs="Arial"/>
          <w:sz w:val="24"/>
          <w:szCs w:val="24"/>
        </w:rPr>
        <w:t xml:space="preserve"> as the subjects under study </w:t>
      </w:r>
      <w:proofErr w:type="gramStart"/>
      <w:r w:rsidRPr="00D55F37">
        <w:rPr>
          <w:rFonts w:cs="Arial"/>
          <w:sz w:val="24"/>
          <w:szCs w:val="24"/>
        </w:rPr>
        <w:t>had already been identified</w:t>
      </w:r>
      <w:proofErr w:type="gramEnd"/>
      <w:r w:rsidRPr="00D55F37">
        <w:rPr>
          <w:rFonts w:cs="Arial"/>
          <w:sz w:val="24"/>
          <w:szCs w:val="24"/>
        </w:rPr>
        <w:t xml:space="preserve"> within the disciplines </w:t>
      </w:r>
      <w:r w:rsidRPr="00D55F37">
        <w:rPr>
          <w:rFonts w:cs="Arial"/>
          <w:sz w:val="24"/>
          <w:szCs w:val="24"/>
        </w:rPr>
        <w:lastRenderedPageBreak/>
        <w:t xml:space="preserve">of business, psychology and education. Google </w:t>
      </w:r>
      <w:r w:rsidR="007A6EE0">
        <w:rPr>
          <w:rFonts w:cs="Arial"/>
          <w:sz w:val="24"/>
          <w:szCs w:val="24"/>
        </w:rPr>
        <w:t>S</w:t>
      </w:r>
      <w:r w:rsidRPr="00D55F37">
        <w:rPr>
          <w:rFonts w:cs="Arial"/>
          <w:sz w:val="24"/>
          <w:szCs w:val="24"/>
        </w:rPr>
        <w:t>cholar</w:t>
      </w:r>
      <w:r w:rsidR="007A6EE0">
        <w:rPr>
          <w:rFonts w:cs="Arial"/>
          <w:sz w:val="24"/>
          <w:szCs w:val="24"/>
        </w:rPr>
        <w:t xml:space="preserve"> </w:t>
      </w:r>
      <w:r w:rsidRPr="00D55F37">
        <w:rPr>
          <w:rFonts w:cs="Arial"/>
          <w:sz w:val="24"/>
          <w:szCs w:val="24"/>
        </w:rPr>
        <w:t xml:space="preserve">provided access to working and conference papers </w:t>
      </w:r>
      <w:r w:rsidR="007A6EE0">
        <w:rPr>
          <w:rFonts w:cs="Arial"/>
          <w:sz w:val="24"/>
          <w:szCs w:val="24"/>
        </w:rPr>
        <w:t xml:space="preserve">that </w:t>
      </w:r>
      <w:r w:rsidRPr="00D55F37">
        <w:rPr>
          <w:rFonts w:cs="Arial"/>
          <w:sz w:val="24"/>
          <w:szCs w:val="24"/>
        </w:rPr>
        <w:t>provided patterns of frequently used citations and directions of exploration in contemporary study</w:t>
      </w:r>
      <w:r w:rsidR="007A6EE0">
        <w:rPr>
          <w:rFonts w:cs="Arial"/>
          <w:sz w:val="24"/>
          <w:szCs w:val="24"/>
        </w:rPr>
        <w:t xml:space="preserve"> albeit without peer review</w:t>
      </w:r>
      <w:r w:rsidRPr="00D55F37">
        <w:rPr>
          <w:rFonts w:cs="Arial"/>
          <w:sz w:val="24"/>
          <w:szCs w:val="24"/>
        </w:rPr>
        <w:t xml:space="preserve">. Popular citations from relevant papers </w:t>
      </w:r>
      <w:proofErr w:type="gramStart"/>
      <w:r w:rsidRPr="00D55F37">
        <w:rPr>
          <w:rFonts w:cs="Arial"/>
          <w:sz w:val="24"/>
          <w:szCs w:val="24"/>
        </w:rPr>
        <w:t>were examined</w:t>
      </w:r>
      <w:proofErr w:type="gramEnd"/>
      <w:r w:rsidRPr="00D55F37">
        <w:rPr>
          <w:rFonts w:cs="Arial"/>
          <w:sz w:val="24"/>
          <w:szCs w:val="24"/>
        </w:rPr>
        <w:t xml:space="preserve"> until repetition of key themes or approaches from up to date references reached saturation</w:t>
      </w:r>
      <w:r w:rsidR="007A6EE0">
        <w:rPr>
          <w:rFonts w:cs="Arial"/>
          <w:sz w:val="24"/>
          <w:szCs w:val="24"/>
        </w:rPr>
        <w:t xml:space="preserve"> point</w:t>
      </w:r>
      <w:r w:rsidRPr="00D55F37">
        <w:rPr>
          <w:rFonts w:cs="Arial"/>
          <w:sz w:val="24"/>
          <w:szCs w:val="24"/>
        </w:rPr>
        <w:t>.  Findings from the literature</w:t>
      </w:r>
      <w:r w:rsidRPr="00D55F37" w:rsidR="00624EE9">
        <w:rPr>
          <w:rFonts w:cs="Arial"/>
          <w:sz w:val="24"/>
          <w:szCs w:val="24"/>
        </w:rPr>
        <w:t xml:space="preserve"> are included in </w:t>
      </w:r>
      <w:r w:rsidR="007A6EE0">
        <w:rPr>
          <w:rFonts w:cs="Arial"/>
          <w:sz w:val="24"/>
          <w:szCs w:val="24"/>
        </w:rPr>
        <w:t>the Table 1</w:t>
      </w:r>
      <w:r w:rsidRPr="00D55F37" w:rsidR="00624EE9">
        <w:rPr>
          <w:rFonts w:cs="Arial"/>
          <w:sz w:val="24"/>
          <w:szCs w:val="24"/>
        </w:rPr>
        <w:t xml:space="preserve">. </w:t>
      </w:r>
    </w:p>
    <w:p w:rsidRPr="00D55F37" w:rsidR="00FA4C58" w:rsidP="00D55F37" w:rsidRDefault="00FA4C58">
      <w:pPr>
        <w:spacing w:after="240" w:line="276" w:lineRule="auto"/>
        <w:jc w:val="both"/>
        <w:rPr>
          <w:rFonts w:cs="Arial"/>
          <w:i/>
          <w:sz w:val="24"/>
          <w:szCs w:val="24"/>
        </w:rPr>
      </w:pPr>
      <w:r w:rsidRPr="00D55F37">
        <w:rPr>
          <w:rFonts w:cs="Arial"/>
          <w:i/>
          <w:sz w:val="24"/>
          <w:szCs w:val="24"/>
        </w:rPr>
        <w:t>Participant observation</w:t>
      </w:r>
    </w:p>
    <w:p w:rsidRPr="00D55F37" w:rsidR="009C0A16" w:rsidRDefault="00A47AD9">
      <w:pPr>
        <w:spacing w:after="240" w:line="276" w:lineRule="auto"/>
        <w:jc w:val="both"/>
        <w:rPr>
          <w:rFonts w:cs="Arial"/>
          <w:sz w:val="24"/>
          <w:szCs w:val="24"/>
        </w:rPr>
      </w:pPr>
      <w:r w:rsidRPr="00D13912">
        <w:rPr>
          <w:rFonts w:cs="Arial"/>
          <w:sz w:val="24"/>
          <w:szCs w:val="24"/>
        </w:rPr>
        <w:t xml:space="preserve">Data </w:t>
      </w:r>
      <w:proofErr w:type="gramStart"/>
      <w:r w:rsidRPr="00D13912">
        <w:rPr>
          <w:rFonts w:cs="Arial"/>
          <w:sz w:val="24"/>
          <w:szCs w:val="24"/>
        </w:rPr>
        <w:t>was sought</w:t>
      </w:r>
      <w:proofErr w:type="gramEnd"/>
      <w:r w:rsidRPr="00D13912">
        <w:rPr>
          <w:rFonts w:cs="Arial"/>
          <w:sz w:val="24"/>
          <w:szCs w:val="24"/>
        </w:rPr>
        <w:t xml:space="preserve"> through a programme of participant observation of four ‘cohorts’.  Each cohort had between </w:t>
      </w:r>
      <w:r w:rsidR="007A6EE0">
        <w:rPr>
          <w:rFonts w:cs="Arial"/>
          <w:sz w:val="24"/>
          <w:szCs w:val="24"/>
        </w:rPr>
        <w:t>20</w:t>
      </w:r>
      <w:r w:rsidRPr="00D13912">
        <w:rPr>
          <w:rFonts w:cs="Arial"/>
          <w:sz w:val="24"/>
          <w:szCs w:val="24"/>
        </w:rPr>
        <w:t xml:space="preserve"> </w:t>
      </w:r>
      <w:r>
        <w:rPr>
          <w:rFonts w:cs="Arial"/>
          <w:sz w:val="24"/>
          <w:szCs w:val="24"/>
        </w:rPr>
        <w:t xml:space="preserve">and </w:t>
      </w:r>
      <w:r w:rsidR="007A6EE0">
        <w:rPr>
          <w:rFonts w:cs="Arial"/>
          <w:sz w:val="24"/>
          <w:szCs w:val="24"/>
        </w:rPr>
        <w:t xml:space="preserve">24 </w:t>
      </w:r>
      <w:r w:rsidRPr="00D13912">
        <w:rPr>
          <w:rFonts w:cs="Arial"/>
          <w:sz w:val="24"/>
          <w:szCs w:val="24"/>
        </w:rPr>
        <w:t>adults between 22 and 60 years of age, a 60:40 split of men to women, and a mix of business types, business sizes and</w:t>
      </w:r>
      <w:r w:rsidR="004D21C7">
        <w:rPr>
          <w:rFonts w:cs="Arial"/>
          <w:sz w:val="24"/>
          <w:szCs w:val="24"/>
        </w:rPr>
        <w:t xml:space="preserve"> business aspirations. These</w:t>
      </w:r>
      <w:r w:rsidRPr="00D13912">
        <w:rPr>
          <w:rFonts w:cs="Arial"/>
          <w:sz w:val="24"/>
          <w:szCs w:val="24"/>
        </w:rPr>
        <w:t xml:space="preserve"> diverse groups were representative of SMEs in the region, with the only factor</w:t>
      </w:r>
      <w:r w:rsidR="004D21C7">
        <w:rPr>
          <w:rFonts w:cs="Arial"/>
          <w:sz w:val="24"/>
          <w:szCs w:val="24"/>
        </w:rPr>
        <w:t xml:space="preserve"> common to all</w:t>
      </w:r>
      <w:r w:rsidRPr="00D13912">
        <w:rPr>
          <w:rFonts w:cs="Arial"/>
          <w:sz w:val="24"/>
          <w:szCs w:val="24"/>
        </w:rPr>
        <w:t xml:space="preserve"> being the willingness to sign up to and attend a leadership development progra</w:t>
      </w:r>
      <w:r w:rsidR="007A6EE0">
        <w:rPr>
          <w:rFonts w:cs="Arial"/>
          <w:sz w:val="24"/>
          <w:szCs w:val="24"/>
        </w:rPr>
        <w:t xml:space="preserve">mme.  </w:t>
      </w:r>
      <w:r w:rsidRPr="00D13912">
        <w:rPr>
          <w:rFonts w:cs="Arial"/>
          <w:sz w:val="24"/>
          <w:szCs w:val="24"/>
        </w:rPr>
        <w:t xml:space="preserve">Participant observation </w:t>
      </w:r>
      <w:proofErr w:type="gramStart"/>
      <w:r w:rsidRPr="00D13912">
        <w:rPr>
          <w:rFonts w:cs="Arial"/>
          <w:sz w:val="24"/>
          <w:szCs w:val="24"/>
        </w:rPr>
        <w:t>was undertaken</w:t>
      </w:r>
      <w:proofErr w:type="gramEnd"/>
      <w:r w:rsidRPr="00D13912">
        <w:rPr>
          <w:rFonts w:cs="Arial"/>
          <w:sz w:val="24"/>
          <w:szCs w:val="24"/>
        </w:rPr>
        <w:t xml:space="preserve"> during the initial three days of the two cohorts’ leadership development.</w:t>
      </w:r>
      <w:r w:rsidR="007A6EE0">
        <w:rPr>
          <w:rFonts w:cs="Arial"/>
          <w:sz w:val="24"/>
          <w:szCs w:val="24"/>
        </w:rPr>
        <w:t xml:space="preserve"> </w:t>
      </w:r>
      <w:r w:rsidR="004D21C7">
        <w:rPr>
          <w:rFonts w:cs="Arial"/>
          <w:sz w:val="24"/>
          <w:szCs w:val="24"/>
        </w:rPr>
        <w:t>Initial p</w:t>
      </w:r>
      <w:r w:rsidRPr="00D13912" w:rsidR="00195A87">
        <w:rPr>
          <w:rFonts w:cs="Arial"/>
          <w:sz w:val="24"/>
          <w:szCs w:val="24"/>
        </w:rPr>
        <w:t>articipant-observation took place between March and</w:t>
      </w:r>
      <w:r w:rsidR="007A6EE0">
        <w:rPr>
          <w:rFonts w:cs="Arial"/>
          <w:sz w:val="24"/>
          <w:szCs w:val="24"/>
        </w:rPr>
        <w:t xml:space="preserve"> </w:t>
      </w:r>
      <w:r w:rsidR="004D21C7">
        <w:rPr>
          <w:rFonts w:cs="Arial"/>
          <w:sz w:val="24"/>
          <w:szCs w:val="24"/>
        </w:rPr>
        <w:t>May</w:t>
      </w:r>
      <w:r w:rsidR="007A6EE0">
        <w:rPr>
          <w:rFonts w:cs="Arial"/>
          <w:sz w:val="24"/>
          <w:szCs w:val="24"/>
        </w:rPr>
        <w:t xml:space="preserve"> 2013. The findings were </w:t>
      </w:r>
      <w:r w:rsidRPr="00D13912" w:rsidR="00195A87">
        <w:rPr>
          <w:rFonts w:cs="Arial"/>
          <w:sz w:val="24"/>
          <w:szCs w:val="24"/>
        </w:rPr>
        <w:t>refined during analysis of observation between May and June of the same year. Initial triangulation of the observation was undertaken using narrative literature review, information from focus groups and documentary analysis of feedback.</w:t>
      </w:r>
    </w:p>
    <w:p w:rsidRPr="00D55F37" w:rsidR="00FA4C58" w:rsidP="00D55F37" w:rsidRDefault="00FA4C58">
      <w:pPr>
        <w:spacing w:after="0" w:line="276" w:lineRule="auto"/>
        <w:jc w:val="both"/>
        <w:rPr>
          <w:rFonts w:cs="Arial"/>
          <w:sz w:val="24"/>
          <w:szCs w:val="24"/>
        </w:rPr>
      </w:pPr>
      <w:r w:rsidRPr="00D55F37">
        <w:rPr>
          <w:rFonts w:cs="Arial"/>
          <w:sz w:val="24"/>
          <w:szCs w:val="24"/>
        </w:rPr>
        <w:t>The participant observation activity involved the observer participatin</w:t>
      </w:r>
      <w:r w:rsidRPr="00D55F37" w:rsidR="00F920D4">
        <w:rPr>
          <w:rFonts w:cs="Arial"/>
          <w:sz w:val="24"/>
          <w:szCs w:val="24"/>
        </w:rPr>
        <w:t>g in activities as a delegate.</w:t>
      </w:r>
      <w:r w:rsidR="004D21C7">
        <w:rPr>
          <w:rFonts w:cs="Arial"/>
          <w:sz w:val="24"/>
          <w:szCs w:val="24"/>
        </w:rPr>
        <w:t xml:space="preserve"> The r</w:t>
      </w:r>
      <w:r w:rsidRPr="00D55F37">
        <w:rPr>
          <w:rFonts w:cs="Arial"/>
          <w:sz w:val="24"/>
          <w:szCs w:val="24"/>
        </w:rPr>
        <w:t xml:space="preserve">ole and purpose of the participant observer </w:t>
      </w:r>
      <w:proofErr w:type="gramStart"/>
      <w:r w:rsidRPr="00D55F37">
        <w:rPr>
          <w:rFonts w:cs="Arial"/>
          <w:sz w:val="24"/>
          <w:szCs w:val="24"/>
        </w:rPr>
        <w:t>was shared</w:t>
      </w:r>
      <w:proofErr w:type="gramEnd"/>
      <w:r w:rsidRPr="00D55F37">
        <w:rPr>
          <w:rFonts w:cs="Arial"/>
          <w:sz w:val="24"/>
          <w:szCs w:val="24"/>
        </w:rPr>
        <w:t xml:space="preserve"> with the study population and participant observation activity was carefully monitored for </w:t>
      </w:r>
      <w:r w:rsidRPr="00D55F37" w:rsidR="00F920D4">
        <w:rPr>
          <w:rFonts w:cs="Arial"/>
          <w:sz w:val="24"/>
          <w:szCs w:val="24"/>
        </w:rPr>
        <w:t>Hawthorne</w:t>
      </w:r>
      <w:r w:rsidRPr="00D55F37" w:rsidR="00F920D4">
        <w:rPr>
          <w:rStyle w:val="FootnoteReference"/>
          <w:rFonts w:cs="Arial"/>
          <w:sz w:val="24"/>
          <w:szCs w:val="24"/>
        </w:rPr>
        <w:footnoteReference w:id="1"/>
      </w:r>
      <w:r w:rsidRPr="00D55F37" w:rsidR="00F920D4">
        <w:rPr>
          <w:rFonts w:cs="Arial"/>
          <w:sz w:val="24"/>
          <w:szCs w:val="24"/>
        </w:rPr>
        <w:t xml:space="preserve"> type </w:t>
      </w:r>
      <w:r w:rsidRPr="00D55F37">
        <w:rPr>
          <w:rFonts w:cs="Arial"/>
          <w:sz w:val="24"/>
          <w:szCs w:val="24"/>
        </w:rPr>
        <w:t xml:space="preserve">effects. </w:t>
      </w:r>
      <w:proofErr w:type="gramStart"/>
      <w:r w:rsidRPr="00D55F37" w:rsidR="00501E6E">
        <w:rPr>
          <w:rFonts w:cs="Arial"/>
          <w:sz w:val="24"/>
          <w:szCs w:val="24"/>
        </w:rPr>
        <w:t>By integrating fully with the cohort from their first interaction with the programme in the role of delegate, and by participating in the group from the outset during which trust and openness was established, the participant observer aimed to experience as well as observe activities in order to monitor potential for observer bias as well as impact on the behaviour of the observed delegates.</w:t>
      </w:r>
      <w:proofErr w:type="gramEnd"/>
      <w:r w:rsidRPr="00D55F37" w:rsidR="00501E6E">
        <w:rPr>
          <w:rFonts w:cs="Arial"/>
          <w:sz w:val="24"/>
          <w:szCs w:val="24"/>
        </w:rPr>
        <w:t xml:space="preserve">  </w:t>
      </w:r>
      <w:r w:rsidRPr="00D55F37">
        <w:rPr>
          <w:rFonts w:cs="Arial"/>
          <w:sz w:val="24"/>
          <w:szCs w:val="24"/>
        </w:rPr>
        <w:t xml:space="preserve">Confirmation interviews with staff suggested delegate behaviours and responses </w:t>
      </w:r>
      <w:r w:rsidR="004D21C7">
        <w:rPr>
          <w:rFonts w:cs="Arial"/>
          <w:sz w:val="24"/>
          <w:szCs w:val="24"/>
        </w:rPr>
        <w:t>represented a</w:t>
      </w:r>
      <w:r w:rsidRPr="00D55F37">
        <w:rPr>
          <w:rFonts w:cs="Arial"/>
          <w:sz w:val="24"/>
          <w:szCs w:val="24"/>
        </w:rPr>
        <w:t xml:space="preserve"> norm for groups of this type where no participant-observers were present. </w:t>
      </w:r>
    </w:p>
    <w:p w:rsidRPr="00D55F37" w:rsidR="00FA4C58" w:rsidP="00D55F37" w:rsidRDefault="00FA4C58">
      <w:pPr>
        <w:spacing w:after="0" w:line="276" w:lineRule="auto"/>
        <w:jc w:val="both"/>
        <w:rPr>
          <w:rFonts w:cs="Arial"/>
          <w:sz w:val="24"/>
          <w:szCs w:val="24"/>
        </w:rPr>
      </w:pPr>
    </w:p>
    <w:p w:rsidRPr="00D55F37" w:rsidR="00FA4C58" w:rsidP="00D55F37" w:rsidRDefault="00C52D39">
      <w:pPr>
        <w:spacing w:after="240" w:line="276" w:lineRule="auto"/>
        <w:jc w:val="both"/>
        <w:rPr>
          <w:rFonts w:cs="Arial"/>
          <w:sz w:val="24"/>
          <w:szCs w:val="24"/>
        </w:rPr>
      </w:pPr>
      <w:r>
        <w:rPr>
          <w:rFonts w:cs="Arial"/>
          <w:sz w:val="24"/>
          <w:szCs w:val="24"/>
        </w:rPr>
        <w:t xml:space="preserve">Two </w:t>
      </w:r>
      <w:r w:rsidRPr="00D55F37" w:rsidR="00FA4C58">
        <w:rPr>
          <w:rFonts w:cs="Arial"/>
          <w:sz w:val="24"/>
          <w:szCs w:val="24"/>
        </w:rPr>
        <w:t xml:space="preserve">further cohorts </w:t>
      </w:r>
      <w:proofErr w:type="gramStart"/>
      <w:r w:rsidRPr="00D55F37" w:rsidR="00FA4C58">
        <w:rPr>
          <w:rFonts w:cs="Arial"/>
          <w:sz w:val="24"/>
          <w:szCs w:val="24"/>
        </w:rPr>
        <w:t>were observed</w:t>
      </w:r>
      <w:proofErr w:type="gramEnd"/>
      <w:r w:rsidR="004D21C7">
        <w:rPr>
          <w:rFonts w:cs="Arial"/>
          <w:sz w:val="24"/>
          <w:szCs w:val="24"/>
        </w:rPr>
        <w:t xml:space="preserve"> using the same method</w:t>
      </w:r>
      <w:r w:rsidRPr="00D55F37" w:rsidR="00FA4C58">
        <w:rPr>
          <w:rFonts w:cs="Arial"/>
          <w:sz w:val="24"/>
          <w:szCs w:val="24"/>
        </w:rPr>
        <w:t xml:space="preserve"> over the next </w:t>
      </w:r>
      <w:r>
        <w:rPr>
          <w:rFonts w:cs="Arial"/>
          <w:sz w:val="24"/>
          <w:szCs w:val="24"/>
        </w:rPr>
        <w:t>12 months</w:t>
      </w:r>
      <w:r w:rsidRPr="00D55F37" w:rsidR="00FA4C58">
        <w:rPr>
          <w:rFonts w:cs="Arial"/>
          <w:sz w:val="24"/>
          <w:szCs w:val="24"/>
        </w:rPr>
        <w:t xml:space="preserve">. Observations were documented through comprehensive note taking and a reflective journal kept by the participant-observer.  </w:t>
      </w:r>
    </w:p>
    <w:p w:rsidR="00975556" w:rsidP="00D55F37" w:rsidRDefault="007F6AD8">
      <w:pPr>
        <w:spacing w:after="240" w:line="276" w:lineRule="auto"/>
        <w:jc w:val="both"/>
        <w:rPr>
          <w:rFonts w:cs="Arial"/>
          <w:i/>
          <w:sz w:val="24"/>
          <w:szCs w:val="24"/>
        </w:rPr>
      </w:pPr>
      <w:r w:rsidRPr="00D55F37">
        <w:rPr>
          <w:rFonts w:cs="Arial"/>
          <w:i/>
          <w:sz w:val="24"/>
          <w:szCs w:val="24"/>
        </w:rPr>
        <w:t xml:space="preserve">Assessment of </w:t>
      </w:r>
      <w:r w:rsidRPr="00D55F37" w:rsidR="00E455F9">
        <w:rPr>
          <w:rFonts w:cs="Arial"/>
          <w:i/>
          <w:sz w:val="24"/>
          <w:szCs w:val="24"/>
        </w:rPr>
        <w:t xml:space="preserve">historical data </w:t>
      </w:r>
    </w:p>
    <w:p w:rsidR="00A47AD9" w:rsidP="00D55F37" w:rsidRDefault="00A47AD9">
      <w:pPr>
        <w:spacing w:after="240" w:line="276" w:lineRule="auto"/>
        <w:jc w:val="both"/>
        <w:rPr>
          <w:rFonts w:cs="Arial"/>
          <w:sz w:val="24"/>
          <w:szCs w:val="24"/>
        </w:rPr>
      </w:pPr>
      <w:r>
        <w:rPr>
          <w:rFonts w:cs="Arial"/>
          <w:sz w:val="24"/>
          <w:szCs w:val="24"/>
        </w:rPr>
        <w:t>A</w:t>
      </w:r>
      <w:r w:rsidRPr="00D13912">
        <w:rPr>
          <w:rFonts w:cs="Arial"/>
          <w:sz w:val="24"/>
          <w:szCs w:val="24"/>
        </w:rPr>
        <w:t xml:space="preserve">nalysis of documentary evidence from </w:t>
      </w:r>
      <w:r>
        <w:rPr>
          <w:rFonts w:cs="Arial"/>
          <w:sz w:val="24"/>
          <w:szCs w:val="24"/>
        </w:rPr>
        <w:t xml:space="preserve">questionnaires </w:t>
      </w:r>
      <w:proofErr w:type="gramStart"/>
      <w:r w:rsidRPr="00D13912">
        <w:rPr>
          <w:rFonts w:cs="Arial"/>
          <w:sz w:val="24"/>
          <w:szCs w:val="24"/>
        </w:rPr>
        <w:t>was undertaken</w:t>
      </w:r>
      <w:proofErr w:type="gramEnd"/>
      <w:r w:rsidRPr="00D13912">
        <w:rPr>
          <w:rFonts w:cs="Arial"/>
          <w:sz w:val="24"/>
          <w:szCs w:val="24"/>
        </w:rPr>
        <w:t xml:space="preserve"> to </w:t>
      </w:r>
      <w:r w:rsidR="00C52D39">
        <w:rPr>
          <w:rFonts w:cs="Arial"/>
          <w:sz w:val="24"/>
          <w:szCs w:val="24"/>
        </w:rPr>
        <w:t xml:space="preserve">seek </w:t>
      </w:r>
      <w:r w:rsidR="004D21C7">
        <w:rPr>
          <w:rFonts w:cs="Arial"/>
          <w:sz w:val="24"/>
          <w:szCs w:val="24"/>
        </w:rPr>
        <w:t>incidences of ‘emotion</w:t>
      </w:r>
      <w:r w:rsidRPr="00D13912">
        <w:rPr>
          <w:rFonts w:cs="Arial"/>
          <w:sz w:val="24"/>
          <w:szCs w:val="24"/>
        </w:rPr>
        <w:t>’ words</w:t>
      </w:r>
      <w:r w:rsidR="004D21C7">
        <w:rPr>
          <w:rFonts w:cs="Arial"/>
          <w:sz w:val="24"/>
          <w:szCs w:val="24"/>
        </w:rPr>
        <w:t xml:space="preserve"> or phrases</w:t>
      </w:r>
      <w:r w:rsidRPr="00D13912">
        <w:rPr>
          <w:rFonts w:cs="Arial"/>
          <w:sz w:val="24"/>
          <w:szCs w:val="24"/>
        </w:rPr>
        <w:t xml:space="preserve">. This approach assumes an idealistic approach in which </w:t>
      </w:r>
      <w:r w:rsidRPr="00D13912">
        <w:rPr>
          <w:rFonts w:cs="Arial"/>
          <w:sz w:val="24"/>
          <w:szCs w:val="24"/>
        </w:rPr>
        <w:lastRenderedPageBreak/>
        <w:t>perceptions of participants</w:t>
      </w:r>
      <w:r w:rsidR="00C52D39">
        <w:rPr>
          <w:rFonts w:cs="Arial"/>
          <w:sz w:val="24"/>
          <w:szCs w:val="24"/>
        </w:rPr>
        <w:t>,</w:t>
      </w:r>
      <w:r w:rsidRPr="00D13912">
        <w:rPr>
          <w:rFonts w:cs="Arial"/>
          <w:sz w:val="24"/>
          <w:szCs w:val="24"/>
        </w:rPr>
        <w:t xml:space="preserve"> and observer as a participant</w:t>
      </w:r>
      <w:r w:rsidR="00C52D39">
        <w:rPr>
          <w:rFonts w:cs="Arial"/>
          <w:sz w:val="24"/>
          <w:szCs w:val="24"/>
        </w:rPr>
        <w:t>,</w:t>
      </w:r>
      <w:r w:rsidRPr="00D13912">
        <w:rPr>
          <w:rFonts w:cs="Arial"/>
          <w:sz w:val="24"/>
          <w:szCs w:val="24"/>
        </w:rPr>
        <w:t xml:space="preserve"> </w:t>
      </w:r>
      <w:proofErr w:type="gramStart"/>
      <w:r w:rsidRPr="00D13912">
        <w:rPr>
          <w:rFonts w:cs="Arial"/>
          <w:sz w:val="24"/>
          <w:szCs w:val="24"/>
        </w:rPr>
        <w:t>are considered</w:t>
      </w:r>
      <w:proofErr w:type="gramEnd"/>
      <w:r w:rsidRPr="00D13912">
        <w:rPr>
          <w:rFonts w:cs="Arial"/>
          <w:sz w:val="24"/>
          <w:szCs w:val="24"/>
        </w:rPr>
        <w:t xml:space="preserve"> v</w:t>
      </w:r>
      <w:r w:rsidR="004D21C7">
        <w:rPr>
          <w:rFonts w:cs="Arial"/>
          <w:sz w:val="24"/>
          <w:szCs w:val="24"/>
        </w:rPr>
        <w:t xml:space="preserve">alid in providing insight into </w:t>
      </w:r>
      <w:r w:rsidRPr="00D13912">
        <w:rPr>
          <w:rFonts w:cs="Arial"/>
          <w:sz w:val="24"/>
          <w:szCs w:val="24"/>
        </w:rPr>
        <w:t xml:space="preserve">complex processes that occur during social and human events. </w:t>
      </w:r>
    </w:p>
    <w:p w:rsidRPr="00D55F37" w:rsidR="00FA4C58" w:rsidP="00D55F37" w:rsidRDefault="00E455F9">
      <w:pPr>
        <w:spacing w:after="240" w:line="276" w:lineRule="auto"/>
        <w:jc w:val="both"/>
        <w:rPr>
          <w:rFonts w:cs="Arial"/>
          <w:sz w:val="24"/>
          <w:szCs w:val="24"/>
        </w:rPr>
      </w:pPr>
      <w:r w:rsidRPr="00D55F37">
        <w:rPr>
          <w:rFonts w:cs="Arial"/>
          <w:sz w:val="24"/>
          <w:szCs w:val="24"/>
        </w:rPr>
        <w:t xml:space="preserve">Prior to undertaking primary research with delegates, a search for incidences of emotion words </w:t>
      </w:r>
      <w:r w:rsidR="006C3137">
        <w:rPr>
          <w:rFonts w:cs="Arial"/>
          <w:sz w:val="24"/>
          <w:szCs w:val="24"/>
        </w:rPr>
        <w:t>(see Table 2</w:t>
      </w:r>
      <w:r w:rsidRPr="00D55F37" w:rsidR="002F2E27">
        <w:rPr>
          <w:rFonts w:cs="Arial"/>
          <w:sz w:val="24"/>
          <w:szCs w:val="24"/>
        </w:rPr>
        <w:t xml:space="preserve">) </w:t>
      </w:r>
      <w:r w:rsidRPr="00D55F37">
        <w:rPr>
          <w:rFonts w:cs="Arial"/>
          <w:sz w:val="24"/>
          <w:szCs w:val="24"/>
        </w:rPr>
        <w:t xml:space="preserve">in </w:t>
      </w:r>
      <w:r w:rsidR="006C3137">
        <w:rPr>
          <w:rFonts w:cs="Arial"/>
          <w:sz w:val="24"/>
          <w:szCs w:val="24"/>
        </w:rPr>
        <w:t>previous resear</w:t>
      </w:r>
      <w:r w:rsidRPr="00D55F37">
        <w:rPr>
          <w:rFonts w:cs="Arial"/>
          <w:sz w:val="24"/>
          <w:szCs w:val="24"/>
        </w:rPr>
        <w:t xml:space="preserve">ch </w:t>
      </w:r>
      <w:r w:rsidRPr="00D55F37" w:rsidR="002F2E27">
        <w:rPr>
          <w:rFonts w:cs="Arial"/>
          <w:sz w:val="24"/>
          <w:szCs w:val="24"/>
        </w:rPr>
        <w:t>questionnaires</w:t>
      </w:r>
      <w:r w:rsidR="00C52D39">
        <w:rPr>
          <w:rFonts w:cs="Arial"/>
          <w:sz w:val="24"/>
          <w:szCs w:val="24"/>
        </w:rPr>
        <w:t xml:space="preserve"> was done t</w:t>
      </w:r>
      <w:r w:rsidR="004D21C7">
        <w:rPr>
          <w:rFonts w:cs="Arial"/>
          <w:sz w:val="24"/>
          <w:szCs w:val="24"/>
        </w:rPr>
        <w:t>o test for us</w:t>
      </w:r>
      <w:r w:rsidRPr="00D55F37">
        <w:rPr>
          <w:rFonts w:cs="Arial"/>
          <w:sz w:val="24"/>
          <w:szCs w:val="24"/>
        </w:rPr>
        <w:t xml:space="preserve">e </w:t>
      </w:r>
      <w:r w:rsidRPr="006C3137" w:rsidR="006C3137">
        <w:rPr>
          <w:rFonts w:cs="Arial"/>
          <w:sz w:val="24"/>
          <w:szCs w:val="24"/>
        </w:rPr>
        <w:t>of emotion words as a validator of the initial and participant observations of behaviour. This</w:t>
      </w:r>
      <w:r w:rsidR="00C52D39">
        <w:rPr>
          <w:rFonts w:cs="Arial"/>
          <w:sz w:val="24"/>
          <w:szCs w:val="24"/>
        </w:rPr>
        <w:t xml:space="preserve"> proved </w:t>
      </w:r>
      <w:proofErr w:type="gramStart"/>
      <w:r w:rsidR="00C52D39">
        <w:rPr>
          <w:rFonts w:cs="Arial"/>
          <w:sz w:val="24"/>
          <w:szCs w:val="24"/>
        </w:rPr>
        <w:t>to be the</w:t>
      </w:r>
      <w:proofErr w:type="gramEnd"/>
      <w:r w:rsidR="00C52D39">
        <w:rPr>
          <w:rFonts w:cs="Arial"/>
          <w:sz w:val="24"/>
          <w:szCs w:val="24"/>
        </w:rPr>
        <w:t xml:space="preserve"> case and </w:t>
      </w:r>
      <w:r w:rsidRPr="00D55F37" w:rsidR="00FA4C58">
        <w:rPr>
          <w:rFonts w:cs="Arial"/>
          <w:sz w:val="24"/>
          <w:szCs w:val="24"/>
        </w:rPr>
        <w:t xml:space="preserve">documentary information for </w:t>
      </w:r>
      <w:r w:rsidRPr="00D55F37" w:rsidR="006C3137">
        <w:rPr>
          <w:rFonts w:cs="Arial"/>
          <w:sz w:val="24"/>
          <w:szCs w:val="24"/>
        </w:rPr>
        <w:t>a total of</w:t>
      </w:r>
      <w:r w:rsidRPr="00D55F37" w:rsidR="00FA4C58">
        <w:rPr>
          <w:rFonts w:cs="Arial"/>
          <w:sz w:val="24"/>
          <w:szCs w:val="24"/>
        </w:rPr>
        <w:t xml:space="preserve"> 15 </w:t>
      </w:r>
      <w:r w:rsidR="00C52D39">
        <w:rPr>
          <w:rFonts w:cs="Arial"/>
          <w:sz w:val="24"/>
          <w:szCs w:val="24"/>
        </w:rPr>
        <w:t xml:space="preserve">additional </w:t>
      </w:r>
      <w:r w:rsidRPr="00D55F37" w:rsidR="006C3137">
        <w:rPr>
          <w:rFonts w:cs="Arial"/>
          <w:sz w:val="24"/>
          <w:szCs w:val="24"/>
        </w:rPr>
        <w:t xml:space="preserve">cohorts </w:t>
      </w:r>
      <w:r w:rsidRPr="00D55F37" w:rsidR="00FA4C58">
        <w:rPr>
          <w:rFonts w:cs="Arial"/>
          <w:sz w:val="24"/>
          <w:szCs w:val="24"/>
        </w:rPr>
        <w:t>was analys</w:t>
      </w:r>
      <w:r w:rsidR="00C52D39">
        <w:rPr>
          <w:rFonts w:cs="Arial"/>
          <w:sz w:val="24"/>
          <w:szCs w:val="24"/>
        </w:rPr>
        <w:t>ed</w:t>
      </w:r>
      <w:r w:rsidRPr="00D55F37" w:rsidR="00FA4C58">
        <w:rPr>
          <w:rFonts w:cs="Arial"/>
          <w:sz w:val="24"/>
          <w:szCs w:val="24"/>
        </w:rPr>
        <w:t>. These included written notes produced by delegates or facilitators from ac</w:t>
      </w:r>
      <w:r w:rsidR="004D21C7">
        <w:rPr>
          <w:rFonts w:cs="Arial"/>
          <w:sz w:val="24"/>
          <w:szCs w:val="24"/>
        </w:rPr>
        <w:t>tion learning sets, learning,</w:t>
      </w:r>
      <w:r w:rsidRPr="00D55F37" w:rsidR="00FA4C58">
        <w:rPr>
          <w:rFonts w:cs="Arial"/>
          <w:sz w:val="24"/>
          <w:szCs w:val="24"/>
        </w:rPr>
        <w:t xml:space="preserve"> reflection and masterclasses</w:t>
      </w:r>
      <w:r w:rsidR="00C52D39">
        <w:rPr>
          <w:rFonts w:cs="Arial"/>
          <w:sz w:val="24"/>
          <w:szCs w:val="24"/>
        </w:rPr>
        <w:t>.</w:t>
      </w:r>
      <w:r w:rsidRPr="00D55F37" w:rsidR="00FA4C58">
        <w:rPr>
          <w:rFonts w:cs="Arial"/>
          <w:sz w:val="24"/>
          <w:szCs w:val="24"/>
        </w:rPr>
        <w:t xml:space="preserve"> </w:t>
      </w:r>
      <w:r w:rsidRPr="00D55F37" w:rsidR="002F2E27">
        <w:rPr>
          <w:rFonts w:cs="Arial"/>
          <w:sz w:val="24"/>
          <w:szCs w:val="24"/>
        </w:rPr>
        <w:t xml:space="preserve"> Bibliometric analysis </w:t>
      </w:r>
      <w:proofErr w:type="gramStart"/>
      <w:r w:rsidR="00C52D39">
        <w:rPr>
          <w:rFonts w:cs="Arial"/>
          <w:sz w:val="24"/>
          <w:szCs w:val="24"/>
        </w:rPr>
        <w:t>was completed</w:t>
      </w:r>
      <w:proofErr w:type="gramEnd"/>
      <w:r w:rsidR="00C52D39">
        <w:rPr>
          <w:rFonts w:cs="Arial"/>
          <w:sz w:val="24"/>
          <w:szCs w:val="24"/>
        </w:rPr>
        <w:t xml:space="preserve"> for</w:t>
      </w:r>
      <w:r w:rsidRPr="00D55F37" w:rsidR="00FA4C58">
        <w:rPr>
          <w:rFonts w:cs="Arial"/>
          <w:sz w:val="24"/>
          <w:szCs w:val="24"/>
        </w:rPr>
        <w:t xml:space="preserve"> terms that can be considered indicators of emotional elements in the teaching, lear</w:t>
      </w:r>
      <w:r w:rsidR="00C52D39">
        <w:rPr>
          <w:rFonts w:cs="Arial"/>
          <w:sz w:val="24"/>
          <w:szCs w:val="24"/>
        </w:rPr>
        <w:t xml:space="preserve">ning or practice of leadership, </w:t>
      </w:r>
      <w:r w:rsidRPr="00D55F37" w:rsidR="00FA4C58">
        <w:rPr>
          <w:rFonts w:cs="Arial"/>
          <w:sz w:val="24"/>
          <w:szCs w:val="24"/>
        </w:rPr>
        <w:t>based on frequ</w:t>
      </w:r>
      <w:r w:rsidR="00C52D39">
        <w:rPr>
          <w:rFonts w:cs="Arial"/>
          <w:sz w:val="24"/>
          <w:szCs w:val="24"/>
        </w:rPr>
        <w:t>ency and context of</w:t>
      </w:r>
      <w:r w:rsidRPr="00D55F37" w:rsidR="00FA4C58">
        <w:rPr>
          <w:rFonts w:cs="Arial"/>
          <w:sz w:val="24"/>
          <w:szCs w:val="24"/>
        </w:rPr>
        <w:t xml:space="preserve"> key words.</w:t>
      </w:r>
    </w:p>
    <w:p w:rsidRPr="00D55F37" w:rsidR="007F6AD8" w:rsidP="00D55F37" w:rsidRDefault="007F6AD8">
      <w:pPr>
        <w:spacing w:after="240" w:line="276" w:lineRule="auto"/>
        <w:jc w:val="both"/>
        <w:rPr>
          <w:rFonts w:cs="Arial"/>
          <w:i/>
          <w:sz w:val="24"/>
          <w:szCs w:val="24"/>
        </w:rPr>
      </w:pPr>
      <w:r w:rsidRPr="00D55F37">
        <w:rPr>
          <w:rFonts w:cs="Arial"/>
          <w:i/>
          <w:sz w:val="24"/>
          <w:szCs w:val="24"/>
        </w:rPr>
        <w:t xml:space="preserve">Focus groups </w:t>
      </w:r>
    </w:p>
    <w:p w:rsidRPr="00FF6519" w:rsidR="006C3137" w:rsidP="006C3137" w:rsidRDefault="006C3137">
      <w:pPr>
        <w:spacing w:after="240" w:line="276" w:lineRule="auto"/>
        <w:jc w:val="both"/>
        <w:rPr>
          <w:rFonts w:cs="Arial"/>
          <w:sz w:val="24"/>
          <w:szCs w:val="24"/>
        </w:rPr>
      </w:pPr>
      <w:r w:rsidRPr="00FF6519">
        <w:rPr>
          <w:rFonts w:cs="Arial"/>
          <w:sz w:val="24"/>
          <w:szCs w:val="24"/>
        </w:rPr>
        <w:t>Focus</w:t>
      </w:r>
      <w:r w:rsidR="004D21C7">
        <w:rPr>
          <w:rFonts w:cs="Arial"/>
          <w:sz w:val="24"/>
          <w:szCs w:val="24"/>
        </w:rPr>
        <w:t xml:space="preserve"> groups were undertaken with </w:t>
      </w:r>
      <w:proofErr w:type="gramStart"/>
      <w:r w:rsidR="004D21C7">
        <w:rPr>
          <w:rFonts w:cs="Arial"/>
          <w:sz w:val="24"/>
          <w:szCs w:val="24"/>
        </w:rPr>
        <w:t>6</w:t>
      </w:r>
      <w:proofErr w:type="gramEnd"/>
      <w:r w:rsidRPr="00FF6519">
        <w:rPr>
          <w:rFonts w:cs="Arial"/>
          <w:sz w:val="24"/>
          <w:szCs w:val="24"/>
        </w:rPr>
        <w:t xml:space="preserve"> cohorts.  Data </w:t>
      </w:r>
      <w:proofErr w:type="gramStart"/>
      <w:r w:rsidRPr="00FF6519">
        <w:rPr>
          <w:rFonts w:cs="Arial"/>
          <w:sz w:val="24"/>
          <w:szCs w:val="24"/>
        </w:rPr>
        <w:t>was collected</w:t>
      </w:r>
      <w:proofErr w:type="gramEnd"/>
      <w:r w:rsidRPr="00FF6519">
        <w:rPr>
          <w:rFonts w:cs="Arial"/>
          <w:sz w:val="24"/>
          <w:szCs w:val="24"/>
        </w:rPr>
        <w:t xml:space="preserve"> through recordings of </w:t>
      </w:r>
      <w:r w:rsidR="00B271AC">
        <w:rPr>
          <w:rFonts w:cs="Arial"/>
          <w:sz w:val="24"/>
          <w:szCs w:val="24"/>
        </w:rPr>
        <w:t xml:space="preserve">group </w:t>
      </w:r>
      <w:r w:rsidRPr="00FF6519">
        <w:rPr>
          <w:rFonts w:cs="Arial"/>
          <w:sz w:val="24"/>
          <w:szCs w:val="24"/>
        </w:rPr>
        <w:t>interview</w:t>
      </w:r>
      <w:r w:rsidR="00B271AC">
        <w:rPr>
          <w:rFonts w:cs="Arial"/>
          <w:sz w:val="24"/>
          <w:szCs w:val="24"/>
        </w:rPr>
        <w:t>s</w:t>
      </w:r>
      <w:r w:rsidRPr="00FF6519">
        <w:rPr>
          <w:rFonts w:cs="Arial"/>
          <w:sz w:val="24"/>
          <w:szCs w:val="24"/>
        </w:rPr>
        <w:t xml:space="preserve">. Focus groups contained between four and six individuals and lasted between 180 and 240 minutes. The </w:t>
      </w:r>
      <w:proofErr w:type="gramStart"/>
      <w:r w:rsidRPr="00FF6519">
        <w:rPr>
          <w:rFonts w:cs="Arial"/>
          <w:sz w:val="24"/>
          <w:szCs w:val="24"/>
        </w:rPr>
        <w:t xml:space="preserve">groups were facilitated by the researcher who had working knowledge of the programme and venues </w:t>
      </w:r>
      <w:r w:rsidR="00B271AC">
        <w:rPr>
          <w:rFonts w:cs="Arial"/>
          <w:sz w:val="24"/>
          <w:szCs w:val="24"/>
        </w:rPr>
        <w:t>a</w:t>
      </w:r>
      <w:r w:rsidRPr="00FF6519">
        <w:rPr>
          <w:rFonts w:cs="Arial"/>
          <w:sz w:val="24"/>
          <w:szCs w:val="24"/>
        </w:rPr>
        <w:t>ttended by the participants</w:t>
      </w:r>
      <w:proofErr w:type="gramEnd"/>
      <w:r w:rsidRPr="00FF6519">
        <w:rPr>
          <w:rFonts w:cs="Arial"/>
          <w:sz w:val="24"/>
          <w:szCs w:val="24"/>
        </w:rPr>
        <w:t xml:space="preserve">. The focus groups took the form of open and frank discussions between delegates, lightly facilitated by the researcher to </w:t>
      </w:r>
      <w:r w:rsidR="00B271AC">
        <w:rPr>
          <w:rFonts w:cs="Arial"/>
          <w:sz w:val="24"/>
          <w:szCs w:val="24"/>
        </w:rPr>
        <w:t>retain focus on</w:t>
      </w:r>
      <w:r w:rsidRPr="00FF6519">
        <w:rPr>
          <w:rFonts w:cs="Arial"/>
          <w:sz w:val="24"/>
          <w:szCs w:val="24"/>
        </w:rPr>
        <w:t xml:space="preserve"> the impact that the programme had upon them and as a result the changes that had been made in their enterprise.</w:t>
      </w:r>
    </w:p>
    <w:p w:rsidRPr="00D55F37" w:rsidR="001E33F3" w:rsidP="00D55F37" w:rsidRDefault="001E33F3">
      <w:pPr>
        <w:spacing w:after="0" w:line="276" w:lineRule="auto"/>
        <w:jc w:val="both"/>
        <w:rPr>
          <w:rFonts w:cs="Arial"/>
          <w:sz w:val="24"/>
          <w:szCs w:val="24"/>
        </w:rPr>
      </w:pPr>
      <w:r w:rsidRPr="00D55F37">
        <w:rPr>
          <w:rFonts w:cs="Arial"/>
          <w:sz w:val="24"/>
          <w:szCs w:val="24"/>
        </w:rPr>
        <w:t>Data</w:t>
      </w:r>
      <w:r w:rsidR="006C3137">
        <w:rPr>
          <w:rFonts w:cs="Arial"/>
          <w:sz w:val="24"/>
          <w:szCs w:val="24"/>
        </w:rPr>
        <w:t xml:space="preserve"> </w:t>
      </w:r>
      <w:proofErr w:type="gramStart"/>
      <w:r w:rsidR="006C3137">
        <w:rPr>
          <w:rFonts w:cs="Arial"/>
          <w:sz w:val="24"/>
          <w:szCs w:val="24"/>
        </w:rPr>
        <w:t>was</w:t>
      </w:r>
      <w:r w:rsidRPr="00D55F37">
        <w:rPr>
          <w:rFonts w:cs="Arial"/>
          <w:sz w:val="24"/>
          <w:szCs w:val="24"/>
        </w:rPr>
        <w:t xml:space="preserve"> transcribed</w:t>
      </w:r>
      <w:proofErr w:type="gramEnd"/>
      <w:r w:rsidRPr="00D55F37">
        <w:rPr>
          <w:rFonts w:cs="Arial"/>
          <w:sz w:val="24"/>
          <w:szCs w:val="24"/>
        </w:rPr>
        <w:t xml:space="preserve"> </w:t>
      </w:r>
      <w:r w:rsidR="006C3137">
        <w:rPr>
          <w:rFonts w:cs="Arial"/>
          <w:sz w:val="24"/>
          <w:szCs w:val="24"/>
        </w:rPr>
        <w:t>manually and written notes of body language taken by an observer used to further verify meaning. Both were included in</w:t>
      </w:r>
      <w:r w:rsidRPr="00D55F37">
        <w:rPr>
          <w:rFonts w:cs="Arial"/>
          <w:sz w:val="24"/>
          <w:szCs w:val="24"/>
        </w:rPr>
        <w:t xml:space="preserve"> </w:t>
      </w:r>
      <w:proofErr w:type="spellStart"/>
      <w:r w:rsidRPr="00D55F37">
        <w:rPr>
          <w:rFonts w:cs="Arial"/>
          <w:sz w:val="24"/>
          <w:szCs w:val="24"/>
        </w:rPr>
        <w:t>NVivo</w:t>
      </w:r>
      <w:proofErr w:type="spellEnd"/>
      <w:r w:rsidR="006C3137">
        <w:rPr>
          <w:rFonts w:cs="Arial"/>
          <w:sz w:val="24"/>
          <w:szCs w:val="24"/>
        </w:rPr>
        <w:t xml:space="preserve"> and</w:t>
      </w:r>
      <w:r w:rsidR="00B271AC">
        <w:rPr>
          <w:rFonts w:cs="Arial"/>
          <w:sz w:val="24"/>
          <w:szCs w:val="24"/>
        </w:rPr>
        <w:t xml:space="preserve"> used to code</w:t>
      </w:r>
      <w:r w:rsidRPr="00D55F37">
        <w:rPr>
          <w:rFonts w:cs="Arial"/>
          <w:sz w:val="24"/>
          <w:szCs w:val="24"/>
        </w:rPr>
        <w:t xml:space="preserve"> outcomes. </w:t>
      </w:r>
    </w:p>
    <w:p w:rsidRPr="00D55F37" w:rsidR="00FA4C58" w:rsidP="00D55F37" w:rsidRDefault="00FA4C58">
      <w:pPr>
        <w:spacing w:line="276" w:lineRule="auto"/>
        <w:rPr>
          <w:rFonts w:cs="Arial"/>
          <w:b/>
          <w:sz w:val="24"/>
          <w:szCs w:val="24"/>
        </w:rPr>
      </w:pPr>
    </w:p>
    <w:p w:rsidRPr="00D55F37" w:rsidR="00447C17" w:rsidP="00D55F37" w:rsidRDefault="00447C17">
      <w:pPr>
        <w:spacing w:after="240" w:line="276" w:lineRule="auto"/>
        <w:jc w:val="both"/>
        <w:rPr>
          <w:rFonts w:cs="Arial"/>
          <w:b/>
          <w:sz w:val="24"/>
          <w:szCs w:val="24"/>
        </w:rPr>
      </w:pPr>
      <w:r w:rsidRPr="00D55F37">
        <w:rPr>
          <w:rFonts w:cs="Arial"/>
          <w:b/>
          <w:sz w:val="24"/>
          <w:szCs w:val="24"/>
        </w:rPr>
        <w:t>Results and analysis</w:t>
      </w:r>
    </w:p>
    <w:p w:rsidRPr="00D55F37" w:rsidR="00A57CAC" w:rsidP="00D55F37" w:rsidRDefault="00B271AC">
      <w:pPr>
        <w:spacing w:after="240" w:line="276" w:lineRule="auto"/>
        <w:jc w:val="both"/>
        <w:rPr>
          <w:rFonts w:cs="Arial"/>
          <w:sz w:val="24"/>
          <w:szCs w:val="24"/>
        </w:rPr>
      </w:pPr>
      <w:r>
        <w:rPr>
          <w:rFonts w:cs="Arial"/>
          <w:sz w:val="24"/>
          <w:szCs w:val="24"/>
        </w:rPr>
        <w:t xml:space="preserve">After </w:t>
      </w:r>
      <w:r w:rsidRPr="00D55F37" w:rsidR="00A57CAC">
        <w:rPr>
          <w:rFonts w:cs="Arial"/>
          <w:sz w:val="24"/>
          <w:szCs w:val="24"/>
        </w:rPr>
        <w:t>initial observations in September 2013, observ</w:t>
      </w:r>
      <w:r w:rsidR="006C3137">
        <w:rPr>
          <w:rFonts w:cs="Arial"/>
          <w:sz w:val="24"/>
          <w:szCs w:val="24"/>
        </w:rPr>
        <w:t>er’s</w:t>
      </w:r>
      <w:r w:rsidRPr="00D55F37" w:rsidR="00A57CAC">
        <w:rPr>
          <w:rFonts w:cs="Arial"/>
          <w:sz w:val="24"/>
          <w:szCs w:val="24"/>
        </w:rPr>
        <w:t xml:space="preserve"> journal </w:t>
      </w:r>
      <w:proofErr w:type="gramStart"/>
      <w:r w:rsidRPr="00D55F37" w:rsidR="00A57CAC">
        <w:rPr>
          <w:rFonts w:cs="Arial"/>
          <w:sz w:val="24"/>
          <w:szCs w:val="24"/>
        </w:rPr>
        <w:t>was coded</w:t>
      </w:r>
      <w:proofErr w:type="gramEnd"/>
      <w:r w:rsidRPr="00D55F37" w:rsidR="00A57CAC">
        <w:rPr>
          <w:rFonts w:cs="Arial"/>
          <w:sz w:val="24"/>
          <w:szCs w:val="24"/>
        </w:rPr>
        <w:t xml:space="preserve"> using a grounded theory approach. An initial list of codes (n=79) were divided into twelve categories (Table 1) of which ‘emotion’ was the category that contained the most individual codes and responses.</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4928"/>
        <w:gridCol w:w="2126"/>
      </w:tblGrid>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A57CAC">
            <w:pPr>
              <w:spacing w:line="276" w:lineRule="auto"/>
              <w:rPr>
                <w:rFonts w:cs="Arial"/>
                <w:i/>
                <w:sz w:val="24"/>
                <w:szCs w:val="24"/>
              </w:rPr>
            </w:pPr>
            <w:r w:rsidRPr="00D55F37">
              <w:rPr>
                <w:rFonts w:cs="Arial"/>
                <w:i/>
                <w:sz w:val="24"/>
                <w:szCs w:val="24"/>
              </w:rPr>
              <w:t>First phase – Coding categories identified from the initial observations prior to September 2013.</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D55F37" w:rsidRDefault="00B271AC">
            <w:pPr>
              <w:spacing w:line="276" w:lineRule="auto"/>
              <w:rPr>
                <w:rFonts w:cs="Arial"/>
                <w:i/>
                <w:sz w:val="24"/>
                <w:szCs w:val="24"/>
              </w:rPr>
            </w:pPr>
            <w:r>
              <w:rPr>
                <w:rFonts w:cs="Arial"/>
                <w:i/>
                <w:sz w:val="24"/>
                <w:szCs w:val="24"/>
              </w:rPr>
              <w:t>Number of codes</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B271AC">
            <w:pPr>
              <w:spacing w:line="276" w:lineRule="auto"/>
              <w:rPr>
                <w:rFonts w:cs="Arial"/>
                <w:i/>
                <w:sz w:val="24"/>
                <w:szCs w:val="24"/>
              </w:rPr>
            </w:pPr>
            <w:r>
              <w:rPr>
                <w:rFonts w:cs="Arial"/>
                <w:i/>
                <w:sz w:val="24"/>
                <w:szCs w:val="24"/>
              </w:rPr>
              <w:t>Emotion</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A57CAC">
            <w:pPr>
              <w:spacing w:line="276" w:lineRule="auto"/>
              <w:rPr>
                <w:rFonts w:cs="Arial"/>
                <w:i/>
                <w:sz w:val="24"/>
                <w:szCs w:val="24"/>
              </w:rPr>
            </w:pPr>
            <w:r w:rsidRPr="00D55F37">
              <w:rPr>
                <w:rFonts w:cs="Arial"/>
                <w:i/>
                <w:sz w:val="24"/>
                <w:szCs w:val="24"/>
              </w:rPr>
              <w:t xml:space="preserve">31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A57CAC">
            <w:pPr>
              <w:spacing w:line="276" w:lineRule="auto"/>
              <w:rPr>
                <w:rFonts w:cs="Arial"/>
                <w:i/>
                <w:sz w:val="24"/>
                <w:szCs w:val="24"/>
              </w:rPr>
            </w:pPr>
            <w:r w:rsidRPr="00D55F37">
              <w:rPr>
                <w:rFonts w:cs="Arial"/>
                <w:i/>
                <w:sz w:val="24"/>
                <w:szCs w:val="24"/>
              </w:rPr>
              <w:t xml:space="preserve">Elements of the programme </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A57CAC">
            <w:pPr>
              <w:spacing w:line="276" w:lineRule="auto"/>
              <w:rPr>
                <w:rFonts w:cs="Arial"/>
                <w:i/>
                <w:sz w:val="24"/>
                <w:szCs w:val="24"/>
              </w:rPr>
            </w:pPr>
            <w:r w:rsidRPr="00D55F37">
              <w:rPr>
                <w:rFonts w:cs="Arial"/>
                <w:i/>
                <w:sz w:val="24"/>
                <w:szCs w:val="24"/>
              </w:rPr>
              <w:t xml:space="preserve">11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B271AC">
            <w:pPr>
              <w:spacing w:line="276" w:lineRule="auto"/>
              <w:rPr>
                <w:rFonts w:cs="Arial"/>
                <w:i/>
                <w:sz w:val="24"/>
                <w:szCs w:val="24"/>
              </w:rPr>
            </w:pPr>
            <w:r>
              <w:rPr>
                <w:rFonts w:cs="Arial"/>
                <w:i/>
                <w:sz w:val="24"/>
                <w:szCs w:val="24"/>
              </w:rPr>
              <w:t>Experiential learning</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B271AC">
            <w:pPr>
              <w:spacing w:line="276" w:lineRule="auto"/>
              <w:rPr>
                <w:rFonts w:cs="Arial"/>
                <w:i/>
                <w:sz w:val="24"/>
                <w:szCs w:val="24"/>
              </w:rPr>
            </w:pPr>
            <w:r>
              <w:rPr>
                <w:rFonts w:cs="Arial"/>
                <w:i/>
                <w:sz w:val="24"/>
                <w:szCs w:val="24"/>
              </w:rPr>
              <w:t xml:space="preserve">2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B271AC">
            <w:pPr>
              <w:spacing w:line="276" w:lineRule="auto"/>
              <w:rPr>
                <w:rFonts w:cs="Arial"/>
                <w:i/>
                <w:sz w:val="24"/>
                <w:szCs w:val="24"/>
              </w:rPr>
            </w:pPr>
            <w:r w:rsidRPr="00D55F37">
              <w:rPr>
                <w:rFonts w:cs="Arial"/>
                <w:i/>
                <w:sz w:val="24"/>
                <w:szCs w:val="24"/>
              </w:rPr>
              <w:t>Impetus</w:t>
            </w:r>
            <w:r w:rsidRPr="00D55F37" w:rsidR="00A57CAC">
              <w:rPr>
                <w:rFonts w:cs="Arial"/>
                <w:i/>
                <w:sz w:val="24"/>
                <w:szCs w:val="24"/>
              </w:rPr>
              <w:t xml:space="preserve"> (kick)</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B271AC">
            <w:pPr>
              <w:spacing w:line="276" w:lineRule="auto"/>
              <w:rPr>
                <w:rFonts w:cs="Arial"/>
                <w:i/>
                <w:sz w:val="24"/>
                <w:szCs w:val="24"/>
              </w:rPr>
            </w:pPr>
            <w:r>
              <w:rPr>
                <w:rFonts w:cs="Arial"/>
                <w:i/>
                <w:sz w:val="24"/>
                <w:szCs w:val="24"/>
              </w:rPr>
              <w:t xml:space="preserve">4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A57CAC">
            <w:pPr>
              <w:spacing w:line="276" w:lineRule="auto"/>
              <w:rPr>
                <w:rFonts w:cs="Arial"/>
                <w:i/>
                <w:sz w:val="24"/>
                <w:szCs w:val="24"/>
              </w:rPr>
            </w:pPr>
            <w:r w:rsidRPr="00D55F37">
              <w:rPr>
                <w:rFonts w:cs="Arial"/>
                <w:i/>
                <w:sz w:val="24"/>
                <w:szCs w:val="24"/>
              </w:rPr>
              <w:t xml:space="preserve">Habits/behaviours </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A57CAC">
            <w:pPr>
              <w:spacing w:line="276" w:lineRule="auto"/>
              <w:rPr>
                <w:rFonts w:cs="Arial"/>
                <w:i/>
                <w:sz w:val="24"/>
                <w:szCs w:val="24"/>
              </w:rPr>
            </w:pPr>
            <w:r w:rsidRPr="00D55F37">
              <w:rPr>
                <w:rFonts w:cs="Arial"/>
                <w:i/>
                <w:sz w:val="24"/>
                <w:szCs w:val="24"/>
              </w:rPr>
              <w:t xml:space="preserve">2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A57CAC">
            <w:pPr>
              <w:spacing w:line="276" w:lineRule="auto"/>
              <w:rPr>
                <w:rFonts w:cs="Arial"/>
                <w:i/>
                <w:sz w:val="24"/>
                <w:szCs w:val="24"/>
              </w:rPr>
            </w:pPr>
            <w:r w:rsidRPr="00D55F37">
              <w:rPr>
                <w:rFonts w:cs="Arial"/>
                <w:i/>
                <w:sz w:val="24"/>
                <w:szCs w:val="24"/>
              </w:rPr>
              <w:t xml:space="preserve">How learning gets transferred into the business </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A57CAC">
            <w:pPr>
              <w:spacing w:line="276" w:lineRule="auto"/>
              <w:rPr>
                <w:rFonts w:cs="Arial"/>
                <w:i/>
                <w:sz w:val="24"/>
                <w:szCs w:val="24"/>
              </w:rPr>
            </w:pPr>
            <w:r w:rsidRPr="00D55F37">
              <w:rPr>
                <w:rFonts w:cs="Arial"/>
                <w:i/>
                <w:sz w:val="24"/>
                <w:szCs w:val="24"/>
              </w:rPr>
              <w:t xml:space="preserve">4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A57CAC">
            <w:pPr>
              <w:spacing w:line="276" w:lineRule="auto"/>
              <w:rPr>
                <w:rFonts w:cs="Arial"/>
                <w:i/>
                <w:sz w:val="24"/>
                <w:szCs w:val="24"/>
              </w:rPr>
            </w:pPr>
            <w:r w:rsidRPr="00D55F37">
              <w:rPr>
                <w:rFonts w:cs="Arial"/>
                <w:i/>
                <w:sz w:val="24"/>
                <w:szCs w:val="24"/>
              </w:rPr>
              <w:t>What did you learn?</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A57CAC">
            <w:pPr>
              <w:spacing w:line="276" w:lineRule="auto"/>
              <w:rPr>
                <w:rFonts w:cs="Arial"/>
                <w:i/>
                <w:sz w:val="24"/>
                <w:szCs w:val="24"/>
              </w:rPr>
            </w:pPr>
            <w:r w:rsidRPr="00D55F37">
              <w:rPr>
                <w:rFonts w:cs="Arial"/>
                <w:i/>
                <w:sz w:val="24"/>
                <w:szCs w:val="24"/>
              </w:rPr>
              <w:t xml:space="preserve">9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B271AC">
            <w:pPr>
              <w:spacing w:line="276" w:lineRule="auto"/>
              <w:rPr>
                <w:rFonts w:cs="Arial"/>
                <w:i/>
                <w:sz w:val="24"/>
                <w:szCs w:val="24"/>
              </w:rPr>
            </w:pPr>
            <w:r>
              <w:rPr>
                <w:rFonts w:cs="Arial"/>
                <w:i/>
                <w:sz w:val="24"/>
                <w:szCs w:val="24"/>
              </w:rPr>
              <w:t>Trust</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A57CAC">
            <w:pPr>
              <w:spacing w:line="276" w:lineRule="auto"/>
              <w:rPr>
                <w:rFonts w:cs="Arial"/>
                <w:i/>
                <w:sz w:val="24"/>
                <w:szCs w:val="24"/>
              </w:rPr>
            </w:pPr>
            <w:r w:rsidRPr="00D55F37">
              <w:rPr>
                <w:rFonts w:cs="Arial"/>
                <w:i/>
                <w:sz w:val="24"/>
                <w:szCs w:val="24"/>
              </w:rPr>
              <w:t xml:space="preserve">4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A57CAC">
            <w:pPr>
              <w:spacing w:line="276" w:lineRule="auto"/>
              <w:rPr>
                <w:rFonts w:cs="Arial"/>
                <w:i/>
                <w:sz w:val="24"/>
                <w:szCs w:val="24"/>
              </w:rPr>
            </w:pPr>
            <w:r w:rsidRPr="00D55F37">
              <w:rPr>
                <w:rFonts w:cs="Arial"/>
                <w:i/>
                <w:sz w:val="24"/>
                <w:szCs w:val="24"/>
              </w:rPr>
              <w:lastRenderedPageBreak/>
              <w:t xml:space="preserve">Role of diverse members in groups </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A57CAC">
            <w:pPr>
              <w:spacing w:line="276" w:lineRule="auto"/>
              <w:rPr>
                <w:rFonts w:cs="Arial"/>
                <w:i/>
                <w:sz w:val="24"/>
                <w:szCs w:val="24"/>
              </w:rPr>
            </w:pPr>
            <w:r w:rsidRPr="00D55F37">
              <w:rPr>
                <w:rFonts w:cs="Arial"/>
                <w:i/>
                <w:sz w:val="24"/>
                <w:szCs w:val="24"/>
              </w:rPr>
              <w:t xml:space="preserve">4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A57CAC">
            <w:pPr>
              <w:spacing w:line="276" w:lineRule="auto"/>
              <w:rPr>
                <w:rFonts w:cs="Arial"/>
                <w:i/>
                <w:sz w:val="24"/>
                <w:szCs w:val="24"/>
              </w:rPr>
            </w:pPr>
            <w:r w:rsidRPr="00D55F37">
              <w:rPr>
                <w:rFonts w:cs="Arial"/>
                <w:i/>
                <w:sz w:val="24"/>
                <w:szCs w:val="24"/>
              </w:rPr>
              <w:t xml:space="preserve">Reflecting </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A57CAC">
            <w:pPr>
              <w:spacing w:line="276" w:lineRule="auto"/>
              <w:rPr>
                <w:rFonts w:cs="Arial"/>
                <w:i/>
                <w:sz w:val="24"/>
                <w:szCs w:val="24"/>
              </w:rPr>
            </w:pPr>
            <w:r w:rsidRPr="00D55F37">
              <w:rPr>
                <w:rFonts w:cs="Arial"/>
                <w:i/>
                <w:sz w:val="24"/>
                <w:szCs w:val="24"/>
              </w:rPr>
              <w:t xml:space="preserve">3 </w:t>
            </w:r>
          </w:p>
        </w:tc>
      </w:tr>
      <w:tr w:rsidRPr="00624EE9" w:rsidR="00A57CAC" w:rsidTr="00B271AC">
        <w:tc>
          <w:tcPr>
            <w:tcW w:w="4928" w:type="dxa"/>
            <w:tcBorders>
              <w:top w:val="single" w:color="auto" w:sz="4" w:space="0"/>
              <w:left w:val="single" w:color="auto" w:sz="4" w:space="0"/>
              <w:bottom w:val="single" w:color="auto" w:sz="4" w:space="0"/>
              <w:right w:val="single" w:color="auto" w:sz="4" w:space="0"/>
            </w:tcBorders>
          </w:tcPr>
          <w:p w:rsidRPr="00D55F37" w:rsidR="00A57CAC" w:rsidP="00D55F37" w:rsidRDefault="00A57CAC">
            <w:pPr>
              <w:spacing w:line="276" w:lineRule="auto"/>
              <w:rPr>
                <w:rFonts w:cs="Arial"/>
                <w:i/>
                <w:sz w:val="24"/>
                <w:szCs w:val="24"/>
              </w:rPr>
            </w:pPr>
            <w:r w:rsidRPr="00D55F37">
              <w:rPr>
                <w:rFonts w:cs="Arial"/>
                <w:i/>
                <w:sz w:val="24"/>
                <w:szCs w:val="24"/>
              </w:rPr>
              <w:t xml:space="preserve">Culture/ values </w:t>
            </w:r>
          </w:p>
        </w:tc>
        <w:tc>
          <w:tcPr>
            <w:tcW w:w="2126" w:type="dxa"/>
            <w:tcBorders>
              <w:top w:val="single" w:color="auto" w:sz="4" w:space="0"/>
              <w:left w:val="single" w:color="auto" w:sz="4" w:space="0"/>
              <w:bottom w:val="single" w:color="auto" w:sz="4" w:space="0"/>
              <w:right w:val="single" w:color="auto" w:sz="4" w:space="0"/>
            </w:tcBorders>
          </w:tcPr>
          <w:p w:rsidRPr="00D55F37" w:rsidR="00A57CAC" w:rsidP="00B271AC" w:rsidRDefault="00A57CAC">
            <w:pPr>
              <w:spacing w:line="276" w:lineRule="auto"/>
              <w:rPr>
                <w:rFonts w:cs="Arial"/>
                <w:i/>
                <w:sz w:val="24"/>
                <w:szCs w:val="24"/>
              </w:rPr>
            </w:pPr>
            <w:r w:rsidRPr="00D55F37">
              <w:rPr>
                <w:rFonts w:cs="Arial"/>
                <w:i/>
                <w:sz w:val="24"/>
                <w:szCs w:val="24"/>
              </w:rPr>
              <w:t xml:space="preserve">2 </w:t>
            </w:r>
          </w:p>
        </w:tc>
      </w:tr>
    </w:tbl>
    <w:p w:rsidRPr="00D55F37" w:rsidR="00A57CAC" w:rsidP="00D55F37" w:rsidRDefault="00A57CAC">
      <w:pPr>
        <w:spacing w:after="240" w:line="276" w:lineRule="auto"/>
        <w:jc w:val="both"/>
        <w:rPr>
          <w:rFonts w:cs="Arial"/>
          <w:sz w:val="24"/>
          <w:szCs w:val="24"/>
        </w:rPr>
      </w:pPr>
    </w:p>
    <w:p w:rsidRPr="00D13912" w:rsidR="000B6501" w:rsidP="000B6501" w:rsidRDefault="006C3137">
      <w:pPr>
        <w:spacing w:after="240" w:line="276" w:lineRule="auto"/>
        <w:jc w:val="both"/>
        <w:rPr>
          <w:rFonts w:cs="Arial"/>
          <w:sz w:val="24"/>
          <w:szCs w:val="24"/>
        </w:rPr>
      </w:pPr>
      <w:r>
        <w:rPr>
          <w:rFonts w:cs="Arial"/>
          <w:sz w:val="24"/>
          <w:szCs w:val="24"/>
        </w:rPr>
        <w:t xml:space="preserve">The observations relating to emotion were most numerous.  Observations </w:t>
      </w:r>
      <w:r w:rsidR="00B271AC">
        <w:rPr>
          <w:rFonts w:cs="Arial"/>
          <w:sz w:val="24"/>
          <w:szCs w:val="24"/>
        </w:rPr>
        <w:t>here</w:t>
      </w:r>
      <w:r>
        <w:rPr>
          <w:rFonts w:cs="Arial"/>
          <w:sz w:val="24"/>
          <w:szCs w:val="24"/>
        </w:rPr>
        <w:t xml:space="preserve"> related to b</w:t>
      </w:r>
      <w:r w:rsidRPr="00D13912" w:rsidR="000B6501">
        <w:rPr>
          <w:rFonts w:cs="Arial"/>
          <w:sz w:val="24"/>
          <w:szCs w:val="24"/>
        </w:rPr>
        <w:t xml:space="preserve">ehaviours and body language </w:t>
      </w:r>
      <w:r w:rsidR="00B271AC">
        <w:rPr>
          <w:rFonts w:cs="Arial"/>
          <w:sz w:val="24"/>
          <w:szCs w:val="24"/>
        </w:rPr>
        <w:t>changing</w:t>
      </w:r>
      <w:r w:rsidRPr="00D13912" w:rsidR="000B6501">
        <w:rPr>
          <w:rFonts w:cs="Arial"/>
          <w:sz w:val="24"/>
          <w:szCs w:val="24"/>
        </w:rPr>
        <w:t xml:space="preserve"> from what </w:t>
      </w:r>
      <w:proofErr w:type="gramStart"/>
      <w:r w:rsidRPr="00D13912" w:rsidR="000B6501">
        <w:rPr>
          <w:rFonts w:cs="Arial"/>
          <w:sz w:val="24"/>
          <w:szCs w:val="24"/>
        </w:rPr>
        <w:t>may be described</w:t>
      </w:r>
      <w:proofErr w:type="gramEnd"/>
      <w:r w:rsidRPr="00D13912" w:rsidR="000B6501">
        <w:rPr>
          <w:rFonts w:cs="Arial"/>
          <w:sz w:val="24"/>
          <w:szCs w:val="24"/>
        </w:rPr>
        <w:t xml:space="preserve"> as cautious, protective, shy or defensive to behaviours and attitudes that suggested trust, op</w:t>
      </w:r>
      <w:r w:rsidR="00B271AC">
        <w:rPr>
          <w:rFonts w:cs="Arial"/>
          <w:sz w:val="24"/>
          <w:szCs w:val="24"/>
        </w:rPr>
        <w:t xml:space="preserve">enness, generosity or sharing. </w:t>
      </w:r>
      <w:r w:rsidRPr="00D13912" w:rsidR="000B6501">
        <w:rPr>
          <w:rFonts w:cs="Arial"/>
          <w:sz w:val="24"/>
          <w:szCs w:val="24"/>
        </w:rPr>
        <w:t>Specific examples included change in behaviour observed between that on the morning of induction and that seen on the first day of the experiential sessions. During both exercises, participants were encouraged to share information about themselves. In the initial ses</w:t>
      </w:r>
      <w:r w:rsidR="00E01196">
        <w:rPr>
          <w:rFonts w:cs="Arial"/>
          <w:sz w:val="24"/>
          <w:szCs w:val="24"/>
        </w:rPr>
        <w:t>sion</w:t>
      </w:r>
      <w:r w:rsidRPr="00D13912" w:rsidR="000B6501">
        <w:rPr>
          <w:rFonts w:cs="Arial"/>
          <w:sz w:val="24"/>
          <w:szCs w:val="24"/>
        </w:rPr>
        <w:t xml:space="preserve"> participants were hesitant, however at the end of induction day and again at the end of the ‘overnight experiential’ participants were </w:t>
      </w:r>
      <w:r w:rsidR="00E01196">
        <w:rPr>
          <w:rFonts w:cs="Arial"/>
          <w:sz w:val="24"/>
          <w:szCs w:val="24"/>
        </w:rPr>
        <w:t>eager</w:t>
      </w:r>
      <w:r w:rsidRPr="00D13912" w:rsidR="000B6501">
        <w:rPr>
          <w:rFonts w:cs="Arial"/>
          <w:sz w:val="24"/>
          <w:szCs w:val="24"/>
        </w:rPr>
        <w:t xml:space="preserve"> to share their thoughts. </w:t>
      </w:r>
    </w:p>
    <w:p w:rsidRPr="00D55F37" w:rsidR="000B6501" w:rsidP="00D55F37" w:rsidRDefault="00541270">
      <w:pPr>
        <w:spacing w:after="240" w:line="276" w:lineRule="auto"/>
        <w:jc w:val="both"/>
        <w:rPr>
          <w:rFonts w:cs="Arial"/>
          <w:b/>
          <w:sz w:val="24"/>
          <w:szCs w:val="24"/>
        </w:rPr>
      </w:pPr>
      <w:proofErr w:type="gramStart"/>
      <w:r>
        <w:rPr>
          <w:rFonts w:cs="Arial"/>
          <w:sz w:val="24"/>
          <w:szCs w:val="24"/>
        </w:rPr>
        <w:t>This</w:t>
      </w:r>
      <w:r w:rsidRPr="00D13912" w:rsidR="000B6501">
        <w:rPr>
          <w:rFonts w:cs="Arial"/>
          <w:sz w:val="24"/>
          <w:szCs w:val="24"/>
        </w:rPr>
        <w:t xml:space="preserve"> change in behaviour had been observed anecdotally by facilitators</w:t>
      </w:r>
      <w:proofErr w:type="gramEnd"/>
      <w:r w:rsidRPr="00D13912" w:rsidR="000B6501">
        <w:rPr>
          <w:rFonts w:cs="Arial"/>
          <w:sz w:val="24"/>
          <w:szCs w:val="24"/>
        </w:rPr>
        <w:t xml:space="preserve"> in the 1</w:t>
      </w:r>
      <w:r w:rsidR="006C3137">
        <w:rPr>
          <w:rFonts w:cs="Arial"/>
          <w:sz w:val="24"/>
          <w:szCs w:val="24"/>
        </w:rPr>
        <w:t>2</w:t>
      </w:r>
      <w:r w:rsidRPr="00D13912" w:rsidR="000B6501">
        <w:rPr>
          <w:rFonts w:cs="Arial"/>
          <w:sz w:val="24"/>
          <w:szCs w:val="24"/>
        </w:rPr>
        <w:t xml:space="preserve"> sessions that they </w:t>
      </w:r>
      <w:r>
        <w:rPr>
          <w:rFonts w:cs="Arial"/>
          <w:sz w:val="24"/>
          <w:szCs w:val="24"/>
        </w:rPr>
        <w:t xml:space="preserve">had participated in previously </w:t>
      </w:r>
      <w:r w:rsidR="004D21C7">
        <w:rPr>
          <w:rFonts w:cs="Arial"/>
          <w:sz w:val="24"/>
          <w:szCs w:val="24"/>
        </w:rPr>
        <w:t xml:space="preserve">and appeared to result consistently from </w:t>
      </w:r>
      <w:r>
        <w:rPr>
          <w:rFonts w:cs="Arial"/>
          <w:sz w:val="24"/>
          <w:szCs w:val="24"/>
        </w:rPr>
        <w:t>the teaching methods and content used.</w:t>
      </w:r>
    </w:p>
    <w:p w:rsidRPr="00D55F37" w:rsidR="002F2E27" w:rsidP="00D55F37" w:rsidRDefault="004D21C7">
      <w:pPr>
        <w:spacing w:after="240" w:line="276" w:lineRule="auto"/>
        <w:jc w:val="both"/>
        <w:rPr>
          <w:rFonts w:cs="Arial"/>
          <w:i/>
          <w:sz w:val="24"/>
          <w:szCs w:val="24"/>
        </w:rPr>
      </w:pPr>
      <w:r>
        <w:rPr>
          <w:rFonts w:cs="Arial"/>
          <w:i/>
          <w:sz w:val="24"/>
          <w:szCs w:val="24"/>
        </w:rPr>
        <w:t>Analysis of p</w:t>
      </w:r>
      <w:r w:rsidRPr="00D55F37" w:rsidR="002F2E27">
        <w:rPr>
          <w:rFonts w:cs="Arial"/>
          <w:i/>
          <w:sz w:val="24"/>
          <w:szCs w:val="24"/>
        </w:rPr>
        <w:t>articipant observation</w:t>
      </w:r>
    </w:p>
    <w:p w:rsidRPr="00D55F37" w:rsidR="00A57CAC" w:rsidP="00D55F37" w:rsidRDefault="004D21C7">
      <w:pPr>
        <w:spacing w:after="240" w:line="276" w:lineRule="auto"/>
        <w:jc w:val="both"/>
        <w:rPr>
          <w:rFonts w:cs="Arial"/>
          <w:color w:val="FF0000"/>
          <w:sz w:val="24"/>
          <w:szCs w:val="24"/>
        </w:rPr>
      </w:pPr>
      <w:r>
        <w:rPr>
          <w:rFonts w:cs="Arial"/>
          <w:sz w:val="24"/>
          <w:szCs w:val="24"/>
        </w:rPr>
        <w:t>The notes from the initial</w:t>
      </w:r>
      <w:r w:rsidRPr="00D55F37" w:rsidR="00A57CAC">
        <w:rPr>
          <w:rFonts w:cs="Arial"/>
          <w:sz w:val="24"/>
          <w:szCs w:val="24"/>
        </w:rPr>
        <w:t xml:space="preserve"> period of observation</w:t>
      </w:r>
      <w:r>
        <w:rPr>
          <w:rFonts w:cs="Arial"/>
          <w:sz w:val="24"/>
          <w:szCs w:val="24"/>
        </w:rPr>
        <w:t>,</w:t>
      </w:r>
      <w:r w:rsidRPr="00D55F37" w:rsidR="00A57CAC">
        <w:rPr>
          <w:rFonts w:cs="Arial"/>
          <w:sz w:val="24"/>
          <w:szCs w:val="24"/>
        </w:rPr>
        <w:t xml:space="preserve"> undertaken over 24 hours for each </w:t>
      </w:r>
      <w:r>
        <w:rPr>
          <w:rFonts w:cs="Arial"/>
          <w:sz w:val="24"/>
          <w:szCs w:val="24"/>
        </w:rPr>
        <w:t>cohort,</w:t>
      </w:r>
      <w:r w:rsidR="00BA1171">
        <w:rPr>
          <w:rFonts w:cs="Arial"/>
          <w:sz w:val="24"/>
          <w:szCs w:val="24"/>
        </w:rPr>
        <w:t xml:space="preserve"> </w:t>
      </w:r>
      <w:proofErr w:type="gramStart"/>
      <w:r w:rsidR="00BA1171">
        <w:rPr>
          <w:rFonts w:cs="Arial"/>
          <w:sz w:val="24"/>
          <w:szCs w:val="24"/>
        </w:rPr>
        <w:t>were coded</w:t>
      </w:r>
      <w:proofErr w:type="gramEnd"/>
      <w:r w:rsidR="00BA1171">
        <w:rPr>
          <w:rFonts w:cs="Arial"/>
          <w:sz w:val="24"/>
          <w:szCs w:val="24"/>
        </w:rPr>
        <w:t xml:space="preserve"> using the 32</w:t>
      </w:r>
      <w:r w:rsidRPr="00D55F37" w:rsidR="00A57CAC">
        <w:rPr>
          <w:rFonts w:cs="Arial"/>
          <w:sz w:val="24"/>
          <w:szCs w:val="24"/>
        </w:rPr>
        <w:t xml:space="preserve"> emo</w:t>
      </w:r>
      <w:r w:rsidR="00BA1171">
        <w:rPr>
          <w:rFonts w:cs="Arial"/>
          <w:sz w:val="24"/>
          <w:szCs w:val="24"/>
        </w:rPr>
        <w:t>tion codes first identified in P</w:t>
      </w:r>
      <w:r w:rsidRPr="00D55F37" w:rsidR="00A57CAC">
        <w:rPr>
          <w:rFonts w:cs="Arial"/>
          <w:sz w:val="24"/>
          <w:szCs w:val="24"/>
        </w:rPr>
        <w:t xml:space="preserve">hase 1. These </w:t>
      </w:r>
      <w:proofErr w:type="gramStart"/>
      <w:r w:rsidRPr="00D55F37" w:rsidR="00A57CAC">
        <w:rPr>
          <w:rFonts w:cs="Arial"/>
          <w:sz w:val="24"/>
          <w:szCs w:val="24"/>
        </w:rPr>
        <w:t>were used</w:t>
      </w:r>
      <w:proofErr w:type="gramEnd"/>
      <w:r w:rsidRPr="00D55F37" w:rsidR="00A57CAC">
        <w:rPr>
          <w:rFonts w:cs="Arial"/>
          <w:sz w:val="24"/>
          <w:szCs w:val="24"/>
        </w:rPr>
        <w:t xml:space="preserve"> to inform the development of theory relating to the role of emotion in this type of leadership development intervention with a group of experienced leaders in micro or small business enterprises.  Subsequent to the</w:t>
      </w:r>
      <w:r>
        <w:rPr>
          <w:rFonts w:cs="Arial"/>
          <w:sz w:val="24"/>
          <w:szCs w:val="24"/>
        </w:rPr>
        <w:t xml:space="preserve"> initial</w:t>
      </w:r>
      <w:r w:rsidRPr="00D55F37" w:rsidR="00A57CAC">
        <w:rPr>
          <w:rFonts w:cs="Arial"/>
          <w:sz w:val="24"/>
          <w:szCs w:val="24"/>
        </w:rPr>
        <w:t xml:space="preserve"> the</w:t>
      </w:r>
      <w:r w:rsidR="001E3FA6">
        <w:rPr>
          <w:rFonts w:cs="Arial"/>
          <w:sz w:val="24"/>
          <w:szCs w:val="24"/>
        </w:rPr>
        <w:t>ory development, a further two cohorts were</w:t>
      </w:r>
      <w:r w:rsidRPr="00D55F37" w:rsidR="00A57CAC">
        <w:rPr>
          <w:rFonts w:cs="Arial"/>
          <w:sz w:val="24"/>
          <w:szCs w:val="24"/>
        </w:rPr>
        <w:t xml:space="preserve"> observed. Findings from these observations led to no new codes and supported the belief that saturation </w:t>
      </w:r>
      <w:proofErr w:type="gramStart"/>
      <w:r w:rsidRPr="00D55F37" w:rsidR="00A57CAC">
        <w:rPr>
          <w:rFonts w:cs="Arial"/>
          <w:sz w:val="24"/>
          <w:szCs w:val="24"/>
        </w:rPr>
        <w:t>had been reached</w:t>
      </w:r>
      <w:proofErr w:type="gramEnd"/>
      <w:r w:rsidRPr="00D55F37" w:rsidR="00A57CAC">
        <w:rPr>
          <w:rFonts w:cs="Arial"/>
          <w:sz w:val="24"/>
          <w:szCs w:val="24"/>
        </w:rPr>
        <w:t xml:space="preserve"> and the original codes have remained unchanged for this study. </w:t>
      </w:r>
    </w:p>
    <w:p w:rsidR="00A57CAC" w:rsidP="00D55F37" w:rsidRDefault="00A57CAC">
      <w:pPr>
        <w:spacing w:after="240" w:line="276" w:lineRule="auto"/>
        <w:jc w:val="both"/>
        <w:rPr>
          <w:rFonts w:cs="Arial"/>
          <w:sz w:val="24"/>
          <w:szCs w:val="24"/>
        </w:rPr>
      </w:pPr>
      <w:proofErr w:type="gramStart"/>
      <w:r w:rsidRPr="00D55F37">
        <w:rPr>
          <w:rFonts w:cs="Arial"/>
          <w:sz w:val="24"/>
          <w:szCs w:val="24"/>
        </w:rPr>
        <w:t xml:space="preserve">In recording the emotions observed and stated </w:t>
      </w:r>
      <w:r w:rsidR="004D21C7">
        <w:rPr>
          <w:rFonts w:cs="Arial"/>
          <w:sz w:val="24"/>
          <w:szCs w:val="24"/>
        </w:rPr>
        <w:t>by the delegates,</w:t>
      </w:r>
      <w:r w:rsidRPr="00D55F37">
        <w:rPr>
          <w:rFonts w:cs="Arial"/>
          <w:sz w:val="24"/>
          <w:szCs w:val="24"/>
        </w:rPr>
        <w:t xml:space="preserve"> words that described emotions (happy, frustrated) and words that described the st</w:t>
      </w:r>
      <w:r w:rsidR="00BA1171">
        <w:rPr>
          <w:rFonts w:cs="Arial"/>
          <w:sz w:val="24"/>
          <w:szCs w:val="24"/>
        </w:rPr>
        <w:t>ate of being emotional (‘I</w:t>
      </w:r>
      <w:r w:rsidRPr="00D55F37">
        <w:rPr>
          <w:rFonts w:cs="Arial"/>
          <w:sz w:val="24"/>
          <w:szCs w:val="24"/>
        </w:rPr>
        <w:t xml:space="preserve"> feel’, isolation, stress, anticipation), as well as words </w:t>
      </w:r>
      <w:r w:rsidR="004D21C7">
        <w:rPr>
          <w:rFonts w:cs="Arial"/>
          <w:sz w:val="24"/>
          <w:szCs w:val="24"/>
        </w:rPr>
        <w:t xml:space="preserve">or phrases </w:t>
      </w:r>
      <w:r w:rsidRPr="00D55F37">
        <w:rPr>
          <w:rFonts w:cs="Arial"/>
          <w:sz w:val="24"/>
          <w:szCs w:val="24"/>
        </w:rPr>
        <w:t>relating to constructs that have strongly emotional overtones, such as family and security were collected in the initial coding stage and these remained throughout the coding of emotions as they were all considered to be valid and distinct parts of the emotional self being observed.</w:t>
      </w:r>
      <w:proofErr w:type="gramEnd"/>
      <w:r w:rsidRPr="00D55F37">
        <w:rPr>
          <w:rFonts w:cs="Arial"/>
          <w:sz w:val="24"/>
          <w:szCs w:val="24"/>
        </w:rPr>
        <w:t xml:space="preserve"> </w:t>
      </w:r>
    </w:p>
    <w:p w:rsidRPr="00D55F37" w:rsidR="00975556" w:rsidP="00D55F37" w:rsidRDefault="00975556">
      <w:pPr>
        <w:spacing w:after="240" w:line="276" w:lineRule="auto"/>
        <w:jc w:val="both"/>
        <w:rPr>
          <w:rFonts w:cs="Arial"/>
          <w:sz w:val="24"/>
          <w:szCs w:val="24"/>
        </w:rPr>
      </w:pPr>
    </w:p>
    <w:tbl>
      <w:tblPr>
        <w:tblStyle w:val="TableGrid"/>
        <w:tblW w:w="0" w:type="auto"/>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4A0" w:firstRow="1" w:lastRow="0" w:firstColumn="1" w:lastColumn="0" w:noHBand="0" w:noVBand="1"/>
      </w:tblPr>
      <w:tblGrid>
        <w:gridCol w:w="3652"/>
        <w:gridCol w:w="4416"/>
      </w:tblGrid>
      <w:tr w:rsidRPr="00624EE9" w:rsidR="00A57CAC" w:rsidTr="00BA1171">
        <w:tc>
          <w:tcPr>
            <w:tcW w:w="8068" w:type="dxa"/>
            <w:gridSpan w:val="2"/>
            <w:tcBorders>
              <w:top w:val="single" w:color="auto" w:sz="4" w:space="0"/>
              <w:left w:val="single" w:color="auto" w:sz="4" w:space="0"/>
              <w:bottom w:val="single" w:color="auto" w:sz="4" w:space="0"/>
              <w:right w:val="single" w:color="auto" w:sz="4" w:space="0"/>
            </w:tcBorders>
          </w:tcPr>
          <w:p w:rsidRPr="00D55F37" w:rsidR="00A57CAC" w:rsidP="00D55F37" w:rsidRDefault="00A57CAC">
            <w:pPr>
              <w:spacing w:line="276" w:lineRule="auto"/>
              <w:rPr>
                <w:rFonts w:cs="Arial"/>
                <w:i/>
                <w:sz w:val="24"/>
                <w:szCs w:val="24"/>
              </w:rPr>
            </w:pPr>
            <w:r w:rsidRPr="00D55F37">
              <w:rPr>
                <w:rFonts w:cs="Arial"/>
                <w:i/>
                <w:sz w:val="24"/>
                <w:szCs w:val="24"/>
              </w:rPr>
              <w:t>Second phase – codes identifie</w:t>
            </w:r>
            <w:r w:rsidR="004D21C7">
              <w:rPr>
                <w:rFonts w:cs="Arial"/>
                <w:i/>
                <w:sz w:val="24"/>
                <w:szCs w:val="24"/>
              </w:rPr>
              <w:t>d under the category ‘emotion’</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Anticipation</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Great/good/freeing/cathartic/fantastic/</w:t>
            </w:r>
            <w:r w:rsidR="00BA1171">
              <w:rPr>
                <w:rFonts w:ascii="Calibri" w:hAnsi="Calibri" w:eastAsia="Times New Roman" w:cs="Times New Roman"/>
                <w:color w:val="000000"/>
                <w:sz w:val="24"/>
                <w:szCs w:val="24"/>
                <w:lang w:eastAsia="en-GB"/>
              </w:rPr>
              <w:t xml:space="preserve"> </w:t>
            </w:r>
            <w:r w:rsidRPr="004D21C7">
              <w:rPr>
                <w:rFonts w:ascii="Calibri" w:hAnsi="Calibri" w:eastAsia="Times New Roman" w:cs="Times New Roman"/>
                <w:color w:val="000000"/>
                <w:sz w:val="24"/>
                <w:szCs w:val="24"/>
                <w:lang w:eastAsia="en-GB"/>
              </w:rPr>
              <w:t>super/amazing</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Anxiety/anxious</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Happy/happiness/joy</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lastRenderedPageBreak/>
              <w:t>Apprehensive</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Hope</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Boredom</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 xml:space="preserve">I feel/ </w:t>
            </w:r>
            <w:proofErr w:type="spellStart"/>
            <w:r w:rsidRPr="004D21C7">
              <w:rPr>
                <w:rFonts w:ascii="Calibri" w:hAnsi="Calibri" w:eastAsia="Times New Roman" w:cs="Times New Roman"/>
                <w:color w:val="000000"/>
                <w:sz w:val="24"/>
                <w:szCs w:val="24"/>
                <w:lang w:eastAsia="en-GB"/>
              </w:rPr>
              <w:t>i</w:t>
            </w:r>
            <w:proofErr w:type="spellEnd"/>
            <w:r w:rsidRPr="004D21C7">
              <w:rPr>
                <w:rFonts w:ascii="Calibri" w:hAnsi="Calibri" w:eastAsia="Times New Roman" w:cs="Times New Roman"/>
                <w:color w:val="000000"/>
                <w:sz w:val="24"/>
                <w:szCs w:val="24"/>
                <w:lang w:eastAsia="en-GB"/>
              </w:rPr>
              <w:t xml:space="preserve"> felt</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BA1171">
            <w:pPr>
              <w:rPr>
                <w:rFonts w:ascii="Calibri" w:hAnsi="Calibri" w:eastAsia="Times New Roman" w:cs="Times New Roman"/>
                <w:color w:val="000000"/>
                <w:sz w:val="24"/>
                <w:szCs w:val="24"/>
                <w:lang w:eastAsia="en-GB"/>
              </w:rPr>
            </w:pPr>
            <w:r>
              <w:rPr>
                <w:rFonts w:ascii="Calibri" w:hAnsi="Calibri" w:eastAsia="Times New Roman" w:cs="Times New Roman"/>
                <w:color w:val="000000"/>
                <w:sz w:val="24"/>
                <w:szCs w:val="24"/>
                <w:lang w:eastAsia="en-GB"/>
              </w:rPr>
              <w:t>Bouncing/full of beans</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Let go</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Care</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Love</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Comfortable</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Nervous</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Arial"/>
                <w:color w:val="000000"/>
                <w:sz w:val="24"/>
                <w:szCs w:val="24"/>
                <w:lang w:eastAsia="en-GB"/>
              </w:rPr>
              <w:t>Confidence</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Passion</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Content/</w:t>
            </w:r>
            <w:proofErr w:type="spellStart"/>
            <w:r w:rsidRPr="004D21C7">
              <w:rPr>
                <w:rFonts w:ascii="Calibri" w:hAnsi="Calibri" w:eastAsia="Times New Roman" w:cs="Times New Roman"/>
                <w:color w:val="000000"/>
                <w:sz w:val="24"/>
                <w:szCs w:val="24"/>
                <w:lang w:eastAsia="en-GB"/>
              </w:rPr>
              <w:t>ed</w:t>
            </w:r>
            <w:proofErr w:type="spellEnd"/>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Relax</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proofErr w:type="spellStart"/>
            <w:r w:rsidRPr="004D21C7">
              <w:rPr>
                <w:rFonts w:ascii="Calibri" w:hAnsi="Calibri" w:eastAsia="Times New Roman" w:cs="Times New Roman"/>
                <w:color w:val="000000"/>
                <w:sz w:val="24"/>
                <w:szCs w:val="24"/>
                <w:lang w:eastAsia="en-GB"/>
              </w:rPr>
              <w:t>Emoti</w:t>
            </w:r>
            <w:proofErr w:type="spellEnd"/>
            <w:r w:rsidRPr="004D21C7">
              <w:rPr>
                <w:rFonts w:ascii="Calibri" w:hAnsi="Calibri" w:eastAsia="Times New Roman" w:cs="Times New Roman"/>
                <w:color w:val="000000"/>
                <w:sz w:val="24"/>
                <w:szCs w:val="24"/>
                <w:lang w:eastAsia="en-GB"/>
              </w:rPr>
              <w:t xml:space="preserve">* </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Relief</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 xml:space="preserve">Excited </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Security</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Family</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Stress</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 xml:space="preserve">Fear/terrified </w:t>
            </w:r>
            <w:proofErr w:type="spellStart"/>
            <w:r w:rsidRPr="004D21C7">
              <w:rPr>
                <w:rFonts w:ascii="Calibri" w:hAnsi="Calibri" w:eastAsia="Times New Roman" w:cs="Times New Roman"/>
                <w:color w:val="000000"/>
                <w:sz w:val="24"/>
                <w:szCs w:val="24"/>
                <w:lang w:eastAsia="en-GB"/>
              </w:rPr>
              <w:t>etc</w:t>
            </w:r>
            <w:proofErr w:type="spellEnd"/>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Terrible/awful/horrible/hated it</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Freedom</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Trepidation</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proofErr w:type="spellStart"/>
            <w:r w:rsidRPr="004D21C7">
              <w:rPr>
                <w:rFonts w:ascii="Calibri" w:hAnsi="Calibri" w:eastAsia="Times New Roman" w:cs="Times New Roman"/>
                <w:color w:val="000000"/>
                <w:sz w:val="24"/>
                <w:szCs w:val="24"/>
                <w:lang w:eastAsia="en-GB"/>
              </w:rPr>
              <w:t>Frustrat</w:t>
            </w:r>
            <w:proofErr w:type="spellEnd"/>
            <w:r w:rsidRPr="004D21C7">
              <w:rPr>
                <w:rFonts w:ascii="Calibri" w:hAnsi="Calibri" w:eastAsia="Times New Roman" w:cs="Times New Roman"/>
                <w:color w:val="000000"/>
                <w:sz w:val="24"/>
                <w:szCs w:val="24"/>
                <w:lang w:eastAsia="en-GB"/>
              </w:rPr>
              <w:t xml:space="preserve">* </w:t>
            </w:r>
            <w:proofErr w:type="spellStart"/>
            <w:r w:rsidRPr="004D21C7">
              <w:rPr>
                <w:rFonts w:ascii="Calibri" w:hAnsi="Calibri" w:eastAsia="Times New Roman" w:cs="Times New Roman"/>
                <w:color w:val="000000"/>
                <w:sz w:val="24"/>
                <w:szCs w:val="24"/>
                <w:lang w:eastAsia="en-GB"/>
              </w:rPr>
              <w:t>ed</w:t>
            </w:r>
            <w:proofErr w:type="spellEnd"/>
            <w:r w:rsidRPr="004D21C7">
              <w:rPr>
                <w:rFonts w:ascii="Calibri" w:hAnsi="Calibri" w:eastAsia="Times New Roman" w:cs="Times New Roman"/>
                <w:color w:val="000000"/>
                <w:sz w:val="24"/>
                <w:szCs w:val="24"/>
                <w:lang w:eastAsia="en-GB"/>
              </w:rPr>
              <w:t>/ion/</w:t>
            </w:r>
            <w:proofErr w:type="spellStart"/>
            <w:r w:rsidRPr="004D21C7">
              <w:rPr>
                <w:rFonts w:ascii="Calibri" w:hAnsi="Calibri" w:eastAsia="Times New Roman" w:cs="Times New Roman"/>
                <w:color w:val="000000"/>
                <w:sz w:val="24"/>
                <w:szCs w:val="24"/>
                <w:lang w:eastAsia="en-GB"/>
              </w:rPr>
              <w:t>ing</w:t>
            </w:r>
            <w:proofErr w:type="spellEnd"/>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Uncomfortable</w:t>
            </w:r>
          </w:p>
        </w:tc>
      </w:tr>
      <w:tr w:rsidRPr="004D21C7" w:rsidR="004D21C7" w:rsidTr="00BA11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rPr>
          <w:trHeight w:val="454"/>
        </w:trPr>
        <w:tc>
          <w:tcPr>
            <w:tcW w:w="3652"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Fun</w:t>
            </w:r>
          </w:p>
        </w:tc>
        <w:tc>
          <w:tcPr>
            <w:tcW w:w="4416" w:type="dxa"/>
            <w:hideMark/>
          </w:tcPr>
          <w:p w:rsidRPr="004D21C7" w:rsidR="004D21C7" w:rsidP="00BA1171" w:rsidRDefault="004D21C7">
            <w:pPr>
              <w:rPr>
                <w:rFonts w:ascii="Calibri" w:hAnsi="Calibri" w:eastAsia="Times New Roman" w:cs="Times New Roman"/>
                <w:color w:val="000000"/>
                <w:sz w:val="24"/>
                <w:szCs w:val="24"/>
                <w:lang w:eastAsia="en-GB"/>
              </w:rPr>
            </w:pPr>
            <w:r w:rsidRPr="004D21C7">
              <w:rPr>
                <w:rFonts w:ascii="Calibri" w:hAnsi="Calibri" w:eastAsia="Times New Roman" w:cs="Times New Roman"/>
                <w:color w:val="000000"/>
                <w:sz w:val="24"/>
                <w:szCs w:val="24"/>
                <w:lang w:eastAsia="en-GB"/>
              </w:rPr>
              <w:t>Using/coping with emotion in the enterprise</w:t>
            </w:r>
          </w:p>
        </w:tc>
      </w:tr>
    </w:tbl>
    <w:p w:rsidR="00A57CAC" w:rsidP="00D55F37" w:rsidRDefault="00A57CAC">
      <w:pPr>
        <w:spacing w:after="240" w:line="276" w:lineRule="auto"/>
        <w:jc w:val="both"/>
        <w:rPr>
          <w:rFonts w:cs="Arial"/>
          <w:sz w:val="24"/>
          <w:szCs w:val="24"/>
        </w:rPr>
      </w:pPr>
    </w:p>
    <w:p w:rsidR="00A352DD" w:rsidP="00D55F37" w:rsidRDefault="000B6501">
      <w:pPr>
        <w:spacing w:after="240" w:line="276" w:lineRule="auto"/>
        <w:jc w:val="both"/>
        <w:rPr>
          <w:rFonts w:cs="Arial"/>
          <w:sz w:val="24"/>
          <w:szCs w:val="24"/>
        </w:rPr>
      </w:pPr>
      <w:r>
        <w:rPr>
          <w:rFonts w:cs="Arial"/>
          <w:sz w:val="24"/>
          <w:szCs w:val="24"/>
        </w:rPr>
        <w:t>Participant o</w:t>
      </w:r>
      <w:r w:rsidRPr="00D13912">
        <w:rPr>
          <w:rFonts w:cs="Arial"/>
          <w:sz w:val="24"/>
          <w:szCs w:val="24"/>
        </w:rPr>
        <w:t xml:space="preserve">bservations from the experiential sessions provided notes rich in incidences of emotion.  In initial activities, while describing their companies, or their relationship to their companies, the majority of participants used expressive words that were both emotive and suggested an emotional rather than rational link to their businesses and their personal development. </w:t>
      </w:r>
      <w:r w:rsidRPr="00D13912" w:rsidR="001E3FA6">
        <w:rPr>
          <w:rFonts w:cs="Arial"/>
          <w:sz w:val="24"/>
          <w:szCs w:val="24"/>
        </w:rPr>
        <w:t xml:space="preserve">The types of emotion observed were diverse and covered almost the full gamut of emotions described by various authors, but most simply in </w:t>
      </w:r>
      <w:proofErr w:type="spellStart"/>
      <w:r w:rsidRPr="00D13912" w:rsidR="001E3FA6">
        <w:rPr>
          <w:rFonts w:cs="Arial"/>
          <w:sz w:val="24"/>
          <w:szCs w:val="24"/>
        </w:rPr>
        <w:t>Plutchik’s</w:t>
      </w:r>
      <w:proofErr w:type="spellEnd"/>
      <w:r w:rsidRPr="00D13912" w:rsidR="001E3FA6">
        <w:rPr>
          <w:rFonts w:cs="Arial"/>
          <w:sz w:val="24"/>
          <w:szCs w:val="24"/>
        </w:rPr>
        <w:t xml:space="preserve"> (1980) Wheel of Emotions. Mo</w:t>
      </w:r>
      <w:r w:rsidR="00BA1171">
        <w:rPr>
          <w:rFonts w:cs="Arial"/>
          <w:sz w:val="24"/>
          <w:szCs w:val="24"/>
        </w:rPr>
        <w:t>st prevalent were the codes where</w:t>
      </w:r>
      <w:r w:rsidRPr="00D13912" w:rsidR="001E3FA6">
        <w:rPr>
          <w:rFonts w:cs="Arial"/>
          <w:sz w:val="24"/>
          <w:szCs w:val="24"/>
        </w:rPr>
        <w:t xml:space="preserve"> </w:t>
      </w:r>
      <w:r w:rsidR="00BA1171">
        <w:rPr>
          <w:rFonts w:cs="Arial"/>
          <w:sz w:val="24"/>
          <w:szCs w:val="24"/>
        </w:rPr>
        <w:t>delegates reported ‘feeling’ and ‘emotion’</w:t>
      </w:r>
      <w:r w:rsidRPr="00D13912" w:rsidR="001E3FA6">
        <w:rPr>
          <w:rFonts w:cs="Arial"/>
          <w:sz w:val="24"/>
          <w:szCs w:val="24"/>
        </w:rPr>
        <w:t>. Clear incidences of the words frustration, isolation, (seeking) happiness and confidence occurred in each cohort of participants, with lack of confidence, or the need to regain confidence being the most prevalent single emotion</w:t>
      </w:r>
      <w:r w:rsidR="00BA1171">
        <w:rPr>
          <w:rFonts w:cs="Arial"/>
          <w:sz w:val="24"/>
          <w:szCs w:val="24"/>
        </w:rPr>
        <w:t xml:space="preserve"> reported</w:t>
      </w:r>
      <w:r w:rsidRPr="00D13912" w:rsidR="001E3FA6">
        <w:rPr>
          <w:rFonts w:cs="Arial"/>
          <w:sz w:val="24"/>
          <w:szCs w:val="24"/>
        </w:rPr>
        <w:t>.</w:t>
      </w:r>
    </w:p>
    <w:p w:rsidR="00A352DD" w:rsidP="00D55F37" w:rsidRDefault="00A352DD">
      <w:pPr>
        <w:spacing w:after="240" w:line="276" w:lineRule="auto"/>
        <w:jc w:val="both"/>
        <w:rPr>
          <w:rFonts w:cs="Arial"/>
          <w:sz w:val="24"/>
          <w:szCs w:val="24"/>
        </w:rPr>
      </w:pPr>
      <w:r>
        <w:rPr>
          <w:rFonts w:cs="Arial"/>
          <w:sz w:val="24"/>
          <w:szCs w:val="24"/>
        </w:rPr>
        <w:t xml:space="preserve">Two types of emotional state change </w:t>
      </w:r>
      <w:proofErr w:type="gramStart"/>
      <w:r>
        <w:rPr>
          <w:rFonts w:cs="Arial"/>
          <w:sz w:val="24"/>
          <w:szCs w:val="24"/>
        </w:rPr>
        <w:t>were identified</w:t>
      </w:r>
      <w:proofErr w:type="gramEnd"/>
      <w:r>
        <w:rPr>
          <w:rFonts w:cs="Arial"/>
          <w:sz w:val="24"/>
          <w:szCs w:val="24"/>
        </w:rPr>
        <w:t xml:space="preserve"> in participants.  The ‘simple’ change which is expected </w:t>
      </w:r>
      <w:proofErr w:type="gramStart"/>
      <w:r>
        <w:rPr>
          <w:rFonts w:cs="Arial"/>
          <w:sz w:val="24"/>
          <w:szCs w:val="24"/>
        </w:rPr>
        <w:t>as a result</w:t>
      </w:r>
      <w:proofErr w:type="gramEnd"/>
      <w:r>
        <w:rPr>
          <w:rFonts w:cs="Arial"/>
          <w:sz w:val="24"/>
          <w:szCs w:val="24"/>
        </w:rPr>
        <w:t xml:space="preserve"> of an</w:t>
      </w:r>
      <w:r w:rsidR="00BA1171">
        <w:rPr>
          <w:rFonts w:cs="Arial"/>
          <w:sz w:val="24"/>
          <w:szCs w:val="24"/>
        </w:rPr>
        <w:t>y engaging learning environment:</w:t>
      </w:r>
      <w:r>
        <w:rPr>
          <w:rFonts w:cs="Arial"/>
          <w:sz w:val="24"/>
          <w:szCs w:val="24"/>
        </w:rPr>
        <w:t xml:space="preserve"> </w:t>
      </w:r>
      <w:r w:rsidR="00BA1171">
        <w:rPr>
          <w:rFonts w:cs="Arial"/>
          <w:sz w:val="24"/>
          <w:szCs w:val="24"/>
        </w:rPr>
        <w:t>from</w:t>
      </w:r>
      <w:r>
        <w:rPr>
          <w:rFonts w:cs="Arial"/>
          <w:sz w:val="24"/>
          <w:szCs w:val="24"/>
        </w:rPr>
        <w:t xml:space="preserve"> </w:t>
      </w:r>
      <w:r w:rsidRPr="00D13912">
        <w:rPr>
          <w:rFonts w:cs="Arial"/>
          <w:sz w:val="24"/>
          <w:szCs w:val="24"/>
        </w:rPr>
        <w:t>trepidation, anxiety</w:t>
      </w:r>
      <w:r>
        <w:rPr>
          <w:rFonts w:cs="Arial"/>
          <w:sz w:val="24"/>
          <w:szCs w:val="24"/>
        </w:rPr>
        <w:t>,</w:t>
      </w:r>
      <w:r w:rsidRPr="00D13912">
        <w:rPr>
          <w:rFonts w:cs="Arial"/>
          <w:sz w:val="24"/>
          <w:szCs w:val="24"/>
        </w:rPr>
        <w:t xml:space="preserve"> </w:t>
      </w:r>
      <w:r>
        <w:rPr>
          <w:rFonts w:cs="Arial"/>
          <w:sz w:val="24"/>
          <w:szCs w:val="24"/>
        </w:rPr>
        <w:t xml:space="preserve">boredom, disgruntlement </w:t>
      </w:r>
      <w:r w:rsidRPr="00D13912">
        <w:rPr>
          <w:rFonts w:cs="Arial"/>
          <w:sz w:val="24"/>
          <w:szCs w:val="24"/>
        </w:rPr>
        <w:t>or anticipation to relief, buo</w:t>
      </w:r>
      <w:r>
        <w:rPr>
          <w:rFonts w:cs="Arial"/>
          <w:sz w:val="24"/>
          <w:szCs w:val="24"/>
        </w:rPr>
        <w:t>yancy or</w:t>
      </w:r>
      <w:r w:rsidRPr="00D13912">
        <w:rPr>
          <w:rFonts w:cs="Arial"/>
          <w:sz w:val="24"/>
          <w:szCs w:val="24"/>
        </w:rPr>
        <w:t xml:space="preserve"> happiness as a re</w:t>
      </w:r>
      <w:r>
        <w:rPr>
          <w:rFonts w:cs="Arial"/>
          <w:sz w:val="24"/>
          <w:szCs w:val="24"/>
        </w:rPr>
        <w:t xml:space="preserve">sult of completing the activity.  The more complex </w:t>
      </w:r>
      <w:r w:rsidRPr="00D13912">
        <w:rPr>
          <w:rFonts w:cs="Arial"/>
          <w:sz w:val="24"/>
          <w:szCs w:val="24"/>
        </w:rPr>
        <w:t xml:space="preserve">changes were specific to, </w:t>
      </w:r>
      <w:r w:rsidR="00BA1171">
        <w:rPr>
          <w:rFonts w:cs="Arial"/>
          <w:sz w:val="24"/>
          <w:szCs w:val="24"/>
        </w:rPr>
        <w:t>and intended as a result of,</w:t>
      </w:r>
      <w:r w:rsidRPr="00D13912">
        <w:rPr>
          <w:rFonts w:cs="Arial"/>
          <w:sz w:val="24"/>
          <w:szCs w:val="24"/>
        </w:rPr>
        <w:t xml:space="preserve"> emotive stimuli – these were occasionally </w:t>
      </w:r>
      <w:r w:rsidR="00BA1171">
        <w:rPr>
          <w:rFonts w:cs="Arial"/>
          <w:sz w:val="24"/>
          <w:szCs w:val="24"/>
        </w:rPr>
        <w:t>‘</w:t>
      </w:r>
      <w:r w:rsidRPr="00D13912">
        <w:rPr>
          <w:rFonts w:cs="Arial"/>
          <w:sz w:val="24"/>
          <w:szCs w:val="24"/>
        </w:rPr>
        <w:t>positive</w:t>
      </w:r>
      <w:r w:rsidR="00BA1171">
        <w:rPr>
          <w:rFonts w:cs="Arial"/>
          <w:sz w:val="24"/>
          <w:szCs w:val="24"/>
        </w:rPr>
        <w:t>’</w:t>
      </w:r>
      <w:r w:rsidRPr="00D13912">
        <w:rPr>
          <w:rFonts w:cs="Arial"/>
          <w:sz w:val="24"/>
          <w:szCs w:val="24"/>
        </w:rPr>
        <w:t xml:space="preserve">, such as excitement, passion or optimism; however many included </w:t>
      </w:r>
      <w:r w:rsidR="00BA1171">
        <w:rPr>
          <w:rFonts w:cs="Arial"/>
          <w:sz w:val="24"/>
          <w:szCs w:val="24"/>
        </w:rPr>
        <w:t>negative emotions such as anger, frustration or shame</w:t>
      </w:r>
      <w:r w:rsidRPr="00D13912">
        <w:rPr>
          <w:rFonts w:cs="Arial"/>
          <w:sz w:val="24"/>
          <w:szCs w:val="24"/>
        </w:rPr>
        <w:t>.</w:t>
      </w:r>
      <w:r>
        <w:rPr>
          <w:rFonts w:cs="Arial"/>
          <w:sz w:val="24"/>
          <w:szCs w:val="24"/>
        </w:rPr>
        <w:t xml:space="preserve"> The observed aim of these activities were to bring to the surface emotional states </w:t>
      </w:r>
      <w:r w:rsidRPr="001E3FA6">
        <w:rPr>
          <w:rFonts w:cs="Arial"/>
          <w:sz w:val="24"/>
          <w:szCs w:val="24"/>
        </w:rPr>
        <w:t xml:space="preserve">(in </w:t>
      </w:r>
      <w:r w:rsidR="001E3FA6">
        <w:rPr>
          <w:rFonts w:cs="Arial"/>
          <w:sz w:val="24"/>
          <w:szCs w:val="24"/>
        </w:rPr>
        <w:t>themselves</w:t>
      </w:r>
      <w:r w:rsidRPr="001E3FA6">
        <w:rPr>
          <w:rFonts w:cs="Arial"/>
          <w:sz w:val="24"/>
          <w:szCs w:val="24"/>
        </w:rPr>
        <w:t xml:space="preserve"> or</w:t>
      </w:r>
      <w:r w:rsidR="001E3FA6">
        <w:rPr>
          <w:rFonts w:cs="Arial"/>
          <w:sz w:val="24"/>
          <w:szCs w:val="24"/>
        </w:rPr>
        <w:t xml:space="preserve"> observing</w:t>
      </w:r>
      <w:r w:rsidRPr="001E3FA6">
        <w:rPr>
          <w:rFonts w:cs="Arial"/>
          <w:sz w:val="24"/>
          <w:szCs w:val="24"/>
        </w:rPr>
        <w:t xml:space="preserve"> others)</w:t>
      </w:r>
      <w:r>
        <w:rPr>
          <w:rFonts w:cs="Arial"/>
          <w:sz w:val="24"/>
          <w:szCs w:val="24"/>
        </w:rPr>
        <w:t xml:space="preserve"> that are known to lead to extended behaviours in the </w:t>
      </w:r>
      <w:r>
        <w:rPr>
          <w:rFonts w:cs="Arial"/>
          <w:sz w:val="24"/>
          <w:szCs w:val="24"/>
        </w:rPr>
        <w:lastRenderedPageBreak/>
        <w:t>workplace and to provide a safe environment in w</w:t>
      </w:r>
      <w:r w:rsidR="00BA1171">
        <w:rPr>
          <w:rFonts w:cs="Arial"/>
          <w:sz w:val="24"/>
          <w:szCs w:val="24"/>
        </w:rPr>
        <w:t>hich to reflect upon, discuss and</w:t>
      </w:r>
      <w:r>
        <w:rPr>
          <w:rFonts w:cs="Arial"/>
          <w:sz w:val="24"/>
          <w:szCs w:val="24"/>
        </w:rPr>
        <w:t xml:space="preserve"> </w:t>
      </w:r>
      <w:r w:rsidR="00BA1171">
        <w:rPr>
          <w:rFonts w:cs="Arial"/>
          <w:sz w:val="24"/>
          <w:szCs w:val="24"/>
        </w:rPr>
        <w:t>be taught models f</w:t>
      </w:r>
      <w:r>
        <w:rPr>
          <w:rFonts w:cs="Arial"/>
          <w:sz w:val="24"/>
          <w:szCs w:val="24"/>
        </w:rPr>
        <w:t xml:space="preserve">or coping with them.  </w:t>
      </w:r>
    </w:p>
    <w:p w:rsidR="005A5B23" w:rsidP="00D55F37" w:rsidRDefault="005A5B23">
      <w:pPr>
        <w:spacing w:after="240" w:line="276" w:lineRule="auto"/>
        <w:jc w:val="both"/>
        <w:rPr>
          <w:rFonts w:cs="Arial"/>
          <w:sz w:val="24"/>
          <w:szCs w:val="24"/>
        </w:rPr>
      </w:pPr>
      <w:r>
        <w:rPr>
          <w:rFonts w:cs="Arial"/>
          <w:sz w:val="24"/>
          <w:szCs w:val="24"/>
        </w:rPr>
        <w:t>Fear of fail</w:t>
      </w:r>
      <w:r w:rsidRPr="00D55F37">
        <w:rPr>
          <w:rFonts w:cs="Arial"/>
          <w:sz w:val="24"/>
          <w:szCs w:val="24"/>
        </w:rPr>
        <w:t xml:space="preserve">ure </w:t>
      </w:r>
      <w:r>
        <w:rPr>
          <w:rFonts w:cs="Arial"/>
          <w:sz w:val="24"/>
          <w:szCs w:val="24"/>
        </w:rPr>
        <w:t xml:space="preserve">appeared to be a driving force for many of these entrepreneurs. </w:t>
      </w:r>
      <w:r w:rsidR="003571BE">
        <w:rPr>
          <w:rFonts w:cs="Arial"/>
          <w:sz w:val="24"/>
          <w:szCs w:val="24"/>
        </w:rPr>
        <w:t>For many, their business</w:t>
      </w:r>
      <w:r>
        <w:rPr>
          <w:rFonts w:cs="Arial"/>
          <w:sz w:val="24"/>
          <w:szCs w:val="24"/>
        </w:rPr>
        <w:t xml:space="preserve"> was their first</w:t>
      </w:r>
      <w:r w:rsidR="003571BE">
        <w:rPr>
          <w:rFonts w:cs="Arial"/>
          <w:sz w:val="24"/>
          <w:szCs w:val="24"/>
        </w:rPr>
        <w:t xml:space="preserve"> attempt at entrepreneurship,</w:t>
      </w:r>
      <w:r>
        <w:rPr>
          <w:rFonts w:cs="Arial"/>
          <w:sz w:val="24"/>
          <w:szCs w:val="24"/>
        </w:rPr>
        <w:t xml:space="preserve"> they had been involved since start up and so they had limited experience of business failure </w:t>
      </w:r>
      <w:r w:rsidR="003571BE">
        <w:rPr>
          <w:rFonts w:cs="Arial"/>
          <w:sz w:val="24"/>
          <w:szCs w:val="24"/>
        </w:rPr>
        <w:t>but expressed a</w:t>
      </w:r>
      <w:r>
        <w:rPr>
          <w:rFonts w:cs="Arial"/>
          <w:sz w:val="24"/>
          <w:szCs w:val="24"/>
        </w:rPr>
        <w:t xml:space="preserve"> </w:t>
      </w:r>
      <w:proofErr w:type="gramStart"/>
      <w:r>
        <w:rPr>
          <w:rFonts w:cs="Arial"/>
          <w:sz w:val="24"/>
          <w:szCs w:val="24"/>
        </w:rPr>
        <w:t>deep seated</w:t>
      </w:r>
      <w:proofErr w:type="gramEnd"/>
      <w:r>
        <w:rPr>
          <w:rFonts w:cs="Arial"/>
          <w:sz w:val="24"/>
          <w:szCs w:val="24"/>
        </w:rPr>
        <w:t xml:space="preserve"> urge to avoid it. Not just because the business was their main source of income </w:t>
      </w:r>
      <w:proofErr w:type="gramStart"/>
      <w:r w:rsidR="00FE201D">
        <w:rPr>
          <w:rFonts w:cs="Arial"/>
          <w:sz w:val="24"/>
          <w:szCs w:val="24"/>
        </w:rPr>
        <w:t>but</w:t>
      </w:r>
      <w:proofErr w:type="gramEnd"/>
      <w:r w:rsidR="00FE201D">
        <w:rPr>
          <w:rFonts w:cs="Arial"/>
          <w:sz w:val="24"/>
          <w:szCs w:val="24"/>
        </w:rPr>
        <w:t xml:space="preserve"> apparently</w:t>
      </w:r>
      <w:r>
        <w:rPr>
          <w:rFonts w:cs="Arial"/>
          <w:sz w:val="24"/>
          <w:szCs w:val="24"/>
        </w:rPr>
        <w:t xml:space="preserve"> because it was linked so completely to their sense of personal achievement and self-identity. </w:t>
      </w:r>
    </w:p>
    <w:p w:rsidR="003571BE" w:rsidP="00D55F37" w:rsidRDefault="005A5B23">
      <w:pPr>
        <w:spacing w:after="240" w:line="276" w:lineRule="auto"/>
        <w:jc w:val="both"/>
        <w:rPr>
          <w:rFonts w:cs="Arial"/>
          <w:sz w:val="24"/>
          <w:szCs w:val="24"/>
        </w:rPr>
      </w:pPr>
      <w:r>
        <w:rPr>
          <w:rFonts w:cs="Arial"/>
          <w:sz w:val="24"/>
          <w:szCs w:val="24"/>
        </w:rPr>
        <w:t>Participants</w:t>
      </w:r>
      <w:r w:rsidR="00BA1171">
        <w:rPr>
          <w:rFonts w:cs="Arial"/>
          <w:sz w:val="24"/>
          <w:szCs w:val="24"/>
        </w:rPr>
        <w:t>’</w:t>
      </w:r>
      <w:r>
        <w:rPr>
          <w:rFonts w:cs="Arial"/>
          <w:sz w:val="24"/>
          <w:szCs w:val="24"/>
        </w:rPr>
        <w:t xml:space="preserve"> </w:t>
      </w:r>
      <w:r w:rsidR="00BA1171">
        <w:rPr>
          <w:rFonts w:cs="Arial"/>
          <w:sz w:val="24"/>
          <w:szCs w:val="24"/>
        </w:rPr>
        <w:t>stated reasons for</w:t>
      </w:r>
      <w:r>
        <w:rPr>
          <w:rFonts w:cs="Arial"/>
          <w:sz w:val="24"/>
          <w:szCs w:val="24"/>
        </w:rPr>
        <w:t xml:space="preserve"> joining the programme </w:t>
      </w:r>
      <w:r w:rsidR="00BA1171">
        <w:rPr>
          <w:rFonts w:cs="Arial"/>
          <w:sz w:val="24"/>
          <w:szCs w:val="24"/>
        </w:rPr>
        <w:t xml:space="preserve">included </w:t>
      </w:r>
      <w:r>
        <w:rPr>
          <w:rFonts w:cs="Arial"/>
          <w:sz w:val="24"/>
          <w:szCs w:val="24"/>
        </w:rPr>
        <w:t xml:space="preserve">facing a change </w:t>
      </w:r>
      <w:r w:rsidR="00BA1171">
        <w:rPr>
          <w:rFonts w:cs="Arial"/>
          <w:sz w:val="24"/>
          <w:szCs w:val="24"/>
        </w:rPr>
        <w:t xml:space="preserve">that </w:t>
      </w:r>
      <w:r>
        <w:rPr>
          <w:rFonts w:cs="Arial"/>
          <w:sz w:val="24"/>
          <w:szCs w:val="24"/>
        </w:rPr>
        <w:t>required a new approach or adjustment</w:t>
      </w:r>
      <w:r w:rsidR="003571BE">
        <w:rPr>
          <w:rFonts w:cs="Arial"/>
          <w:sz w:val="24"/>
          <w:szCs w:val="24"/>
        </w:rPr>
        <w:t xml:space="preserve"> in order to avoid ‘failure’</w:t>
      </w:r>
      <w:r>
        <w:rPr>
          <w:rFonts w:cs="Arial"/>
          <w:sz w:val="24"/>
          <w:szCs w:val="24"/>
        </w:rPr>
        <w:t xml:space="preserve">. These changes </w:t>
      </w:r>
      <w:proofErr w:type="gramStart"/>
      <w:r>
        <w:rPr>
          <w:rFonts w:cs="Arial"/>
          <w:sz w:val="24"/>
          <w:szCs w:val="24"/>
        </w:rPr>
        <w:t>were often described</w:t>
      </w:r>
      <w:proofErr w:type="gramEnd"/>
      <w:r>
        <w:rPr>
          <w:rFonts w:cs="Arial"/>
          <w:sz w:val="24"/>
          <w:szCs w:val="24"/>
        </w:rPr>
        <w:t xml:space="preserve"> as journeys or barriers and were associated with feelings of lack of confidence that were</w:t>
      </w:r>
      <w:r w:rsidR="003571BE">
        <w:rPr>
          <w:rFonts w:cs="Arial"/>
          <w:sz w:val="24"/>
          <w:szCs w:val="24"/>
        </w:rPr>
        <w:t xml:space="preserve"> </w:t>
      </w:r>
      <w:r>
        <w:rPr>
          <w:rFonts w:cs="Arial"/>
          <w:sz w:val="24"/>
          <w:szCs w:val="24"/>
        </w:rPr>
        <w:t>linked to the entrepreneur’s self-identity. Ph</w:t>
      </w:r>
      <w:r w:rsidR="00BA1171">
        <w:rPr>
          <w:rFonts w:cs="Arial"/>
          <w:sz w:val="24"/>
          <w:szCs w:val="24"/>
        </w:rPr>
        <w:t>r</w:t>
      </w:r>
      <w:r>
        <w:rPr>
          <w:rFonts w:cs="Arial"/>
          <w:sz w:val="24"/>
          <w:szCs w:val="24"/>
        </w:rPr>
        <w:t>ases like ‘I knew what I was doing when it was just two of us’</w:t>
      </w:r>
      <w:r w:rsidR="003571BE">
        <w:rPr>
          <w:rFonts w:cs="Arial"/>
          <w:sz w:val="24"/>
          <w:szCs w:val="24"/>
        </w:rPr>
        <w:t>, ‘I don’t feel like a leader, but I have people that follow me’</w:t>
      </w:r>
      <w:r w:rsidR="00BA1171">
        <w:rPr>
          <w:rFonts w:cs="Arial"/>
          <w:sz w:val="24"/>
          <w:szCs w:val="24"/>
        </w:rPr>
        <w:t xml:space="preserve"> and ‘I feel like a fraud’ were</w:t>
      </w:r>
      <w:r>
        <w:rPr>
          <w:rFonts w:cs="Arial"/>
          <w:sz w:val="24"/>
          <w:szCs w:val="24"/>
        </w:rPr>
        <w:t xml:space="preserve"> typical of conversations between participants</w:t>
      </w:r>
      <w:r w:rsidR="00BF663F">
        <w:rPr>
          <w:rFonts w:cs="Arial"/>
          <w:sz w:val="24"/>
          <w:szCs w:val="24"/>
        </w:rPr>
        <w:t xml:space="preserve"> that display that lack of confidence</w:t>
      </w:r>
      <w:r>
        <w:rPr>
          <w:rFonts w:cs="Arial"/>
          <w:sz w:val="24"/>
          <w:szCs w:val="24"/>
        </w:rPr>
        <w:t xml:space="preserve">. </w:t>
      </w:r>
      <w:r w:rsidR="003571BE">
        <w:rPr>
          <w:rFonts w:cs="Arial"/>
          <w:sz w:val="24"/>
          <w:szCs w:val="24"/>
        </w:rPr>
        <w:t xml:space="preserve"> Conversations h</w:t>
      </w:r>
      <w:r w:rsidR="00BA1171">
        <w:rPr>
          <w:rFonts w:cs="Arial"/>
          <w:sz w:val="24"/>
          <w:szCs w:val="24"/>
        </w:rPr>
        <w:t>eld with participants during</w:t>
      </w:r>
      <w:r w:rsidR="003571BE">
        <w:rPr>
          <w:rFonts w:cs="Arial"/>
          <w:sz w:val="24"/>
          <w:szCs w:val="24"/>
        </w:rPr>
        <w:t xml:space="preserve"> participant observation confirmed that the delegates </w:t>
      </w:r>
      <w:proofErr w:type="gramStart"/>
      <w:r w:rsidR="003571BE">
        <w:rPr>
          <w:rFonts w:cs="Arial"/>
          <w:sz w:val="24"/>
          <w:szCs w:val="24"/>
        </w:rPr>
        <w:t>were emotionally</w:t>
      </w:r>
      <w:r w:rsidR="0028086D">
        <w:rPr>
          <w:rFonts w:cs="Arial"/>
          <w:sz w:val="24"/>
          <w:szCs w:val="24"/>
        </w:rPr>
        <w:t>,</w:t>
      </w:r>
      <w:r w:rsidR="003571BE">
        <w:rPr>
          <w:rFonts w:cs="Arial"/>
          <w:sz w:val="24"/>
          <w:szCs w:val="24"/>
        </w:rPr>
        <w:t xml:space="preserve"> as well as financially</w:t>
      </w:r>
      <w:r w:rsidR="0028086D">
        <w:rPr>
          <w:rFonts w:cs="Arial"/>
          <w:sz w:val="24"/>
          <w:szCs w:val="24"/>
        </w:rPr>
        <w:t>,</w:t>
      </w:r>
      <w:r w:rsidR="003571BE">
        <w:rPr>
          <w:rFonts w:cs="Arial"/>
          <w:sz w:val="24"/>
          <w:szCs w:val="24"/>
        </w:rPr>
        <w:t xml:space="preserve"> attached</w:t>
      </w:r>
      <w:proofErr w:type="gramEnd"/>
      <w:r w:rsidR="003571BE">
        <w:rPr>
          <w:rFonts w:cs="Arial"/>
          <w:sz w:val="24"/>
          <w:szCs w:val="24"/>
        </w:rPr>
        <w:t xml:space="preserve"> to their businesses. </w:t>
      </w:r>
      <w:r w:rsidR="0033459F">
        <w:rPr>
          <w:rFonts w:cs="Arial"/>
          <w:sz w:val="24"/>
          <w:szCs w:val="24"/>
        </w:rPr>
        <w:t>The entrepreneur</w:t>
      </w:r>
      <w:r w:rsidR="00BA1171">
        <w:rPr>
          <w:rFonts w:cs="Arial"/>
          <w:sz w:val="24"/>
          <w:szCs w:val="24"/>
        </w:rPr>
        <w:t>s</w:t>
      </w:r>
      <w:r w:rsidR="0033459F">
        <w:rPr>
          <w:rFonts w:cs="Arial"/>
          <w:sz w:val="24"/>
          <w:szCs w:val="24"/>
        </w:rPr>
        <w:t xml:space="preserve"> </w:t>
      </w:r>
      <w:r w:rsidR="00BA1171">
        <w:rPr>
          <w:rFonts w:cs="Arial"/>
          <w:sz w:val="24"/>
          <w:szCs w:val="24"/>
        </w:rPr>
        <w:t>fe</w:t>
      </w:r>
      <w:r w:rsidR="0033459F">
        <w:rPr>
          <w:rFonts w:cs="Arial"/>
          <w:sz w:val="24"/>
          <w:szCs w:val="24"/>
        </w:rPr>
        <w:t>l</w:t>
      </w:r>
      <w:r w:rsidR="00BA1171">
        <w:rPr>
          <w:rFonts w:cs="Arial"/>
          <w:sz w:val="24"/>
          <w:szCs w:val="24"/>
        </w:rPr>
        <w:t>t</w:t>
      </w:r>
      <w:r w:rsidR="0033459F">
        <w:rPr>
          <w:rFonts w:cs="Arial"/>
          <w:sz w:val="24"/>
          <w:szCs w:val="24"/>
        </w:rPr>
        <w:t xml:space="preserve"> personally responsible for </w:t>
      </w:r>
      <w:r w:rsidR="00BA1171">
        <w:rPr>
          <w:rFonts w:cs="Arial"/>
          <w:sz w:val="24"/>
          <w:szCs w:val="24"/>
        </w:rPr>
        <w:t>their organisations and identified</w:t>
      </w:r>
      <w:r w:rsidR="0033459F">
        <w:rPr>
          <w:rFonts w:cs="Arial"/>
          <w:sz w:val="24"/>
          <w:szCs w:val="24"/>
        </w:rPr>
        <w:t xml:space="preserve"> the success or otherwise of that organisation as their own personal achievement. </w:t>
      </w:r>
      <w:r w:rsidR="0028086D">
        <w:rPr>
          <w:rFonts w:cs="Arial"/>
          <w:sz w:val="24"/>
          <w:szCs w:val="24"/>
        </w:rPr>
        <w:t xml:space="preserve">Anecdotally, this lack of confidence was often more difficult for those who had previous experience in leadership roles in corporate or public sector organisations. The phrase ‘without a safety net’ </w:t>
      </w:r>
      <w:proofErr w:type="gramStart"/>
      <w:r w:rsidR="0028086D">
        <w:rPr>
          <w:rFonts w:cs="Arial"/>
          <w:sz w:val="24"/>
          <w:szCs w:val="24"/>
        </w:rPr>
        <w:t>was used</w:t>
      </w:r>
      <w:proofErr w:type="gramEnd"/>
      <w:r w:rsidR="0028086D">
        <w:rPr>
          <w:rFonts w:cs="Arial"/>
          <w:sz w:val="24"/>
          <w:szCs w:val="24"/>
        </w:rPr>
        <w:t xml:space="preserve"> by one participant to describe the difference between the corporate world and that of the entrepreneur</w:t>
      </w:r>
      <w:r w:rsidR="00FE201D">
        <w:rPr>
          <w:rFonts w:cs="Arial"/>
          <w:sz w:val="24"/>
          <w:szCs w:val="24"/>
        </w:rPr>
        <w:t xml:space="preserve"> and solicited agreement from the </w:t>
      </w:r>
      <w:r w:rsidR="00E90AC0">
        <w:rPr>
          <w:rFonts w:cs="Arial"/>
          <w:sz w:val="24"/>
          <w:szCs w:val="24"/>
        </w:rPr>
        <w:t>other</w:t>
      </w:r>
      <w:r w:rsidR="00FE201D">
        <w:rPr>
          <w:rFonts w:cs="Arial"/>
          <w:sz w:val="24"/>
          <w:szCs w:val="24"/>
        </w:rPr>
        <w:t xml:space="preserve"> participants in that cohort</w:t>
      </w:r>
      <w:r w:rsidR="0028086D">
        <w:rPr>
          <w:rFonts w:cs="Arial"/>
          <w:sz w:val="24"/>
          <w:szCs w:val="24"/>
        </w:rPr>
        <w:t xml:space="preserve">.  </w:t>
      </w:r>
    </w:p>
    <w:p w:rsidR="00BF663F" w:rsidP="00D55F37" w:rsidRDefault="00BF663F">
      <w:pPr>
        <w:spacing w:after="240" w:line="276" w:lineRule="auto"/>
        <w:jc w:val="both"/>
        <w:rPr>
          <w:rFonts w:cs="Arial"/>
          <w:sz w:val="24"/>
          <w:szCs w:val="24"/>
        </w:rPr>
      </w:pPr>
      <w:r w:rsidRPr="00D13912">
        <w:rPr>
          <w:rFonts w:cs="Arial"/>
          <w:sz w:val="24"/>
          <w:szCs w:val="24"/>
        </w:rPr>
        <w:t>The second day of the experiential activity contains two emotive and potentially frustrating activities</w:t>
      </w:r>
      <w:r w:rsidR="00E90AC0">
        <w:rPr>
          <w:rFonts w:cs="Arial"/>
          <w:sz w:val="24"/>
          <w:szCs w:val="24"/>
        </w:rPr>
        <w:t>.  On all occasions observed a proportion of</w:t>
      </w:r>
      <w:r w:rsidRPr="00D13912">
        <w:rPr>
          <w:rFonts w:cs="Arial"/>
          <w:sz w:val="24"/>
          <w:szCs w:val="24"/>
        </w:rPr>
        <w:t xml:space="preserve"> participants stated that they were ‘drained’ or complained of headaches or </w:t>
      </w:r>
      <w:r w:rsidR="00E90AC0">
        <w:rPr>
          <w:rFonts w:cs="Arial"/>
          <w:sz w:val="24"/>
          <w:szCs w:val="24"/>
        </w:rPr>
        <w:t>d</w:t>
      </w:r>
      <w:r w:rsidRPr="00D13912">
        <w:rPr>
          <w:rFonts w:cs="Arial"/>
          <w:sz w:val="24"/>
          <w:szCs w:val="24"/>
        </w:rPr>
        <w:t>id not join with the other members during the lunch that followed</w:t>
      </w:r>
      <w:r>
        <w:rPr>
          <w:rFonts w:cs="Arial"/>
          <w:sz w:val="24"/>
          <w:szCs w:val="24"/>
        </w:rPr>
        <w:t xml:space="preserve">. </w:t>
      </w:r>
    </w:p>
    <w:p w:rsidR="00BF663F" w:rsidP="00D55F37" w:rsidRDefault="00E90AC0">
      <w:pPr>
        <w:spacing w:after="240" w:line="276" w:lineRule="auto"/>
        <w:jc w:val="both"/>
        <w:rPr>
          <w:rFonts w:cs="Arial"/>
          <w:sz w:val="24"/>
          <w:szCs w:val="24"/>
        </w:rPr>
      </w:pPr>
      <w:r>
        <w:rPr>
          <w:rFonts w:cs="Arial"/>
          <w:sz w:val="24"/>
          <w:szCs w:val="24"/>
        </w:rPr>
        <w:t>No</w:t>
      </w:r>
      <w:r w:rsidRPr="00D13912" w:rsidR="00BF663F">
        <w:rPr>
          <w:rFonts w:cs="Arial"/>
          <w:sz w:val="24"/>
          <w:szCs w:val="24"/>
        </w:rPr>
        <w:t xml:space="preserve"> participants complained or made negative comments specifically about the content, however participants in both observed cohorts stated </w:t>
      </w:r>
      <w:r>
        <w:rPr>
          <w:rFonts w:cs="Arial"/>
          <w:sz w:val="24"/>
          <w:szCs w:val="24"/>
        </w:rPr>
        <w:t xml:space="preserve">later on </w:t>
      </w:r>
      <w:r w:rsidRPr="00D13912" w:rsidR="00BF663F">
        <w:rPr>
          <w:rFonts w:cs="Arial"/>
          <w:sz w:val="24"/>
          <w:szCs w:val="24"/>
        </w:rPr>
        <w:t xml:space="preserve">that they were feeling upset or still felt </w:t>
      </w:r>
      <w:r w:rsidR="001E3FA6">
        <w:rPr>
          <w:rFonts w:cs="Arial"/>
          <w:sz w:val="24"/>
          <w:szCs w:val="24"/>
        </w:rPr>
        <w:t>‘</w:t>
      </w:r>
      <w:r w:rsidRPr="00D13912" w:rsidR="00BF663F">
        <w:rPr>
          <w:rFonts w:cs="Arial"/>
          <w:sz w:val="24"/>
          <w:szCs w:val="24"/>
        </w:rPr>
        <w:t>shaken up</w:t>
      </w:r>
      <w:r w:rsidR="001E3FA6">
        <w:rPr>
          <w:rFonts w:cs="Arial"/>
          <w:sz w:val="24"/>
          <w:szCs w:val="24"/>
        </w:rPr>
        <w:t>’</w:t>
      </w:r>
      <w:r w:rsidRPr="00D13912" w:rsidR="00BF663F">
        <w:rPr>
          <w:rFonts w:cs="Arial"/>
          <w:sz w:val="24"/>
          <w:szCs w:val="24"/>
        </w:rPr>
        <w:t xml:space="preserve"> as a result of </w:t>
      </w:r>
      <w:r>
        <w:rPr>
          <w:rFonts w:cs="Arial"/>
          <w:sz w:val="24"/>
          <w:szCs w:val="24"/>
        </w:rPr>
        <w:t>the activities.  Some participants stated</w:t>
      </w:r>
      <w:r w:rsidRPr="00D13912" w:rsidR="00BF663F">
        <w:rPr>
          <w:rFonts w:cs="Arial"/>
          <w:sz w:val="24"/>
          <w:szCs w:val="24"/>
        </w:rPr>
        <w:t xml:space="preserve"> these feelings even though they </w:t>
      </w:r>
      <w:proofErr w:type="gramStart"/>
      <w:r w:rsidRPr="00D13912" w:rsidR="00BF663F">
        <w:rPr>
          <w:rFonts w:cs="Arial"/>
          <w:sz w:val="24"/>
          <w:szCs w:val="24"/>
        </w:rPr>
        <w:t>had not been directly targeted</w:t>
      </w:r>
      <w:proofErr w:type="gramEnd"/>
      <w:r w:rsidRPr="00D13912" w:rsidR="00BF663F">
        <w:rPr>
          <w:rFonts w:cs="Arial"/>
          <w:sz w:val="24"/>
          <w:szCs w:val="24"/>
        </w:rPr>
        <w:t xml:space="preserve"> by t</w:t>
      </w:r>
      <w:r>
        <w:rPr>
          <w:rFonts w:cs="Arial"/>
          <w:sz w:val="24"/>
          <w:szCs w:val="24"/>
        </w:rPr>
        <w:t>he activities</w:t>
      </w:r>
      <w:r w:rsidRPr="00D13912" w:rsidR="00BF663F">
        <w:rPr>
          <w:rFonts w:cs="Arial"/>
          <w:sz w:val="24"/>
          <w:szCs w:val="24"/>
        </w:rPr>
        <w:t xml:space="preserve"> to act in an overextended way. </w:t>
      </w:r>
      <w:r>
        <w:rPr>
          <w:rFonts w:cs="Arial"/>
          <w:sz w:val="24"/>
          <w:szCs w:val="24"/>
        </w:rPr>
        <w:t>O</w:t>
      </w:r>
      <w:r w:rsidRPr="00D13912" w:rsidR="00BF663F">
        <w:rPr>
          <w:rFonts w:cs="Arial"/>
          <w:sz w:val="24"/>
          <w:szCs w:val="24"/>
        </w:rPr>
        <w:t>bserving the turmoil that affected their peers appeared to be emotive in its own right.</w:t>
      </w:r>
    </w:p>
    <w:p w:rsidRPr="00D55F37" w:rsidR="00BF663F" w:rsidP="00BF663F" w:rsidRDefault="001E3FA6">
      <w:pPr>
        <w:spacing w:after="240" w:line="276" w:lineRule="auto"/>
        <w:jc w:val="both"/>
        <w:rPr>
          <w:rFonts w:cs="Arial"/>
          <w:sz w:val="24"/>
          <w:szCs w:val="24"/>
        </w:rPr>
      </w:pPr>
      <w:r>
        <w:rPr>
          <w:rFonts w:cs="Arial"/>
          <w:sz w:val="24"/>
          <w:szCs w:val="24"/>
        </w:rPr>
        <w:t>A key finding</w:t>
      </w:r>
      <w:r w:rsidRPr="00D55F37">
        <w:rPr>
          <w:rFonts w:cs="Arial"/>
          <w:sz w:val="24"/>
          <w:szCs w:val="24"/>
        </w:rPr>
        <w:t xml:space="preserve"> was that </w:t>
      </w:r>
      <w:r w:rsidRPr="00D55F37" w:rsidR="00BF663F">
        <w:rPr>
          <w:rFonts w:cs="Arial"/>
          <w:sz w:val="24"/>
          <w:szCs w:val="24"/>
        </w:rPr>
        <w:t xml:space="preserve">participants had accepted that they </w:t>
      </w:r>
      <w:proofErr w:type="gramStart"/>
      <w:r w:rsidRPr="00D55F37" w:rsidR="00BF663F">
        <w:rPr>
          <w:rFonts w:cs="Arial"/>
          <w:sz w:val="24"/>
          <w:szCs w:val="24"/>
        </w:rPr>
        <w:t>were being manipulated</w:t>
      </w:r>
      <w:proofErr w:type="gramEnd"/>
      <w:r w:rsidRPr="00D55F37" w:rsidR="00BF663F">
        <w:rPr>
          <w:rFonts w:cs="Arial"/>
          <w:sz w:val="24"/>
          <w:szCs w:val="24"/>
        </w:rPr>
        <w:t xml:space="preserve"> into these emotive situations and activities in order to learn something</w:t>
      </w:r>
      <w:r w:rsidR="00E90AC0">
        <w:rPr>
          <w:rFonts w:cs="Arial"/>
          <w:sz w:val="24"/>
          <w:szCs w:val="24"/>
        </w:rPr>
        <w:t>.</w:t>
      </w:r>
      <w:r w:rsidRPr="00D55F37" w:rsidR="00BF663F">
        <w:rPr>
          <w:rFonts w:cs="Arial"/>
          <w:sz w:val="24"/>
          <w:szCs w:val="24"/>
        </w:rPr>
        <w:t xml:space="preserve"> </w:t>
      </w:r>
      <w:r w:rsidR="00E90AC0">
        <w:rPr>
          <w:rFonts w:cs="Arial"/>
          <w:sz w:val="24"/>
          <w:szCs w:val="24"/>
        </w:rPr>
        <w:t>T</w:t>
      </w:r>
      <w:r w:rsidRPr="00D55F37" w:rsidR="00BF663F">
        <w:rPr>
          <w:rFonts w:cs="Arial"/>
          <w:sz w:val="24"/>
          <w:szCs w:val="24"/>
        </w:rPr>
        <w:t xml:space="preserve">heir continued willingness to participate in plenary and discussion sessions after these difficult or </w:t>
      </w:r>
      <w:r w:rsidRPr="00D55F37" w:rsidR="00BF663F">
        <w:rPr>
          <w:rFonts w:cs="Arial"/>
          <w:sz w:val="24"/>
          <w:szCs w:val="24"/>
        </w:rPr>
        <w:lastRenderedPageBreak/>
        <w:t>frustrating activities s</w:t>
      </w:r>
      <w:r w:rsidR="00E90AC0">
        <w:rPr>
          <w:rFonts w:cs="Arial"/>
          <w:sz w:val="24"/>
          <w:szCs w:val="24"/>
        </w:rPr>
        <w:t>uggests that</w:t>
      </w:r>
      <w:r w:rsidRPr="00D55F37" w:rsidR="00BF663F">
        <w:rPr>
          <w:rFonts w:cs="Arial"/>
          <w:sz w:val="24"/>
          <w:szCs w:val="24"/>
        </w:rPr>
        <w:t xml:space="preserve"> they were </w:t>
      </w:r>
      <w:r w:rsidR="00E90AC0">
        <w:rPr>
          <w:rFonts w:cs="Arial"/>
          <w:sz w:val="24"/>
          <w:szCs w:val="24"/>
        </w:rPr>
        <w:t xml:space="preserve">at least </w:t>
      </w:r>
      <w:r w:rsidRPr="00D55F37" w:rsidR="00BF663F">
        <w:rPr>
          <w:rFonts w:cs="Arial"/>
          <w:sz w:val="24"/>
          <w:szCs w:val="24"/>
        </w:rPr>
        <w:t>curious about the o</w:t>
      </w:r>
      <w:r w:rsidR="00E90AC0">
        <w:rPr>
          <w:rFonts w:cs="Arial"/>
          <w:sz w:val="24"/>
          <w:szCs w:val="24"/>
        </w:rPr>
        <w:t xml:space="preserve">utcomes and </w:t>
      </w:r>
      <w:r w:rsidRPr="00D55F37" w:rsidR="00BF663F">
        <w:rPr>
          <w:rFonts w:cs="Arial"/>
          <w:sz w:val="24"/>
          <w:szCs w:val="24"/>
        </w:rPr>
        <w:t xml:space="preserve">at </w:t>
      </w:r>
      <w:proofErr w:type="gramStart"/>
      <w:r w:rsidRPr="00D55F37" w:rsidR="00BF663F">
        <w:rPr>
          <w:rFonts w:cs="Arial"/>
          <w:sz w:val="24"/>
          <w:szCs w:val="24"/>
        </w:rPr>
        <w:t>most</w:t>
      </w:r>
      <w:proofErr w:type="gramEnd"/>
      <w:r w:rsidRPr="00D55F37" w:rsidR="00BF663F">
        <w:rPr>
          <w:rFonts w:cs="Arial"/>
          <w:sz w:val="24"/>
          <w:szCs w:val="24"/>
        </w:rPr>
        <w:t xml:space="preserve"> they trusted the facilitators to guide them towards useful outcomes. </w:t>
      </w:r>
    </w:p>
    <w:p w:rsidRPr="00975556" w:rsidR="002F2E27" w:rsidP="00D55F37" w:rsidRDefault="00E90AC0">
      <w:pPr>
        <w:spacing w:after="240" w:line="276" w:lineRule="auto"/>
        <w:jc w:val="both"/>
        <w:rPr>
          <w:rFonts w:cs="Arial"/>
          <w:i/>
          <w:sz w:val="24"/>
          <w:szCs w:val="24"/>
        </w:rPr>
      </w:pPr>
      <w:r w:rsidRPr="00975556">
        <w:rPr>
          <w:rFonts w:cs="Arial"/>
          <w:i/>
          <w:sz w:val="24"/>
          <w:szCs w:val="24"/>
        </w:rPr>
        <w:t>B</w:t>
      </w:r>
      <w:r w:rsidRPr="00975556" w:rsidR="001E3FA6">
        <w:rPr>
          <w:rFonts w:cs="Arial"/>
          <w:i/>
          <w:sz w:val="24"/>
          <w:szCs w:val="24"/>
        </w:rPr>
        <w:t>ibliometric analysis</w:t>
      </w:r>
    </w:p>
    <w:p w:rsidRPr="00D55F37" w:rsidR="00A57CAC" w:rsidP="00D55F37" w:rsidRDefault="003571BE">
      <w:pPr>
        <w:spacing w:after="240" w:line="276" w:lineRule="auto"/>
        <w:jc w:val="both"/>
        <w:rPr>
          <w:rFonts w:cs="Arial"/>
          <w:sz w:val="24"/>
          <w:szCs w:val="24"/>
        </w:rPr>
      </w:pPr>
      <w:r>
        <w:rPr>
          <w:rFonts w:cs="Arial"/>
          <w:sz w:val="24"/>
          <w:szCs w:val="24"/>
        </w:rPr>
        <w:t xml:space="preserve">Open responses to questionnaires </w:t>
      </w:r>
      <w:r w:rsidR="00E90AC0">
        <w:rPr>
          <w:rFonts w:cs="Arial"/>
          <w:sz w:val="24"/>
          <w:szCs w:val="24"/>
        </w:rPr>
        <w:t xml:space="preserve">completed </w:t>
      </w:r>
      <w:r>
        <w:rPr>
          <w:rFonts w:cs="Arial"/>
          <w:sz w:val="24"/>
          <w:szCs w:val="24"/>
        </w:rPr>
        <w:t xml:space="preserve">after the programme were measured using a </w:t>
      </w:r>
      <w:r w:rsidR="00E90AC0">
        <w:rPr>
          <w:rFonts w:cs="Arial"/>
          <w:sz w:val="24"/>
          <w:szCs w:val="24"/>
        </w:rPr>
        <w:t>descriptive</w:t>
      </w:r>
      <w:r>
        <w:rPr>
          <w:rFonts w:cs="Arial"/>
          <w:sz w:val="24"/>
          <w:szCs w:val="24"/>
        </w:rPr>
        <w:t xml:space="preserve"> frequency analysis.  </w:t>
      </w:r>
      <w:r w:rsidRPr="00D55F37" w:rsidR="00A57CAC">
        <w:rPr>
          <w:rFonts w:cs="Arial"/>
          <w:sz w:val="24"/>
          <w:szCs w:val="24"/>
        </w:rPr>
        <w:t>Incidences of repeated words were first noted using the online ‘word cloud’ software ‘</w:t>
      </w:r>
      <w:proofErr w:type="spellStart"/>
      <w:r w:rsidRPr="00D55F37" w:rsidR="00A57CAC">
        <w:rPr>
          <w:rFonts w:cs="Arial"/>
          <w:sz w:val="24"/>
          <w:szCs w:val="24"/>
        </w:rPr>
        <w:t>Wordle</w:t>
      </w:r>
      <w:proofErr w:type="spellEnd"/>
      <w:r w:rsidRPr="00D55F37" w:rsidR="00A57CAC">
        <w:rPr>
          <w:rFonts w:cs="Arial"/>
          <w:sz w:val="24"/>
          <w:szCs w:val="24"/>
        </w:rPr>
        <w:t xml:space="preserve">’. This tool, a free online graphic generating tool utilises an </w:t>
      </w:r>
      <w:proofErr w:type="gramStart"/>
      <w:r w:rsidRPr="00D55F37" w:rsidR="00A57CAC">
        <w:rPr>
          <w:rFonts w:cs="Arial"/>
          <w:sz w:val="24"/>
          <w:szCs w:val="24"/>
        </w:rPr>
        <w:t>algorithm which</w:t>
      </w:r>
      <w:proofErr w:type="gramEnd"/>
      <w:r w:rsidRPr="00D55F37" w:rsidR="00A57CAC">
        <w:rPr>
          <w:rFonts w:cs="Arial"/>
          <w:sz w:val="24"/>
          <w:szCs w:val="24"/>
        </w:rPr>
        <w:t xml:space="preserve"> assigns word counts to text and displays it graphically where</w:t>
      </w:r>
      <w:r>
        <w:rPr>
          <w:rFonts w:cs="Arial"/>
          <w:sz w:val="24"/>
          <w:szCs w:val="24"/>
        </w:rPr>
        <w:t xml:space="preserve"> the 100 most frequently used words are displayed, with </w:t>
      </w:r>
      <w:r w:rsidRPr="00D55F37" w:rsidR="00A57CAC">
        <w:rPr>
          <w:rFonts w:cs="Arial"/>
          <w:sz w:val="24"/>
          <w:szCs w:val="24"/>
        </w:rPr>
        <w:t>larger size</w:t>
      </w:r>
      <w:r>
        <w:rPr>
          <w:rFonts w:cs="Arial"/>
          <w:sz w:val="24"/>
          <w:szCs w:val="24"/>
        </w:rPr>
        <w:t xml:space="preserve"> representing comparative frequency</w:t>
      </w:r>
      <w:r w:rsidRPr="00D55F37" w:rsidR="00A57CAC">
        <w:rPr>
          <w:rFonts w:cs="Arial"/>
          <w:sz w:val="24"/>
          <w:szCs w:val="24"/>
        </w:rPr>
        <w:t>.  A corrected version of the word cloud with the words ‘and’ ‘they’ ‘the’ and ‘you’ remov</w:t>
      </w:r>
      <w:r w:rsidR="0011336B">
        <w:rPr>
          <w:rFonts w:cs="Arial"/>
          <w:sz w:val="24"/>
          <w:szCs w:val="24"/>
        </w:rPr>
        <w:t>ed is included below in Figure 3</w:t>
      </w:r>
      <w:r w:rsidRPr="00D55F37" w:rsidR="00A57CAC">
        <w:rPr>
          <w:rFonts w:cs="Arial"/>
          <w:sz w:val="24"/>
          <w:szCs w:val="24"/>
        </w:rPr>
        <w:t xml:space="preserve">.  This tool </w:t>
      </w:r>
      <w:proofErr w:type="gramStart"/>
      <w:r w:rsidRPr="00D55F37" w:rsidR="00A57CAC">
        <w:rPr>
          <w:rFonts w:cs="Arial"/>
          <w:sz w:val="24"/>
          <w:szCs w:val="24"/>
        </w:rPr>
        <w:t>was used</w:t>
      </w:r>
      <w:proofErr w:type="gramEnd"/>
      <w:r w:rsidRPr="00D55F37" w:rsidR="00A57CAC">
        <w:rPr>
          <w:rFonts w:cs="Arial"/>
          <w:sz w:val="24"/>
          <w:szCs w:val="24"/>
        </w:rPr>
        <w:t xml:space="preserve"> in lieu of access to more expensive bibliometric software. Although requiring some significant interpretation as a research tool on its own, this graphic provide</w:t>
      </w:r>
      <w:r w:rsidR="00E90AC0">
        <w:rPr>
          <w:rFonts w:cs="Arial"/>
          <w:sz w:val="24"/>
          <w:szCs w:val="24"/>
        </w:rPr>
        <w:t>d</w:t>
      </w:r>
      <w:r w:rsidRPr="00D55F37" w:rsidR="00A57CAC">
        <w:rPr>
          <w:rFonts w:cs="Arial"/>
          <w:sz w:val="24"/>
          <w:szCs w:val="24"/>
        </w:rPr>
        <w:t xml:space="preserve"> an indication of the relative word count of key words in relation to others used by the respo</w:t>
      </w:r>
      <w:bookmarkStart w:name="_GoBack" w:id="0"/>
      <w:bookmarkEnd w:id="0"/>
      <w:r w:rsidRPr="00D55F37" w:rsidR="00A57CAC">
        <w:rPr>
          <w:rFonts w:cs="Arial"/>
          <w:sz w:val="24"/>
          <w:szCs w:val="24"/>
        </w:rPr>
        <w:t>ndents as they exited from the programm</w:t>
      </w:r>
      <w:r w:rsidR="00E90AC0">
        <w:rPr>
          <w:rFonts w:cs="Arial"/>
          <w:sz w:val="24"/>
          <w:szCs w:val="24"/>
        </w:rPr>
        <w:t xml:space="preserve">e.  </w:t>
      </w:r>
    </w:p>
    <w:p w:rsidRPr="00D55F37" w:rsidR="00A57CAC" w:rsidP="00D55F37" w:rsidRDefault="00A57CAC">
      <w:pPr>
        <w:spacing w:after="240" w:line="276" w:lineRule="auto"/>
        <w:jc w:val="both"/>
        <w:rPr>
          <w:rFonts w:cs="Arial"/>
          <w:color w:val="FF0000"/>
          <w:sz w:val="24"/>
          <w:szCs w:val="24"/>
        </w:rPr>
      </w:pPr>
      <w:r w:rsidRPr="00D55F37">
        <w:rPr>
          <w:rFonts w:cs="Arial"/>
          <w:noProof/>
          <w:color w:val="FF0000"/>
          <w:sz w:val="24"/>
          <w:szCs w:val="24"/>
          <w:lang w:eastAsia="en-GB"/>
        </w:rPr>
        <w:drawing>
          <wp:inline distT="0" distB="0" distL="0" distR="0" wp14:anchorId="180B708E" wp14:editId="09E9C092">
            <wp:extent cx="6192520" cy="3562985"/>
            <wp:effectExtent l="19050" t="0" r="0" b="0"/>
            <wp:docPr id="2" name="Picture 0" descr="wordle text 1 without busines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le text 1 without business.JPG"/>
                    <pic:cNvPicPr/>
                  </pic:nvPicPr>
                  <pic:blipFill>
                    <a:blip r:embed="rId10"/>
                    <a:stretch>
                      <a:fillRect/>
                    </a:stretch>
                  </pic:blipFill>
                  <pic:spPr>
                    <a:xfrm>
                      <a:off x="0" y="0"/>
                      <a:ext cx="6192520" cy="3562985"/>
                    </a:xfrm>
                    <a:prstGeom prst="rect">
                      <a:avLst/>
                    </a:prstGeom>
                  </pic:spPr>
                </pic:pic>
              </a:graphicData>
            </a:graphic>
          </wp:inline>
        </w:drawing>
      </w:r>
    </w:p>
    <w:p w:rsidRPr="00D55F37" w:rsidR="00A57CAC" w:rsidP="00D55F37" w:rsidRDefault="00A57CAC">
      <w:pPr>
        <w:spacing w:after="240" w:line="276" w:lineRule="auto"/>
        <w:jc w:val="both"/>
        <w:rPr>
          <w:rFonts w:cs="Arial"/>
          <w:sz w:val="24"/>
          <w:szCs w:val="24"/>
        </w:rPr>
      </w:pPr>
      <w:r w:rsidRPr="00D55F37">
        <w:rPr>
          <w:rFonts w:cs="Arial"/>
          <w:sz w:val="24"/>
          <w:szCs w:val="24"/>
        </w:rPr>
        <w:t xml:space="preserve">Figure </w:t>
      </w:r>
      <w:r w:rsidR="00E90AC0">
        <w:rPr>
          <w:rFonts w:cs="Arial"/>
          <w:sz w:val="24"/>
          <w:szCs w:val="24"/>
        </w:rPr>
        <w:t>3</w:t>
      </w:r>
      <w:r w:rsidRPr="00D55F37">
        <w:rPr>
          <w:rFonts w:cs="Arial"/>
          <w:sz w:val="24"/>
          <w:szCs w:val="24"/>
        </w:rPr>
        <w:t>. Word cloud generated from open responses to the question ‘</w:t>
      </w:r>
      <w:r w:rsidRPr="00D55F37">
        <w:rPr>
          <w:rFonts w:cs="Arial"/>
          <w:i/>
          <w:sz w:val="24"/>
          <w:szCs w:val="24"/>
        </w:rPr>
        <w:t xml:space="preserve">how do you feel that participation in LEAD Wales has affected you </w:t>
      </w:r>
      <w:r w:rsidRPr="00D55F37">
        <w:rPr>
          <w:rStyle w:val="A4"/>
          <w:sz w:val="24"/>
          <w:szCs w:val="24"/>
        </w:rPr>
        <w:t>as a business leader?”</w:t>
      </w:r>
      <w:r w:rsidRPr="00D55F37">
        <w:rPr>
          <w:rFonts w:cs="Arial"/>
          <w:i/>
          <w:sz w:val="24"/>
          <w:szCs w:val="24"/>
        </w:rPr>
        <w:t xml:space="preserve"> </w:t>
      </w:r>
    </w:p>
    <w:p w:rsidRPr="00D55F37" w:rsidR="00A57CAC" w:rsidP="00D55F37" w:rsidRDefault="000B6501">
      <w:pPr>
        <w:spacing w:after="240" w:line="276" w:lineRule="auto"/>
        <w:jc w:val="both"/>
        <w:rPr>
          <w:rFonts w:cs="Arial"/>
          <w:b/>
          <w:sz w:val="24"/>
          <w:szCs w:val="24"/>
        </w:rPr>
      </w:pPr>
      <w:r w:rsidRPr="00D13912">
        <w:rPr>
          <w:rFonts w:cs="Arial"/>
          <w:sz w:val="24"/>
          <w:szCs w:val="24"/>
        </w:rPr>
        <w:t>Used independently, the meaning gained from this type of graphic bibliometric is limited; confident or confidence could be positive or negative, and other key words such as ‘leader’</w:t>
      </w:r>
      <w:r w:rsidR="00E90AC0">
        <w:rPr>
          <w:rFonts w:cs="Arial"/>
          <w:sz w:val="24"/>
          <w:szCs w:val="24"/>
        </w:rPr>
        <w:t>,</w:t>
      </w:r>
      <w:r w:rsidRPr="00D13912">
        <w:rPr>
          <w:rFonts w:cs="Arial"/>
          <w:sz w:val="24"/>
          <w:szCs w:val="24"/>
        </w:rPr>
        <w:t xml:space="preserve"> ‘leadership’</w:t>
      </w:r>
      <w:r w:rsidR="00E90AC0">
        <w:rPr>
          <w:rFonts w:cs="Arial"/>
          <w:sz w:val="24"/>
          <w:szCs w:val="24"/>
        </w:rPr>
        <w:t>,</w:t>
      </w:r>
      <w:r w:rsidRPr="00D13912">
        <w:rPr>
          <w:rFonts w:cs="Arial"/>
          <w:sz w:val="24"/>
          <w:szCs w:val="24"/>
        </w:rPr>
        <w:t xml:space="preserve"> ‘delegate’</w:t>
      </w:r>
      <w:r w:rsidR="00E90AC0">
        <w:rPr>
          <w:rFonts w:cs="Arial"/>
          <w:sz w:val="24"/>
          <w:szCs w:val="24"/>
        </w:rPr>
        <w:t>,</w:t>
      </w:r>
      <w:r w:rsidRPr="00D13912">
        <w:rPr>
          <w:rFonts w:cs="Arial"/>
          <w:sz w:val="24"/>
          <w:szCs w:val="24"/>
        </w:rPr>
        <w:t xml:space="preserve"> ‘negotiate’</w:t>
      </w:r>
      <w:r w:rsidR="00E90AC0">
        <w:rPr>
          <w:rFonts w:cs="Arial"/>
          <w:sz w:val="24"/>
          <w:szCs w:val="24"/>
        </w:rPr>
        <w:t>,</w:t>
      </w:r>
      <w:r w:rsidRPr="00D13912">
        <w:rPr>
          <w:rFonts w:cs="Arial"/>
          <w:sz w:val="24"/>
          <w:szCs w:val="24"/>
        </w:rPr>
        <w:t xml:space="preserve"> ‘staff’, ‘management’ and ‘time’ are all objective terms used to describe the delegate’s role or workplace and to </w:t>
      </w:r>
      <w:proofErr w:type="gramStart"/>
      <w:r w:rsidRPr="00D13912">
        <w:rPr>
          <w:rFonts w:cs="Arial"/>
          <w:sz w:val="24"/>
          <w:szCs w:val="24"/>
        </w:rPr>
        <w:t>be expected</w:t>
      </w:r>
      <w:proofErr w:type="gramEnd"/>
      <w:r w:rsidRPr="00D13912">
        <w:rPr>
          <w:rFonts w:cs="Arial"/>
          <w:sz w:val="24"/>
          <w:szCs w:val="24"/>
        </w:rPr>
        <w:t xml:space="preserve"> in reporting against the contribution of a leadership programme. However, graphic </w:t>
      </w:r>
      <w:proofErr w:type="spellStart"/>
      <w:r w:rsidRPr="00D13912">
        <w:rPr>
          <w:rFonts w:cs="Arial"/>
          <w:sz w:val="24"/>
          <w:szCs w:val="24"/>
        </w:rPr>
        <w:t>bibliometrics</w:t>
      </w:r>
      <w:proofErr w:type="spellEnd"/>
      <w:r w:rsidRPr="00D13912">
        <w:rPr>
          <w:rFonts w:cs="Arial"/>
          <w:sz w:val="24"/>
          <w:szCs w:val="24"/>
        </w:rPr>
        <w:t xml:space="preserve"> </w:t>
      </w:r>
      <w:r w:rsidR="001E3FA6">
        <w:rPr>
          <w:rFonts w:cs="Arial"/>
          <w:sz w:val="24"/>
          <w:szCs w:val="24"/>
        </w:rPr>
        <w:t xml:space="preserve">like this </w:t>
      </w:r>
      <w:r w:rsidRPr="00D13912">
        <w:rPr>
          <w:rFonts w:cs="Arial"/>
          <w:sz w:val="24"/>
          <w:szCs w:val="24"/>
        </w:rPr>
        <w:t xml:space="preserve">can be </w:t>
      </w:r>
      <w:r w:rsidRPr="00D13912">
        <w:rPr>
          <w:rFonts w:cs="Arial"/>
          <w:sz w:val="24"/>
          <w:szCs w:val="24"/>
        </w:rPr>
        <w:lastRenderedPageBreak/>
        <w:t>used to pick out the unexpected</w:t>
      </w:r>
      <w:r w:rsidR="001E3FA6">
        <w:rPr>
          <w:rFonts w:cs="Arial"/>
          <w:sz w:val="24"/>
          <w:szCs w:val="24"/>
        </w:rPr>
        <w:t xml:space="preserve"> – in this case the use of the words ‘aware’ a</w:t>
      </w:r>
      <w:r w:rsidR="00E90AC0">
        <w:rPr>
          <w:rFonts w:cs="Arial"/>
          <w:sz w:val="24"/>
          <w:szCs w:val="24"/>
        </w:rPr>
        <w:t>nd ‘awareness’ which suggested that reflection</w:t>
      </w:r>
      <w:r w:rsidR="001E3FA6">
        <w:rPr>
          <w:rFonts w:cs="Arial"/>
          <w:sz w:val="24"/>
          <w:szCs w:val="24"/>
        </w:rPr>
        <w:t xml:space="preserve"> </w:t>
      </w:r>
      <w:r w:rsidR="00E90AC0">
        <w:rPr>
          <w:rFonts w:cs="Arial"/>
          <w:sz w:val="24"/>
          <w:szCs w:val="24"/>
        </w:rPr>
        <w:t>was</w:t>
      </w:r>
      <w:r w:rsidR="001E3FA6">
        <w:rPr>
          <w:rFonts w:cs="Arial"/>
          <w:sz w:val="24"/>
          <w:szCs w:val="24"/>
        </w:rPr>
        <w:t xml:space="preserve"> significant and novel enough to mention</w:t>
      </w:r>
      <w:r w:rsidRPr="00D13912">
        <w:rPr>
          <w:rFonts w:cs="Arial"/>
          <w:sz w:val="24"/>
          <w:szCs w:val="24"/>
        </w:rPr>
        <w:t>.</w:t>
      </w:r>
    </w:p>
    <w:p w:rsidRPr="00975556" w:rsidR="002F2E27" w:rsidP="00D55F37" w:rsidRDefault="00975556">
      <w:pPr>
        <w:spacing w:after="240" w:line="276" w:lineRule="auto"/>
        <w:jc w:val="both"/>
        <w:rPr>
          <w:rFonts w:cs="Arial"/>
          <w:i/>
          <w:sz w:val="24"/>
          <w:szCs w:val="24"/>
        </w:rPr>
      </w:pPr>
      <w:r>
        <w:rPr>
          <w:rFonts w:cs="Arial"/>
          <w:i/>
          <w:sz w:val="24"/>
          <w:szCs w:val="24"/>
        </w:rPr>
        <w:t>Focus group analysis</w:t>
      </w:r>
    </w:p>
    <w:p w:rsidRPr="00D55F37" w:rsidR="00A57CAC" w:rsidP="00D55F37" w:rsidRDefault="001E3FA6">
      <w:pPr>
        <w:spacing w:after="240" w:line="276" w:lineRule="auto"/>
        <w:jc w:val="both"/>
        <w:rPr>
          <w:rFonts w:cs="Arial"/>
          <w:i/>
          <w:sz w:val="24"/>
          <w:szCs w:val="24"/>
        </w:rPr>
      </w:pPr>
      <w:r>
        <w:rPr>
          <w:rFonts w:cs="Arial"/>
          <w:sz w:val="24"/>
          <w:szCs w:val="24"/>
        </w:rPr>
        <w:t xml:space="preserve">Transcripts from the Focus Groups </w:t>
      </w:r>
      <w:proofErr w:type="gramStart"/>
      <w:r>
        <w:rPr>
          <w:rFonts w:cs="Arial"/>
          <w:sz w:val="24"/>
          <w:szCs w:val="24"/>
        </w:rPr>
        <w:t>were used</w:t>
      </w:r>
      <w:proofErr w:type="gramEnd"/>
      <w:r>
        <w:rPr>
          <w:rFonts w:cs="Arial"/>
          <w:sz w:val="24"/>
          <w:szCs w:val="24"/>
        </w:rPr>
        <w:t xml:space="preserve"> to further test themes identified in the Participant Observation.  This activity added no new themes – however the discussion turn</w:t>
      </w:r>
      <w:r w:rsidR="00975556">
        <w:rPr>
          <w:rFonts w:cs="Arial"/>
          <w:sz w:val="24"/>
          <w:szCs w:val="24"/>
        </w:rPr>
        <w:t>ed</w:t>
      </w:r>
      <w:r>
        <w:rPr>
          <w:rFonts w:cs="Arial"/>
          <w:sz w:val="24"/>
          <w:szCs w:val="24"/>
        </w:rPr>
        <w:t xml:space="preserve"> up some specific findings relating to the use of emotion in learning. </w:t>
      </w:r>
      <w:r w:rsidRPr="00D55F37" w:rsidR="00A57CAC">
        <w:rPr>
          <w:rFonts w:cs="Arial"/>
          <w:sz w:val="24"/>
          <w:szCs w:val="24"/>
        </w:rPr>
        <w:t xml:space="preserve">The following </w:t>
      </w:r>
      <w:r w:rsidR="00074F9A">
        <w:rPr>
          <w:rFonts w:cs="Arial"/>
          <w:sz w:val="24"/>
          <w:szCs w:val="24"/>
        </w:rPr>
        <w:t>transcript extracts</w:t>
      </w:r>
      <w:r>
        <w:rPr>
          <w:rFonts w:cs="Arial"/>
          <w:sz w:val="24"/>
          <w:szCs w:val="24"/>
        </w:rPr>
        <w:t xml:space="preserve"> add weight to the research </w:t>
      </w:r>
      <w:r w:rsidR="00975556">
        <w:rPr>
          <w:rFonts w:cs="Arial"/>
          <w:sz w:val="24"/>
          <w:szCs w:val="24"/>
        </w:rPr>
        <w:t>premise</w:t>
      </w:r>
      <w:r w:rsidRPr="00D55F37" w:rsidR="00A57CAC">
        <w:rPr>
          <w:rFonts w:cs="Arial"/>
          <w:sz w:val="24"/>
          <w:szCs w:val="24"/>
        </w:rPr>
        <w:t>:</w:t>
      </w:r>
    </w:p>
    <w:p w:rsidRPr="00D55F37" w:rsidR="00A57CAC" w:rsidP="00D55F37" w:rsidRDefault="00A57CAC">
      <w:pPr>
        <w:spacing w:line="276" w:lineRule="auto"/>
        <w:rPr>
          <w:i/>
          <w:sz w:val="24"/>
          <w:szCs w:val="24"/>
        </w:rPr>
      </w:pPr>
      <w:r w:rsidRPr="00D55F37">
        <w:rPr>
          <w:i/>
          <w:sz w:val="24"/>
          <w:szCs w:val="24"/>
        </w:rPr>
        <w:t xml:space="preserve">(Delegate A) The emotional side of it actually drives home the learning. You can sit down and you can read a </w:t>
      </w:r>
      <w:proofErr w:type="gramStart"/>
      <w:r w:rsidRPr="00D55F37">
        <w:rPr>
          <w:i/>
          <w:sz w:val="24"/>
          <w:szCs w:val="24"/>
        </w:rPr>
        <w:t>text book</w:t>
      </w:r>
      <w:proofErr w:type="gramEnd"/>
      <w:r w:rsidRPr="00D55F37">
        <w:rPr>
          <w:i/>
          <w:sz w:val="24"/>
          <w:szCs w:val="24"/>
        </w:rPr>
        <w:t xml:space="preserve">, and you can learn all about theories [pause] if you’ve got an emotional element as well it really drives home the learning I think. </w:t>
      </w:r>
    </w:p>
    <w:p w:rsidRPr="00D55F37" w:rsidR="00A57CAC" w:rsidP="00D55F37" w:rsidRDefault="00A57CAC">
      <w:pPr>
        <w:spacing w:line="276" w:lineRule="auto"/>
        <w:rPr>
          <w:i/>
          <w:sz w:val="24"/>
          <w:szCs w:val="24"/>
        </w:rPr>
      </w:pPr>
      <w:r w:rsidRPr="00D55F37">
        <w:rPr>
          <w:i/>
          <w:sz w:val="24"/>
          <w:szCs w:val="24"/>
        </w:rPr>
        <w:t xml:space="preserve">(Delegate B) You always remember your first driving lesson, or the first time you crashed your car. </w:t>
      </w:r>
      <w:proofErr w:type="gramStart"/>
      <w:r w:rsidRPr="00D55F37">
        <w:rPr>
          <w:i/>
          <w:sz w:val="24"/>
          <w:szCs w:val="24"/>
        </w:rPr>
        <w:t>It’s</w:t>
      </w:r>
      <w:proofErr w:type="gramEnd"/>
      <w:r w:rsidRPr="00D55F37">
        <w:rPr>
          <w:i/>
          <w:sz w:val="24"/>
          <w:szCs w:val="24"/>
        </w:rPr>
        <w:t xml:space="preserve"> such an intense experience that you remember it, and we all remember doing the [overnight experiential]. If someone said ‘oh, do you remember what text book you read at university to get your first exam</w:t>
      </w:r>
      <w:proofErr w:type="gramStart"/>
      <w:r w:rsidRPr="00D55F37">
        <w:rPr>
          <w:i/>
          <w:sz w:val="24"/>
          <w:szCs w:val="24"/>
        </w:rPr>
        <w:t>?..</w:t>
      </w:r>
      <w:proofErr w:type="gramEnd"/>
      <w:r w:rsidRPr="00D55F37">
        <w:rPr>
          <w:i/>
          <w:sz w:val="24"/>
          <w:szCs w:val="24"/>
        </w:rPr>
        <w:t xml:space="preserve">’ I </w:t>
      </w:r>
      <w:proofErr w:type="gramStart"/>
      <w:r w:rsidRPr="00D55F37">
        <w:rPr>
          <w:i/>
          <w:sz w:val="24"/>
          <w:szCs w:val="24"/>
        </w:rPr>
        <w:t>haven’t got</w:t>
      </w:r>
      <w:proofErr w:type="gramEnd"/>
      <w:r w:rsidRPr="00D55F37">
        <w:rPr>
          <w:i/>
          <w:sz w:val="24"/>
          <w:szCs w:val="24"/>
        </w:rPr>
        <w:t xml:space="preserve"> a clue! </w:t>
      </w:r>
      <w:proofErr w:type="gramStart"/>
      <w:r w:rsidRPr="00D55F37">
        <w:rPr>
          <w:i/>
          <w:sz w:val="24"/>
          <w:szCs w:val="24"/>
        </w:rPr>
        <w:t>But</w:t>
      </w:r>
      <w:proofErr w:type="gramEnd"/>
      <w:r w:rsidRPr="00D55F37">
        <w:rPr>
          <w:i/>
          <w:sz w:val="24"/>
          <w:szCs w:val="24"/>
        </w:rPr>
        <w:t xml:space="preserve"> I remember the overnight. </w:t>
      </w:r>
      <w:proofErr w:type="gramStart"/>
      <w:r w:rsidRPr="00D55F37">
        <w:rPr>
          <w:i/>
          <w:sz w:val="24"/>
          <w:szCs w:val="24"/>
        </w:rPr>
        <w:t>It’s the emotional element that</w:t>
      </w:r>
      <w:proofErr w:type="gramEnd"/>
      <w:r w:rsidRPr="00D55F37">
        <w:rPr>
          <w:i/>
          <w:sz w:val="24"/>
          <w:szCs w:val="24"/>
        </w:rPr>
        <w:t xml:space="preserve"> really makes it stick in your head. </w:t>
      </w:r>
    </w:p>
    <w:p w:rsidRPr="00D55F37" w:rsidR="00A57CAC" w:rsidP="00D55F37" w:rsidRDefault="00A57CAC">
      <w:pPr>
        <w:spacing w:line="276" w:lineRule="auto"/>
        <w:rPr>
          <w:i/>
          <w:sz w:val="24"/>
          <w:szCs w:val="24"/>
        </w:rPr>
      </w:pPr>
      <w:r w:rsidRPr="00D55F37">
        <w:rPr>
          <w:i/>
          <w:sz w:val="24"/>
          <w:szCs w:val="24"/>
        </w:rPr>
        <w:t xml:space="preserve">(Delegate C) </w:t>
      </w:r>
      <w:proofErr w:type="gramStart"/>
      <w:r w:rsidRPr="00D55F37">
        <w:rPr>
          <w:i/>
          <w:sz w:val="24"/>
          <w:szCs w:val="24"/>
        </w:rPr>
        <w:t>It’s</w:t>
      </w:r>
      <w:proofErr w:type="gramEnd"/>
      <w:r w:rsidRPr="00D55F37">
        <w:rPr>
          <w:i/>
          <w:sz w:val="24"/>
          <w:szCs w:val="24"/>
        </w:rPr>
        <w:t xml:space="preserve"> the vocational aspect of learning, as in hands on. Because I think </w:t>
      </w:r>
      <w:proofErr w:type="gramStart"/>
      <w:r w:rsidRPr="00D55F37">
        <w:rPr>
          <w:i/>
          <w:sz w:val="24"/>
          <w:szCs w:val="24"/>
        </w:rPr>
        <w:t>it’s</w:t>
      </w:r>
      <w:proofErr w:type="gramEnd"/>
      <w:r w:rsidRPr="00D55F37">
        <w:rPr>
          <w:i/>
          <w:sz w:val="24"/>
          <w:szCs w:val="24"/>
        </w:rPr>
        <w:t xml:space="preserve"> probably to do with the game connection, because you are doing it, it’s going to stick. </w:t>
      </w:r>
    </w:p>
    <w:p w:rsidRPr="00D55F37" w:rsidR="00A57CAC" w:rsidP="00D55F37" w:rsidRDefault="00A57CAC">
      <w:pPr>
        <w:spacing w:line="276" w:lineRule="auto"/>
        <w:rPr>
          <w:i/>
          <w:sz w:val="24"/>
          <w:szCs w:val="24"/>
        </w:rPr>
      </w:pPr>
      <w:r w:rsidRPr="00D55F37">
        <w:rPr>
          <w:i/>
          <w:sz w:val="24"/>
          <w:szCs w:val="24"/>
        </w:rPr>
        <w:t xml:space="preserve">(Delegate D) With </w:t>
      </w:r>
      <w:proofErr w:type="gramStart"/>
      <w:r w:rsidRPr="00D55F37">
        <w:rPr>
          <w:i/>
          <w:sz w:val="24"/>
          <w:szCs w:val="24"/>
        </w:rPr>
        <w:t>emotion</w:t>
      </w:r>
      <w:proofErr w:type="gramEnd"/>
      <w:r w:rsidRPr="00D55F37">
        <w:rPr>
          <w:i/>
          <w:sz w:val="24"/>
          <w:szCs w:val="24"/>
        </w:rPr>
        <w:t xml:space="preserve"> there’s an element of fear factor for a start. Because </w:t>
      </w:r>
      <w:proofErr w:type="gramStart"/>
      <w:r w:rsidRPr="00D55F37">
        <w:rPr>
          <w:i/>
          <w:sz w:val="24"/>
          <w:szCs w:val="24"/>
        </w:rPr>
        <w:t>you’re</w:t>
      </w:r>
      <w:proofErr w:type="gramEnd"/>
      <w:r w:rsidRPr="00D55F37">
        <w:rPr>
          <w:i/>
          <w:sz w:val="24"/>
          <w:szCs w:val="24"/>
        </w:rPr>
        <w:t xml:space="preserve"> with a group of new people, you haven’t met them long, you’re doing something for example blindfolded, in relationship to that. The trust factor is quite... </w:t>
      </w:r>
      <w:proofErr w:type="gramStart"/>
      <w:r w:rsidRPr="00D55F37">
        <w:rPr>
          <w:i/>
          <w:sz w:val="24"/>
          <w:szCs w:val="24"/>
        </w:rPr>
        <w:t>you’re</w:t>
      </w:r>
      <w:proofErr w:type="gramEnd"/>
      <w:r w:rsidRPr="00D55F37">
        <w:rPr>
          <w:i/>
          <w:sz w:val="24"/>
          <w:szCs w:val="24"/>
        </w:rPr>
        <w:t xml:space="preserve"> up there, aren’t you? Not wanting to fail, and so there’s that element of risk, creates the anticipation of – did I, or did I not fail, pass or whatever the case may be and that’s what breaks the barriers down in the group so that you can then rely on each other quite quickly, cos you’ve got to, and you can do that. I think that </w:t>
      </w:r>
      <w:proofErr w:type="gramStart"/>
      <w:r w:rsidRPr="00D55F37">
        <w:rPr>
          <w:i/>
          <w:sz w:val="24"/>
          <w:szCs w:val="24"/>
        </w:rPr>
        <w:t>was achieved</w:t>
      </w:r>
      <w:proofErr w:type="gramEnd"/>
      <w:r w:rsidRPr="00D55F37">
        <w:rPr>
          <w:i/>
          <w:sz w:val="24"/>
          <w:szCs w:val="24"/>
        </w:rPr>
        <w:t xml:space="preserve"> very, very quickly on the two days that we had. </w:t>
      </w:r>
    </w:p>
    <w:p w:rsidRPr="00D55F37" w:rsidR="00A57CAC" w:rsidP="00D55F37" w:rsidRDefault="00BA0781">
      <w:pPr>
        <w:spacing w:line="276" w:lineRule="auto"/>
        <w:rPr>
          <w:i/>
          <w:sz w:val="24"/>
          <w:szCs w:val="24"/>
        </w:rPr>
      </w:pPr>
      <w:r w:rsidRPr="00D55F37">
        <w:rPr>
          <w:i/>
          <w:sz w:val="24"/>
          <w:szCs w:val="24"/>
        </w:rPr>
        <w:t xml:space="preserve"> </w:t>
      </w:r>
      <w:r w:rsidRPr="00D55F37" w:rsidR="00A57CAC">
        <w:rPr>
          <w:i/>
          <w:sz w:val="24"/>
          <w:szCs w:val="24"/>
        </w:rPr>
        <w:t xml:space="preserve">(Delegate A) </w:t>
      </w:r>
      <w:r w:rsidR="00074F9A">
        <w:rPr>
          <w:i/>
          <w:sz w:val="24"/>
          <w:szCs w:val="24"/>
        </w:rPr>
        <w:t xml:space="preserve">I </w:t>
      </w:r>
      <w:r w:rsidRPr="00D55F37" w:rsidR="00A57CAC">
        <w:rPr>
          <w:i/>
          <w:sz w:val="24"/>
          <w:szCs w:val="24"/>
        </w:rPr>
        <w:t xml:space="preserve">hated some of the exercises! </w:t>
      </w:r>
      <w:proofErr w:type="gramStart"/>
      <w:r w:rsidRPr="00D55F37" w:rsidR="00A57CAC">
        <w:rPr>
          <w:i/>
          <w:sz w:val="24"/>
          <w:szCs w:val="24"/>
        </w:rPr>
        <w:t>I just thought ‘what am I doing here?’ but then it was afterwards, once you had done the exercise and then they explained, right – what have you learnt?</w:t>
      </w:r>
      <w:proofErr w:type="gramEnd"/>
      <w:r w:rsidRPr="00D55F37" w:rsidR="00A57CAC">
        <w:rPr>
          <w:i/>
          <w:sz w:val="24"/>
          <w:szCs w:val="24"/>
        </w:rPr>
        <w:t xml:space="preserve"> Then you go ‘well actually, that makes sense’. </w:t>
      </w:r>
    </w:p>
    <w:p w:rsidRPr="00D55F37" w:rsidR="00A57CAC" w:rsidP="00D55F37" w:rsidRDefault="00975556">
      <w:pPr>
        <w:spacing w:after="240" w:line="276" w:lineRule="auto"/>
        <w:jc w:val="both"/>
        <w:rPr>
          <w:rFonts w:cs="Arial"/>
          <w:b/>
          <w:sz w:val="24"/>
          <w:szCs w:val="24"/>
        </w:rPr>
      </w:pPr>
      <w:r>
        <w:rPr>
          <w:rFonts w:cs="Arial"/>
          <w:sz w:val="24"/>
          <w:szCs w:val="24"/>
        </w:rPr>
        <w:t>E</w:t>
      </w:r>
      <w:r w:rsidR="001E3FA6">
        <w:rPr>
          <w:rFonts w:cs="Arial"/>
          <w:sz w:val="24"/>
          <w:szCs w:val="24"/>
        </w:rPr>
        <w:t>motion was a va</w:t>
      </w:r>
      <w:r>
        <w:rPr>
          <w:rFonts w:cs="Arial"/>
          <w:sz w:val="24"/>
          <w:szCs w:val="24"/>
        </w:rPr>
        <w:t>lid part of the learning for the delegates</w:t>
      </w:r>
      <w:r w:rsidR="001E3FA6">
        <w:rPr>
          <w:rFonts w:cs="Arial"/>
          <w:sz w:val="24"/>
          <w:szCs w:val="24"/>
        </w:rPr>
        <w:t xml:space="preserve">. In every group, </w:t>
      </w:r>
      <w:r w:rsidRPr="00D13912" w:rsidR="00BF663F">
        <w:rPr>
          <w:rFonts w:cs="Arial"/>
          <w:sz w:val="24"/>
          <w:szCs w:val="24"/>
        </w:rPr>
        <w:t xml:space="preserve">activities and the associated emotions </w:t>
      </w:r>
      <w:proofErr w:type="gramStart"/>
      <w:r w:rsidRPr="00D13912" w:rsidR="00BF663F">
        <w:rPr>
          <w:rFonts w:cs="Arial"/>
          <w:sz w:val="24"/>
          <w:szCs w:val="24"/>
        </w:rPr>
        <w:t>were still vividly remembered</w:t>
      </w:r>
      <w:proofErr w:type="gramEnd"/>
      <w:r w:rsidR="00074F9A">
        <w:rPr>
          <w:rFonts w:cs="Arial"/>
          <w:sz w:val="24"/>
          <w:szCs w:val="24"/>
        </w:rPr>
        <w:t xml:space="preserve"> as well as reflections upon them</w:t>
      </w:r>
      <w:r w:rsidRPr="00D13912" w:rsidR="00BF663F">
        <w:rPr>
          <w:rFonts w:cs="Arial"/>
          <w:sz w:val="24"/>
          <w:szCs w:val="24"/>
        </w:rPr>
        <w:t>.</w:t>
      </w:r>
    </w:p>
    <w:p w:rsidRPr="00D55F37" w:rsidR="00447C17" w:rsidP="00D55F37" w:rsidRDefault="00447C17">
      <w:pPr>
        <w:spacing w:after="240" w:line="276" w:lineRule="auto"/>
        <w:jc w:val="center"/>
        <w:rPr>
          <w:rFonts w:cs="Arial"/>
          <w:b/>
          <w:sz w:val="24"/>
          <w:szCs w:val="24"/>
        </w:rPr>
      </w:pPr>
    </w:p>
    <w:p w:rsidR="00074F9A" w:rsidRDefault="00074F9A">
      <w:pPr>
        <w:rPr>
          <w:rFonts w:cs="Arial"/>
          <w:b/>
          <w:sz w:val="24"/>
          <w:szCs w:val="24"/>
        </w:rPr>
      </w:pPr>
      <w:r>
        <w:rPr>
          <w:rFonts w:cs="Arial"/>
          <w:b/>
          <w:sz w:val="24"/>
          <w:szCs w:val="24"/>
        </w:rPr>
        <w:br w:type="page"/>
      </w:r>
    </w:p>
    <w:p w:rsidRPr="00975556" w:rsidR="00447C17" w:rsidP="00975556" w:rsidRDefault="001C30C7">
      <w:pPr>
        <w:spacing w:after="240"/>
        <w:jc w:val="both"/>
        <w:rPr>
          <w:rFonts w:cs="Arial"/>
          <w:b/>
          <w:sz w:val="24"/>
          <w:szCs w:val="24"/>
        </w:rPr>
      </w:pPr>
      <w:r>
        <w:rPr>
          <w:rFonts w:cs="Arial"/>
          <w:b/>
          <w:sz w:val="24"/>
          <w:szCs w:val="24"/>
        </w:rPr>
        <w:lastRenderedPageBreak/>
        <w:t>T</w:t>
      </w:r>
      <w:r w:rsidRPr="00975556" w:rsidR="00782D3D">
        <w:rPr>
          <w:rFonts w:cs="Arial"/>
          <w:b/>
          <w:sz w:val="24"/>
          <w:szCs w:val="24"/>
        </w:rPr>
        <w:t xml:space="preserve">heory development </w:t>
      </w:r>
    </w:p>
    <w:p w:rsidR="00782D3D" w:rsidP="00D55F37" w:rsidRDefault="00782D3D">
      <w:pPr>
        <w:spacing w:after="240" w:line="276" w:lineRule="auto"/>
        <w:jc w:val="both"/>
        <w:rPr>
          <w:rFonts w:cs="Arial"/>
          <w:sz w:val="24"/>
          <w:szCs w:val="24"/>
        </w:rPr>
      </w:pPr>
      <w:r>
        <w:rPr>
          <w:rFonts w:cs="Arial"/>
          <w:sz w:val="24"/>
          <w:szCs w:val="24"/>
        </w:rPr>
        <w:t xml:space="preserve">Utilising the findings from the various stages of research into the participants provides some key aspects of this theory development. </w:t>
      </w:r>
    </w:p>
    <w:p w:rsidR="00447C17" w:rsidP="00D55F37" w:rsidRDefault="00975556">
      <w:pPr>
        <w:spacing w:after="240" w:line="276" w:lineRule="auto"/>
        <w:jc w:val="both"/>
        <w:rPr>
          <w:rFonts w:cs="Arial"/>
          <w:sz w:val="24"/>
          <w:szCs w:val="24"/>
        </w:rPr>
      </w:pPr>
      <w:r w:rsidRPr="00782D3D">
        <w:rPr>
          <w:rFonts w:cs="Arial"/>
          <w:sz w:val="24"/>
          <w:szCs w:val="24"/>
        </w:rPr>
        <w:t>T</w:t>
      </w:r>
      <w:r w:rsidRPr="00D13912">
        <w:rPr>
          <w:rFonts w:cs="Arial"/>
          <w:sz w:val="24"/>
          <w:szCs w:val="24"/>
        </w:rPr>
        <w:t>he study of emotion in itself can be undertaken from social, behavioural, neuro-scientific or psychological stances, but is appears from the l</w:t>
      </w:r>
      <w:r>
        <w:rPr>
          <w:rFonts w:cs="Arial"/>
          <w:sz w:val="24"/>
          <w:szCs w:val="24"/>
        </w:rPr>
        <w:t>iterature that considering emotion in leadership development for entrepreneurs is best addressed from a</w:t>
      </w:r>
      <w:r w:rsidRPr="00D13912">
        <w:rPr>
          <w:rFonts w:cs="Arial"/>
          <w:sz w:val="24"/>
          <w:szCs w:val="24"/>
        </w:rPr>
        <w:t xml:space="preserve"> multi-disciplinary </w:t>
      </w:r>
      <w:r>
        <w:rPr>
          <w:rFonts w:cs="Arial"/>
          <w:sz w:val="24"/>
          <w:szCs w:val="24"/>
        </w:rPr>
        <w:t>standpoint</w:t>
      </w:r>
      <w:r w:rsidRPr="00D13912">
        <w:rPr>
          <w:rFonts w:cs="Arial"/>
          <w:sz w:val="24"/>
          <w:szCs w:val="24"/>
        </w:rPr>
        <w:t xml:space="preserve">. Added to this the comparatively small amount of research undertaken outside of business/management field into the way that entrepreneurs learn, further focussed on how it appears impactful for them to develop leadership skills leads to only one reasonable conclusion. That a starting point is required from which various branches of research can flow. </w:t>
      </w:r>
    </w:p>
    <w:p w:rsidR="000B6501" w:rsidP="00624EE9" w:rsidRDefault="00074F9A">
      <w:pPr>
        <w:spacing w:after="240" w:line="276" w:lineRule="auto"/>
        <w:jc w:val="both"/>
        <w:rPr>
          <w:rFonts w:cs="Arial"/>
          <w:sz w:val="24"/>
          <w:szCs w:val="24"/>
        </w:rPr>
      </w:pPr>
      <w:r>
        <w:rPr>
          <w:rFonts w:cs="Arial"/>
          <w:sz w:val="24"/>
          <w:szCs w:val="24"/>
        </w:rPr>
        <w:t>O</w:t>
      </w:r>
      <w:r w:rsidRPr="00D55F37" w:rsidR="00782D3D">
        <w:rPr>
          <w:rFonts w:cs="Arial"/>
          <w:sz w:val="24"/>
          <w:szCs w:val="24"/>
        </w:rPr>
        <w:t xml:space="preserve">bservations </w:t>
      </w:r>
      <w:r w:rsidR="00782D3D">
        <w:rPr>
          <w:rFonts w:cs="Arial"/>
          <w:sz w:val="24"/>
          <w:szCs w:val="24"/>
        </w:rPr>
        <w:t xml:space="preserve">of delegates learning </w:t>
      </w:r>
      <w:r w:rsidRPr="00D55F37" w:rsidR="00447C17">
        <w:rPr>
          <w:rFonts w:cs="Arial"/>
          <w:sz w:val="24"/>
          <w:szCs w:val="24"/>
        </w:rPr>
        <w:t>suggest</w:t>
      </w:r>
      <w:r w:rsidRPr="00782D3D" w:rsidR="00782D3D">
        <w:rPr>
          <w:rFonts w:cs="Arial"/>
          <w:sz w:val="24"/>
          <w:szCs w:val="24"/>
        </w:rPr>
        <w:t>ed</w:t>
      </w:r>
      <w:r w:rsidRPr="00D55F37" w:rsidR="00447C17">
        <w:rPr>
          <w:rFonts w:cs="Arial"/>
          <w:sz w:val="24"/>
          <w:szCs w:val="24"/>
        </w:rPr>
        <w:t xml:space="preserve"> that the participants were both familiar and comfortable </w:t>
      </w:r>
      <w:r w:rsidR="00975556">
        <w:rPr>
          <w:rFonts w:cs="Arial"/>
          <w:sz w:val="24"/>
          <w:szCs w:val="24"/>
        </w:rPr>
        <w:t>describing</w:t>
      </w:r>
      <w:r w:rsidRPr="00D55F37" w:rsidR="00447C17">
        <w:rPr>
          <w:rFonts w:cs="Arial"/>
          <w:sz w:val="24"/>
          <w:szCs w:val="24"/>
        </w:rPr>
        <w:t xml:space="preserve"> their pe</w:t>
      </w:r>
      <w:r w:rsidR="00782D3D">
        <w:rPr>
          <w:rFonts w:cs="Arial"/>
          <w:sz w:val="24"/>
          <w:szCs w:val="24"/>
        </w:rPr>
        <w:t>rsonal entrepreneurship utilising emotional</w:t>
      </w:r>
      <w:r w:rsidRPr="00D55F37" w:rsidR="00447C17">
        <w:rPr>
          <w:rFonts w:cs="Arial"/>
          <w:sz w:val="24"/>
          <w:szCs w:val="24"/>
        </w:rPr>
        <w:t xml:space="preserve"> terms </w:t>
      </w:r>
      <w:r w:rsidR="00782D3D">
        <w:rPr>
          <w:rFonts w:cs="Arial"/>
          <w:sz w:val="24"/>
          <w:szCs w:val="24"/>
        </w:rPr>
        <w:t xml:space="preserve"> – particularly relating to their feelings of self-confiden</w:t>
      </w:r>
      <w:r w:rsidR="00975556">
        <w:rPr>
          <w:rFonts w:cs="Arial"/>
          <w:sz w:val="24"/>
          <w:szCs w:val="24"/>
        </w:rPr>
        <w:t>ce and their sense of self</w:t>
      </w:r>
      <w:r w:rsidR="00782D3D">
        <w:rPr>
          <w:rFonts w:cs="Arial"/>
          <w:sz w:val="24"/>
          <w:szCs w:val="24"/>
        </w:rPr>
        <w:t xml:space="preserve">. </w:t>
      </w:r>
      <w:r w:rsidR="00975556">
        <w:rPr>
          <w:rFonts w:cs="Arial"/>
          <w:sz w:val="24"/>
          <w:szCs w:val="24"/>
        </w:rPr>
        <w:t>The</w:t>
      </w:r>
      <w:r w:rsidR="00782D3D">
        <w:rPr>
          <w:rFonts w:cs="Arial"/>
          <w:sz w:val="24"/>
          <w:szCs w:val="24"/>
        </w:rPr>
        <w:t xml:space="preserve"> observations evidenced that SME leaders</w:t>
      </w:r>
      <w:r w:rsidRPr="00D55F37" w:rsidR="00447C17">
        <w:rPr>
          <w:rFonts w:cs="Arial"/>
          <w:sz w:val="24"/>
          <w:szCs w:val="24"/>
        </w:rPr>
        <w:t xml:space="preserve"> were comfortable using this vocabulary and sharing their feelings with others</w:t>
      </w:r>
      <w:r w:rsidR="00782D3D">
        <w:rPr>
          <w:rFonts w:cs="Arial"/>
          <w:sz w:val="24"/>
          <w:szCs w:val="24"/>
        </w:rPr>
        <w:t xml:space="preserve"> in the learning environment, making it a valid method for more general use</w:t>
      </w:r>
      <w:r w:rsidRPr="00D55F37" w:rsidR="00447C17">
        <w:rPr>
          <w:rFonts w:cs="Arial"/>
          <w:sz w:val="24"/>
          <w:szCs w:val="24"/>
        </w:rPr>
        <w:t xml:space="preserve">. </w:t>
      </w:r>
      <w:r w:rsidR="00975556">
        <w:rPr>
          <w:rFonts w:cs="Arial"/>
          <w:sz w:val="24"/>
          <w:szCs w:val="24"/>
        </w:rPr>
        <w:t xml:space="preserve">The apparent effectiveness of the learning method in a relatively short </w:t>
      </w:r>
      <w:proofErr w:type="gramStart"/>
      <w:r w:rsidR="00975556">
        <w:rPr>
          <w:rFonts w:cs="Arial"/>
          <w:sz w:val="24"/>
          <w:szCs w:val="24"/>
        </w:rPr>
        <w:t>period of time</w:t>
      </w:r>
      <w:proofErr w:type="gramEnd"/>
      <w:r w:rsidR="00975556">
        <w:rPr>
          <w:rFonts w:cs="Arial"/>
          <w:sz w:val="24"/>
          <w:szCs w:val="24"/>
        </w:rPr>
        <w:t xml:space="preserve"> supported this. </w:t>
      </w:r>
    </w:p>
    <w:p w:rsidR="000B6501" w:rsidP="00D55F37" w:rsidRDefault="00E120E0">
      <w:pPr>
        <w:spacing w:after="240" w:line="276" w:lineRule="auto"/>
        <w:jc w:val="both"/>
        <w:rPr>
          <w:rFonts w:cs="Arial"/>
          <w:sz w:val="24"/>
          <w:szCs w:val="24"/>
        </w:rPr>
      </w:pPr>
      <w:proofErr w:type="gramStart"/>
      <w:r>
        <w:rPr>
          <w:rFonts w:cs="Arial"/>
          <w:sz w:val="24"/>
          <w:szCs w:val="24"/>
        </w:rPr>
        <w:t>D</w:t>
      </w:r>
      <w:r w:rsidRPr="00D55F37" w:rsidR="00447C17">
        <w:rPr>
          <w:rFonts w:cs="Arial"/>
          <w:sz w:val="24"/>
          <w:szCs w:val="24"/>
        </w:rPr>
        <w:t>ata from the participant observation and focus groups su</w:t>
      </w:r>
      <w:r>
        <w:rPr>
          <w:rFonts w:cs="Arial"/>
          <w:sz w:val="24"/>
          <w:szCs w:val="24"/>
        </w:rPr>
        <w:t>ggested that the reasons that the</w:t>
      </w:r>
      <w:r w:rsidRPr="00D55F37" w:rsidR="00447C17">
        <w:rPr>
          <w:rFonts w:cs="Arial"/>
          <w:sz w:val="24"/>
          <w:szCs w:val="24"/>
        </w:rPr>
        <w:t xml:space="preserve"> words </w:t>
      </w:r>
      <w:r>
        <w:rPr>
          <w:rFonts w:cs="Arial"/>
          <w:sz w:val="24"/>
          <w:szCs w:val="24"/>
        </w:rPr>
        <w:t xml:space="preserve">aware and awareness </w:t>
      </w:r>
      <w:r w:rsidRPr="00D55F37" w:rsidR="00447C17">
        <w:rPr>
          <w:rFonts w:cs="Arial"/>
          <w:sz w:val="24"/>
          <w:szCs w:val="24"/>
        </w:rPr>
        <w:t>being so prevalent</w:t>
      </w:r>
      <w:r>
        <w:rPr>
          <w:rFonts w:cs="Arial"/>
          <w:sz w:val="24"/>
          <w:szCs w:val="24"/>
        </w:rPr>
        <w:t xml:space="preserve"> in the bibliometric analysis</w:t>
      </w:r>
      <w:r w:rsidRPr="00D55F37" w:rsidR="00447C17">
        <w:rPr>
          <w:rFonts w:cs="Arial"/>
          <w:sz w:val="24"/>
          <w:szCs w:val="24"/>
        </w:rPr>
        <w:t xml:space="preserve"> at the end of the programme could be related to the design and intentions of the experiential sessions:  The experiential sessions included various activities and role plays that resembled typical team building or developmental games or exercises</w:t>
      </w:r>
      <w:r w:rsidR="00F65E07">
        <w:rPr>
          <w:rFonts w:cs="Arial"/>
          <w:sz w:val="24"/>
          <w:szCs w:val="24"/>
        </w:rPr>
        <w:t xml:space="preserve"> but that also were designed to provide immediate behaviours and actions to </w:t>
      </w:r>
      <w:r w:rsidRPr="00E120E0" w:rsidR="00F65E07">
        <w:rPr>
          <w:rFonts w:cs="Arial"/>
          <w:i/>
          <w:sz w:val="24"/>
          <w:szCs w:val="24"/>
        </w:rPr>
        <w:t>reflect</w:t>
      </w:r>
      <w:r w:rsidR="00F65E07">
        <w:rPr>
          <w:rFonts w:cs="Arial"/>
          <w:sz w:val="24"/>
          <w:szCs w:val="24"/>
        </w:rPr>
        <w:t xml:space="preserve"> upon and importantly to plan strategies to cope with</w:t>
      </w:r>
      <w:r w:rsidRPr="00D55F37" w:rsidR="00447C17">
        <w:rPr>
          <w:rFonts w:cs="Arial"/>
          <w:sz w:val="24"/>
          <w:szCs w:val="24"/>
        </w:rPr>
        <w:t>.</w:t>
      </w:r>
      <w:proofErr w:type="gramEnd"/>
      <w:r>
        <w:rPr>
          <w:rFonts w:cs="Arial"/>
          <w:sz w:val="24"/>
          <w:szCs w:val="24"/>
        </w:rPr>
        <w:t xml:space="preserve"> </w:t>
      </w:r>
      <w:r w:rsidRPr="00D55F37" w:rsidR="00447C17">
        <w:rPr>
          <w:rFonts w:cs="Arial"/>
          <w:sz w:val="24"/>
          <w:szCs w:val="24"/>
        </w:rPr>
        <w:t xml:space="preserve"> </w:t>
      </w:r>
    </w:p>
    <w:p w:rsidR="00F65E07" w:rsidP="00D55F37" w:rsidRDefault="00F65E07">
      <w:pPr>
        <w:spacing w:after="240" w:line="276" w:lineRule="auto"/>
        <w:jc w:val="both"/>
        <w:rPr>
          <w:rFonts w:cs="Arial"/>
          <w:sz w:val="24"/>
          <w:szCs w:val="24"/>
        </w:rPr>
      </w:pPr>
      <w:r>
        <w:rPr>
          <w:rFonts w:cs="Arial"/>
          <w:sz w:val="24"/>
          <w:szCs w:val="24"/>
        </w:rPr>
        <w:t>The focus groups provided little new data to the examination of emotion in the leadership developm</w:t>
      </w:r>
      <w:r w:rsidR="00E120E0">
        <w:rPr>
          <w:rFonts w:cs="Arial"/>
          <w:sz w:val="24"/>
          <w:szCs w:val="24"/>
        </w:rPr>
        <w:t xml:space="preserve">ent programme </w:t>
      </w:r>
      <w:r>
        <w:rPr>
          <w:rFonts w:cs="Arial"/>
          <w:sz w:val="24"/>
          <w:szCs w:val="24"/>
        </w:rPr>
        <w:t xml:space="preserve">but did suggest a surprising awareness of the role of the experiential learning </w:t>
      </w:r>
      <w:r w:rsidR="00E120E0">
        <w:rPr>
          <w:rFonts w:cs="Arial"/>
          <w:sz w:val="24"/>
          <w:szCs w:val="24"/>
        </w:rPr>
        <w:t>preparing for</w:t>
      </w:r>
      <w:r>
        <w:rPr>
          <w:rFonts w:cs="Arial"/>
          <w:sz w:val="24"/>
          <w:szCs w:val="24"/>
        </w:rPr>
        <w:t xml:space="preserve"> further learning. Focus group members found that these se</w:t>
      </w:r>
      <w:r w:rsidR="00E120E0">
        <w:rPr>
          <w:rFonts w:cs="Arial"/>
          <w:sz w:val="24"/>
          <w:szCs w:val="24"/>
        </w:rPr>
        <w:t>ssions were instantly memorable</w:t>
      </w:r>
      <w:r>
        <w:rPr>
          <w:rFonts w:cs="Arial"/>
          <w:sz w:val="24"/>
          <w:szCs w:val="24"/>
        </w:rPr>
        <w:t xml:space="preserve"> </w:t>
      </w:r>
      <w:r w:rsidR="00E120E0">
        <w:rPr>
          <w:rFonts w:cs="Arial"/>
          <w:sz w:val="24"/>
          <w:szCs w:val="24"/>
        </w:rPr>
        <w:t>and</w:t>
      </w:r>
      <w:r>
        <w:rPr>
          <w:rFonts w:cs="Arial"/>
          <w:sz w:val="24"/>
          <w:szCs w:val="24"/>
        </w:rPr>
        <w:t xml:space="preserve"> provided a motivation for later, more di</w:t>
      </w:r>
      <w:r w:rsidR="00E120E0">
        <w:rPr>
          <w:rFonts w:cs="Arial"/>
          <w:sz w:val="24"/>
          <w:szCs w:val="24"/>
        </w:rPr>
        <w:t xml:space="preserve">dactic, learning and </w:t>
      </w:r>
      <w:r>
        <w:rPr>
          <w:rFonts w:cs="Arial"/>
          <w:sz w:val="24"/>
          <w:szCs w:val="24"/>
        </w:rPr>
        <w:t xml:space="preserve">adoption of new behaviours and leadership strategies. </w:t>
      </w:r>
    </w:p>
    <w:p w:rsidRPr="00D55F37" w:rsidR="00F65E07" w:rsidP="00D55F37" w:rsidRDefault="00F65E07">
      <w:pPr>
        <w:spacing w:after="240" w:line="276" w:lineRule="auto"/>
        <w:jc w:val="both"/>
        <w:rPr>
          <w:rFonts w:cs="Arial"/>
          <w:sz w:val="24"/>
          <w:szCs w:val="24"/>
        </w:rPr>
      </w:pPr>
      <w:r>
        <w:rPr>
          <w:rFonts w:cs="Arial"/>
          <w:sz w:val="24"/>
          <w:szCs w:val="24"/>
        </w:rPr>
        <w:t xml:space="preserve">When asked to reflect on their learning </w:t>
      </w:r>
      <w:r w:rsidR="00E120E0">
        <w:rPr>
          <w:rFonts w:cs="Arial"/>
          <w:sz w:val="24"/>
          <w:szCs w:val="24"/>
        </w:rPr>
        <w:t>experience,</w:t>
      </w:r>
      <w:r w:rsidRPr="00D13912">
        <w:rPr>
          <w:rFonts w:cs="Arial"/>
          <w:sz w:val="24"/>
          <w:szCs w:val="24"/>
        </w:rPr>
        <w:t xml:space="preserve"> participants in their feedback described these sessions as ‘cathartic’ ‘group therapy’ or simply ‘I’m not alone any more’. These </w:t>
      </w:r>
      <w:proofErr w:type="gramStart"/>
      <w:r w:rsidRPr="00D13912">
        <w:rPr>
          <w:rFonts w:cs="Arial"/>
          <w:sz w:val="24"/>
          <w:szCs w:val="24"/>
        </w:rPr>
        <w:t>are words that</w:t>
      </w:r>
      <w:proofErr w:type="gramEnd"/>
      <w:r w:rsidRPr="00D13912">
        <w:rPr>
          <w:rFonts w:cs="Arial"/>
          <w:sz w:val="24"/>
          <w:szCs w:val="24"/>
        </w:rPr>
        <w:t xml:space="preserve"> might more usually be associated with coaching (which plays a role later in th</w:t>
      </w:r>
      <w:r w:rsidR="00E120E0">
        <w:rPr>
          <w:rFonts w:cs="Arial"/>
          <w:sz w:val="24"/>
          <w:szCs w:val="24"/>
        </w:rPr>
        <w:t xml:space="preserve">e programme), mentoring or </w:t>
      </w:r>
      <w:r w:rsidRPr="00D13912">
        <w:rPr>
          <w:rFonts w:cs="Arial"/>
          <w:sz w:val="24"/>
          <w:szCs w:val="24"/>
        </w:rPr>
        <w:t xml:space="preserve">therapy than business or </w:t>
      </w:r>
      <w:r>
        <w:rPr>
          <w:rFonts w:cs="Arial"/>
          <w:sz w:val="24"/>
          <w:szCs w:val="24"/>
        </w:rPr>
        <w:t>leadership</w:t>
      </w:r>
      <w:r w:rsidRPr="00D13912">
        <w:rPr>
          <w:rFonts w:cs="Arial"/>
          <w:sz w:val="24"/>
          <w:szCs w:val="24"/>
        </w:rPr>
        <w:t xml:space="preserve"> development</w:t>
      </w:r>
      <w:r w:rsidR="00E120E0">
        <w:rPr>
          <w:rFonts w:cs="Arial"/>
          <w:sz w:val="24"/>
          <w:szCs w:val="24"/>
        </w:rPr>
        <w:t xml:space="preserve"> described</w:t>
      </w:r>
      <w:r>
        <w:rPr>
          <w:rFonts w:cs="Arial"/>
          <w:sz w:val="24"/>
          <w:szCs w:val="24"/>
        </w:rPr>
        <w:t xml:space="preserve"> in corporate organisational theory</w:t>
      </w:r>
      <w:r w:rsidRPr="00D13912">
        <w:rPr>
          <w:rFonts w:cs="Arial"/>
          <w:sz w:val="24"/>
          <w:szCs w:val="24"/>
        </w:rPr>
        <w:t xml:space="preserve">. </w:t>
      </w:r>
    </w:p>
    <w:p w:rsidR="001C30C7" w:rsidRDefault="001C30C7">
      <w:pPr>
        <w:rPr>
          <w:rFonts w:cs="Arial"/>
          <w:i/>
          <w:sz w:val="24"/>
          <w:szCs w:val="24"/>
        </w:rPr>
      </w:pPr>
      <w:r>
        <w:rPr>
          <w:rFonts w:cs="Arial"/>
          <w:i/>
          <w:sz w:val="24"/>
          <w:szCs w:val="24"/>
        </w:rPr>
        <w:br w:type="page"/>
      </w:r>
    </w:p>
    <w:p w:rsidRPr="00074F9A" w:rsidR="00074F9A" w:rsidP="00D55F37" w:rsidRDefault="00074F9A">
      <w:pPr>
        <w:spacing w:after="240" w:line="276" w:lineRule="auto"/>
        <w:jc w:val="both"/>
        <w:rPr>
          <w:rFonts w:cs="Arial"/>
          <w:i/>
          <w:sz w:val="24"/>
          <w:szCs w:val="24"/>
        </w:rPr>
      </w:pPr>
      <w:r w:rsidRPr="00074F9A">
        <w:rPr>
          <w:rFonts w:cs="Arial"/>
          <w:i/>
          <w:sz w:val="24"/>
          <w:szCs w:val="24"/>
        </w:rPr>
        <w:lastRenderedPageBreak/>
        <w:t>Synthesis</w:t>
      </w:r>
    </w:p>
    <w:p w:rsidR="00FF280B" w:rsidP="00D55F37" w:rsidRDefault="00074F9A">
      <w:pPr>
        <w:spacing w:after="240" w:line="276" w:lineRule="auto"/>
        <w:jc w:val="both"/>
        <w:rPr>
          <w:rFonts w:cs="Arial"/>
          <w:sz w:val="24"/>
          <w:szCs w:val="24"/>
        </w:rPr>
      </w:pPr>
      <w:r>
        <w:rPr>
          <w:rFonts w:cs="Arial"/>
          <w:sz w:val="24"/>
          <w:szCs w:val="24"/>
        </w:rPr>
        <w:t>Contrary to expectation, the e</w:t>
      </w:r>
      <w:r w:rsidR="00F65E07">
        <w:rPr>
          <w:rFonts w:cs="Arial"/>
          <w:sz w:val="24"/>
          <w:szCs w:val="24"/>
        </w:rPr>
        <w:t xml:space="preserve">xperiential </w:t>
      </w:r>
      <w:r w:rsidR="00E120E0">
        <w:rPr>
          <w:rFonts w:cs="Arial"/>
          <w:sz w:val="24"/>
          <w:szCs w:val="24"/>
        </w:rPr>
        <w:t>pedagogies</w:t>
      </w:r>
      <w:r>
        <w:rPr>
          <w:rFonts w:cs="Arial"/>
          <w:sz w:val="24"/>
          <w:szCs w:val="24"/>
        </w:rPr>
        <w:t xml:space="preserve"> observed in the study</w:t>
      </w:r>
      <w:r w:rsidRPr="00D55F37" w:rsidR="00447C17">
        <w:rPr>
          <w:rFonts w:cs="Arial"/>
          <w:sz w:val="24"/>
          <w:szCs w:val="24"/>
        </w:rPr>
        <w:t xml:space="preserve"> </w:t>
      </w:r>
      <w:r>
        <w:rPr>
          <w:rFonts w:cs="Arial"/>
          <w:sz w:val="24"/>
          <w:szCs w:val="24"/>
        </w:rPr>
        <w:t xml:space="preserve">were used to </w:t>
      </w:r>
      <w:r w:rsidRPr="00D55F37" w:rsidR="00447C17">
        <w:rPr>
          <w:rFonts w:cs="Arial"/>
          <w:sz w:val="24"/>
          <w:szCs w:val="24"/>
        </w:rPr>
        <w:t>encourage ‘overextended’ behaviours in participants that would normally only be seen when th</w:t>
      </w:r>
      <w:r w:rsidR="00E120E0">
        <w:rPr>
          <w:rFonts w:cs="Arial"/>
          <w:sz w:val="24"/>
          <w:szCs w:val="24"/>
        </w:rPr>
        <w:t xml:space="preserve">e participant was under stress </w:t>
      </w:r>
      <w:r w:rsidRPr="00D55F37" w:rsidR="00447C17">
        <w:rPr>
          <w:rFonts w:cs="Arial"/>
          <w:sz w:val="24"/>
          <w:szCs w:val="24"/>
        </w:rPr>
        <w:t>in their rol</w:t>
      </w:r>
      <w:r>
        <w:rPr>
          <w:rFonts w:cs="Arial"/>
          <w:sz w:val="24"/>
          <w:szCs w:val="24"/>
        </w:rPr>
        <w:t xml:space="preserve">e as leader.  These sessions were </w:t>
      </w:r>
      <w:r w:rsidRPr="00D55F37" w:rsidR="00447C17">
        <w:rPr>
          <w:rFonts w:cs="Arial"/>
          <w:sz w:val="24"/>
          <w:szCs w:val="24"/>
        </w:rPr>
        <w:t>interspersed with discussions and plenary sessions led by facilitators as well as opportu</w:t>
      </w:r>
      <w:r w:rsidR="00E120E0">
        <w:rPr>
          <w:rFonts w:cs="Arial"/>
          <w:sz w:val="24"/>
          <w:szCs w:val="24"/>
        </w:rPr>
        <w:t>nities for priv</w:t>
      </w:r>
      <w:r>
        <w:rPr>
          <w:rFonts w:cs="Arial"/>
          <w:sz w:val="24"/>
          <w:szCs w:val="24"/>
        </w:rPr>
        <w:t>ate or group reflection.   This approach provided</w:t>
      </w:r>
      <w:r w:rsidRPr="00D55F37" w:rsidR="00447C17">
        <w:rPr>
          <w:rFonts w:cs="Arial"/>
          <w:sz w:val="24"/>
          <w:szCs w:val="24"/>
        </w:rPr>
        <w:t xml:space="preserve"> a </w:t>
      </w:r>
      <w:r>
        <w:rPr>
          <w:rFonts w:cs="Arial"/>
          <w:sz w:val="24"/>
          <w:szCs w:val="24"/>
        </w:rPr>
        <w:t xml:space="preserve">rare </w:t>
      </w:r>
      <w:r w:rsidRPr="00D55F37" w:rsidR="00447C17">
        <w:rPr>
          <w:rFonts w:cs="Arial"/>
          <w:sz w:val="24"/>
          <w:szCs w:val="24"/>
        </w:rPr>
        <w:t xml:space="preserve">opportunity for them to stand outside themselves and reflect upon their default or extended behaviours </w:t>
      </w:r>
      <w:r w:rsidR="00E120E0">
        <w:rPr>
          <w:rFonts w:cs="Arial"/>
          <w:sz w:val="24"/>
          <w:szCs w:val="24"/>
        </w:rPr>
        <w:t>and those of others</w:t>
      </w:r>
      <w:r w:rsidRPr="00D55F37" w:rsidR="00447C17">
        <w:rPr>
          <w:rFonts w:cs="Arial"/>
          <w:sz w:val="24"/>
          <w:szCs w:val="24"/>
        </w:rPr>
        <w:t xml:space="preserve">. </w:t>
      </w:r>
      <w:r w:rsidR="00F65E07">
        <w:rPr>
          <w:rFonts w:cs="Arial"/>
          <w:sz w:val="24"/>
          <w:szCs w:val="24"/>
        </w:rPr>
        <w:t xml:space="preserve">The results of the study show that </w:t>
      </w:r>
      <w:r w:rsidRPr="00D55F37" w:rsidR="00F65E07">
        <w:rPr>
          <w:rFonts w:cs="Arial"/>
          <w:sz w:val="24"/>
          <w:szCs w:val="24"/>
        </w:rPr>
        <w:t>t</w:t>
      </w:r>
      <w:r w:rsidRPr="00F65E07" w:rsidR="000B6501">
        <w:rPr>
          <w:rFonts w:cs="Arial"/>
          <w:sz w:val="24"/>
          <w:szCs w:val="24"/>
        </w:rPr>
        <w:t>he experiential methods include the concept of emotion</w:t>
      </w:r>
      <w:r w:rsidR="00E120E0">
        <w:rPr>
          <w:rFonts w:cs="Arial"/>
          <w:sz w:val="24"/>
          <w:szCs w:val="24"/>
        </w:rPr>
        <w:t>al</w:t>
      </w:r>
      <w:r w:rsidRPr="00F65E07" w:rsidR="000B6501">
        <w:rPr>
          <w:rFonts w:cs="Arial"/>
          <w:sz w:val="24"/>
          <w:szCs w:val="24"/>
        </w:rPr>
        <w:t xml:space="preserve"> </w:t>
      </w:r>
      <w:r w:rsidR="00E120E0">
        <w:rPr>
          <w:rFonts w:cs="Arial"/>
          <w:sz w:val="24"/>
          <w:szCs w:val="24"/>
        </w:rPr>
        <w:t xml:space="preserve">as well as </w:t>
      </w:r>
      <w:r w:rsidRPr="00F65E07" w:rsidR="000B6501">
        <w:rPr>
          <w:rFonts w:cs="Arial"/>
          <w:sz w:val="24"/>
          <w:szCs w:val="24"/>
        </w:rPr>
        <w:t xml:space="preserve">objective or </w:t>
      </w:r>
      <w:r w:rsidRPr="00F65E07" w:rsidR="00FF280B">
        <w:rPr>
          <w:rFonts w:cs="Arial"/>
          <w:sz w:val="24"/>
          <w:szCs w:val="24"/>
        </w:rPr>
        <w:t>cognitive learning</w:t>
      </w:r>
      <w:r w:rsidR="00F65E07">
        <w:rPr>
          <w:rFonts w:cs="Arial"/>
          <w:sz w:val="24"/>
          <w:szCs w:val="24"/>
        </w:rPr>
        <w:t>.</w:t>
      </w:r>
      <w:r>
        <w:rPr>
          <w:rFonts w:cs="Arial"/>
          <w:sz w:val="24"/>
          <w:szCs w:val="24"/>
        </w:rPr>
        <w:t xml:space="preserve">  </w:t>
      </w:r>
      <w:r w:rsidR="00E120E0">
        <w:rPr>
          <w:rFonts w:cs="Arial"/>
          <w:sz w:val="24"/>
          <w:szCs w:val="24"/>
        </w:rPr>
        <w:t>T</w:t>
      </w:r>
      <w:r w:rsidRPr="00D55F37" w:rsidR="00447C17">
        <w:rPr>
          <w:rFonts w:cs="Arial"/>
          <w:sz w:val="24"/>
          <w:szCs w:val="24"/>
        </w:rPr>
        <w:t xml:space="preserve">he </w:t>
      </w:r>
      <w:r w:rsidR="00FF280B">
        <w:rPr>
          <w:rFonts w:cs="Arial"/>
          <w:sz w:val="24"/>
          <w:szCs w:val="24"/>
        </w:rPr>
        <w:t>participant observation and later focus group verification</w:t>
      </w:r>
      <w:r w:rsidR="00E120E0">
        <w:rPr>
          <w:rFonts w:cs="Arial"/>
          <w:sz w:val="24"/>
          <w:szCs w:val="24"/>
        </w:rPr>
        <w:t xml:space="preserve"> showed</w:t>
      </w:r>
      <w:r w:rsidRPr="00D55F37" w:rsidR="00447C17">
        <w:rPr>
          <w:rFonts w:cs="Arial"/>
          <w:sz w:val="24"/>
          <w:szCs w:val="24"/>
        </w:rPr>
        <w:t xml:space="preserve"> that the </w:t>
      </w:r>
      <w:r w:rsidR="00A352DD">
        <w:rPr>
          <w:rFonts w:cs="Arial"/>
          <w:sz w:val="24"/>
          <w:szCs w:val="24"/>
        </w:rPr>
        <w:t xml:space="preserve">experiential </w:t>
      </w:r>
      <w:r w:rsidRPr="00D55F37" w:rsidR="00447C17">
        <w:rPr>
          <w:rFonts w:cs="Arial"/>
          <w:sz w:val="24"/>
          <w:szCs w:val="24"/>
        </w:rPr>
        <w:t>activities</w:t>
      </w:r>
      <w:r>
        <w:rPr>
          <w:rFonts w:cs="Arial"/>
          <w:sz w:val="24"/>
          <w:szCs w:val="24"/>
        </w:rPr>
        <w:t xml:space="preserve"> e</w:t>
      </w:r>
      <w:r w:rsidR="00FF280B">
        <w:rPr>
          <w:rFonts w:cs="Arial"/>
          <w:sz w:val="24"/>
          <w:szCs w:val="24"/>
        </w:rPr>
        <w:t>voke</w:t>
      </w:r>
      <w:r>
        <w:rPr>
          <w:rFonts w:cs="Arial"/>
          <w:sz w:val="24"/>
          <w:szCs w:val="24"/>
        </w:rPr>
        <w:t>d</w:t>
      </w:r>
      <w:r w:rsidR="00FF280B">
        <w:rPr>
          <w:rFonts w:cs="Arial"/>
          <w:sz w:val="24"/>
          <w:szCs w:val="24"/>
        </w:rPr>
        <w:t xml:space="preserve"> an </w:t>
      </w:r>
      <w:r w:rsidRPr="00D55F37" w:rsidR="00447C17">
        <w:rPr>
          <w:rFonts w:cs="Arial"/>
          <w:sz w:val="24"/>
          <w:szCs w:val="24"/>
        </w:rPr>
        <w:t xml:space="preserve">emotional </w:t>
      </w:r>
      <w:r w:rsidR="00FF280B">
        <w:rPr>
          <w:rFonts w:cs="Arial"/>
          <w:sz w:val="24"/>
          <w:szCs w:val="24"/>
        </w:rPr>
        <w:t>response</w:t>
      </w:r>
      <w:r w:rsidR="00E120E0">
        <w:rPr>
          <w:rFonts w:cs="Arial"/>
          <w:sz w:val="24"/>
          <w:szCs w:val="24"/>
        </w:rPr>
        <w:t>. T</w:t>
      </w:r>
      <w:r w:rsidR="00FF280B">
        <w:rPr>
          <w:rFonts w:cs="Arial"/>
          <w:sz w:val="24"/>
          <w:szCs w:val="24"/>
        </w:rPr>
        <w:t xml:space="preserve">he frequency of emotion words used by participants describing and discussing these activities suggests that they are </w:t>
      </w:r>
      <w:r w:rsidR="00A352DD">
        <w:rPr>
          <w:rFonts w:cs="Arial"/>
          <w:sz w:val="24"/>
          <w:szCs w:val="24"/>
        </w:rPr>
        <w:t xml:space="preserve">effective in doing so for most. </w:t>
      </w:r>
    </w:p>
    <w:p w:rsidR="00F65E07" w:rsidP="00F65E07" w:rsidRDefault="00D04ADC">
      <w:pPr>
        <w:spacing w:after="240" w:line="276" w:lineRule="auto"/>
        <w:jc w:val="both"/>
        <w:rPr>
          <w:rFonts w:cs="Arial"/>
          <w:sz w:val="24"/>
          <w:szCs w:val="24"/>
        </w:rPr>
      </w:pPr>
      <w:r>
        <w:rPr>
          <w:rFonts w:cs="Arial"/>
          <w:sz w:val="24"/>
          <w:szCs w:val="24"/>
        </w:rPr>
        <w:t>Participant</w:t>
      </w:r>
      <w:r w:rsidRPr="00143AA8" w:rsidR="00B90ABE">
        <w:rPr>
          <w:rFonts w:cs="Arial"/>
          <w:sz w:val="24"/>
          <w:szCs w:val="24"/>
        </w:rPr>
        <w:t xml:space="preserve"> acceptance of </w:t>
      </w:r>
      <w:proofErr w:type="gramStart"/>
      <w:r w:rsidRPr="00143AA8" w:rsidR="00B90ABE">
        <w:rPr>
          <w:rFonts w:cs="Arial"/>
          <w:sz w:val="24"/>
          <w:szCs w:val="24"/>
        </w:rPr>
        <w:t>being placed</w:t>
      </w:r>
      <w:proofErr w:type="gramEnd"/>
      <w:r w:rsidRPr="00143AA8" w:rsidR="00B90ABE">
        <w:rPr>
          <w:rFonts w:cs="Arial"/>
          <w:sz w:val="24"/>
          <w:szCs w:val="24"/>
        </w:rPr>
        <w:t xml:space="preserve"> into emotive experiential situations appears to be the start of a journey towards greater awareness.  </w:t>
      </w:r>
      <w:r w:rsidR="00E120E0">
        <w:rPr>
          <w:rFonts w:cs="Arial"/>
          <w:sz w:val="24"/>
          <w:szCs w:val="24"/>
        </w:rPr>
        <w:t>When considered with</w:t>
      </w:r>
      <w:r w:rsidRPr="00143AA8" w:rsidR="00B90ABE">
        <w:rPr>
          <w:rFonts w:cs="Arial"/>
          <w:sz w:val="24"/>
          <w:szCs w:val="24"/>
        </w:rPr>
        <w:t xml:space="preserve"> the observed and</w:t>
      </w:r>
      <w:r w:rsidR="00E120E0">
        <w:rPr>
          <w:rFonts w:cs="Arial"/>
          <w:sz w:val="24"/>
          <w:szCs w:val="24"/>
        </w:rPr>
        <w:t xml:space="preserve"> stated improvements in </w:t>
      </w:r>
      <w:r w:rsidRPr="00143AA8" w:rsidR="00B90ABE">
        <w:rPr>
          <w:rFonts w:cs="Arial"/>
          <w:sz w:val="24"/>
          <w:szCs w:val="24"/>
        </w:rPr>
        <w:t xml:space="preserve">confidence a link </w:t>
      </w:r>
      <w:proofErr w:type="gramStart"/>
      <w:r w:rsidR="00E120E0">
        <w:rPr>
          <w:rFonts w:cs="Arial"/>
          <w:sz w:val="24"/>
          <w:szCs w:val="24"/>
        </w:rPr>
        <w:t>is implied</w:t>
      </w:r>
      <w:proofErr w:type="gramEnd"/>
      <w:r w:rsidR="00E120E0">
        <w:rPr>
          <w:rFonts w:cs="Arial"/>
          <w:sz w:val="24"/>
          <w:szCs w:val="24"/>
        </w:rPr>
        <w:t xml:space="preserve"> </w:t>
      </w:r>
      <w:r w:rsidRPr="00143AA8" w:rsidR="00B90ABE">
        <w:rPr>
          <w:rFonts w:cs="Arial"/>
          <w:sz w:val="24"/>
          <w:szCs w:val="24"/>
        </w:rPr>
        <w:t>between being made more aware of themselves and the participants’ thoughts about their leadership.</w:t>
      </w:r>
      <w:r w:rsidR="00074F9A">
        <w:rPr>
          <w:rFonts w:cs="Arial"/>
          <w:sz w:val="24"/>
          <w:szCs w:val="24"/>
        </w:rPr>
        <w:t xml:space="preserve"> Further, the delegates suggested that behavioural changes stimulated by the programme continued beyond the learning environment into the workplace,</w:t>
      </w:r>
    </w:p>
    <w:p w:rsidR="00D04ADC" w:rsidP="00F65E07" w:rsidRDefault="00D04ADC">
      <w:pPr>
        <w:spacing w:after="240" w:line="276" w:lineRule="auto"/>
        <w:jc w:val="both"/>
        <w:rPr>
          <w:rFonts w:cs="Arial"/>
          <w:sz w:val="24"/>
          <w:szCs w:val="24"/>
        </w:rPr>
      </w:pPr>
      <w:r>
        <w:rPr>
          <w:rFonts w:cs="Arial"/>
          <w:sz w:val="24"/>
          <w:szCs w:val="24"/>
        </w:rPr>
        <w:t xml:space="preserve">The research question initially posed was “What are the merits of including </w:t>
      </w:r>
      <w:r w:rsidRPr="00D13912">
        <w:rPr>
          <w:rFonts w:cs="Arial"/>
          <w:sz w:val="24"/>
          <w:szCs w:val="24"/>
        </w:rPr>
        <w:t xml:space="preserve">emotion </w:t>
      </w:r>
      <w:r>
        <w:rPr>
          <w:rFonts w:cs="Arial"/>
          <w:sz w:val="24"/>
          <w:szCs w:val="24"/>
        </w:rPr>
        <w:t xml:space="preserve">as a factor </w:t>
      </w:r>
      <w:r w:rsidRPr="00D13912">
        <w:rPr>
          <w:rFonts w:cs="Arial"/>
          <w:sz w:val="24"/>
          <w:szCs w:val="24"/>
        </w:rPr>
        <w:t>in leadership development for the leaders of SMEs in the UK?</w:t>
      </w:r>
      <w:r>
        <w:rPr>
          <w:rFonts w:cs="Arial"/>
          <w:sz w:val="24"/>
          <w:szCs w:val="24"/>
        </w:rPr>
        <w:t>”</w:t>
      </w:r>
    </w:p>
    <w:p w:rsidR="00BE296D" w:rsidP="00F65E07" w:rsidRDefault="00F65E07">
      <w:pPr>
        <w:spacing w:after="240" w:line="276" w:lineRule="auto"/>
        <w:jc w:val="both"/>
        <w:rPr>
          <w:rFonts w:cs="Arial"/>
          <w:sz w:val="24"/>
          <w:szCs w:val="24"/>
        </w:rPr>
      </w:pPr>
      <w:r>
        <w:rPr>
          <w:rFonts w:cs="Arial"/>
          <w:sz w:val="24"/>
          <w:szCs w:val="24"/>
        </w:rPr>
        <w:t>The</w:t>
      </w:r>
      <w:r w:rsidRPr="00D55F37">
        <w:rPr>
          <w:rFonts w:cs="Arial"/>
          <w:sz w:val="24"/>
          <w:szCs w:val="24"/>
        </w:rPr>
        <w:t xml:space="preserve"> theory </w:t>
      </w:r>
      <w:r w:rsidR="00BE296D">
        <w:rPr>
          <w:rFonts w:cs="Arial"/>
          <w:sz w:val="24"/>
          <w:szCs w:val="24"/>
        </w:rPr>
        <w:t xml:space="preserve">put forward is that </w:t>
      </w:r>
      <w:r w:rsidR="00B90ABE">
        <w:rPr>
          <w:rFonts w:cs="Arial"/>
          <w:sz w:val="24"/>
          <w:szCs w:val="24"/>
        </w:rPr>
        <w:t xml:space="preserve">when </w:t>
      </w:r>
      <w:r w:rsidR="00BE296D">
        <w:rPr>
          <w:rFonts w:cs="Arial"/>
          <w:sz w:val="24"/>
          <w:szCs w:val="24"/>
        </w:rPr>
        <w:t xml:space="preserve">emotion </w:t>
      </w:r>
      <w:r w:rsidR="00B90ABE">
        <w:rPr>
          <w:rFonts w:cs="Arial"/>
          <w:sz w:val="24"/>
          <w:szCs w:val="24"/>
        </w:rPr>
        <w:t xml:space="preserve">is </w:t>
      </w:r>
      <w:r w:rsidR="00BE296D">
        <w:rPr>
          <w:rFonts w:cs="Arial"/>
          <w:sz w:val="24"/>
          <w:szCs w:val="24"/>
        </w:rPr>
        <w:t>a</w:t>
      </w:r>
      <w:r w:rsidR="00B90ABE">
        <w:rPr>
          <w:rFonts w:cs="Arial"/>
          <w:sz w:val="24"/>
          <w:szCs w:val="24"/>
        </w:rPr>
        <w:t>n</w:t>
      </w:r>
      <w:r w:rsidR="00BE296D">
        <w:rPr>
          <w:rFonts w:cs="Arial"/>
          <w:sz w:val="24"/>
          <w:szCs w:val="24"/>
        </w:rPr>
        <w:t xml:space="preserve"> explicit element in pedagogies for leadership learning by entrepreneurs</w:t>
      </w:r>
      <w:r w:rsidR="00B90ABE">
        <w:rPr>
          <w:rFonts w:cs="Arial"/>
          <w:sz w:val="24"/>
          <w:szCs w:val="24"/>
        </w:rPr>
        <w:t xml:space="preserve"> it leads to learning being </w:t>
      </w:r>
      <w:proofErr w:type="gramStart"/>
      <w:r w:rsidR="00B90ABE">
        <w:rPr>
          <w:rFonts w:cs="Arial"/>
          <w:sz w:val="24"/>
          <w:szCs w:val="24"/>
        </w:rPr>
        <w:t>retained</w:t>
      </w:r>
      <w:proofErr w:type="gramEnd"/>
      <w:r w:rsidR="00B90ABE">
        <w:rPr>
          <w:rFonts w:cs="Arial"/>
          <w:sz w:val="24"/>
          <w:szCs w:val="24"/>
        </w:rPr>
        <w:t xml:space="preserve"> and used in the workplace more effectively</w:t>
      </w:r>
      <w:r w:rsidR="00BE296D">
        <w:rPr>
          <w:rFonts w:cs="Arial"/>
          <w:sz w:val="24"/>
          <w:szCs w:val="24"/>
        </w:rPr>
        <w:t xml:space="preserve">. This ‘fourth interface’ </w:t>
      </w:r>
      <w:proofErr w:type="gramStart"/>
      <w:r w:rsidR="00BE296D">
        <w:rPr>
          <w:rFonts w:cs="Arial"/>
          <w:sz w:val="24"/>
          <w:szCs w:val="24"/>
        </w:rPr>
        <w:t>is believed</w:t>
      </w:r>
      <w:proofErr w:type="gramEnd"/>
      <w:r w:rsidR="00BE296D">
        <w:rPr>
          <w:rFonts w:cs="Arial"/>
          <w:sz w:val="24"/>
          <w:szCs w:val="24"/>
        </w:rPr>
        <w:t xml:space="preserve"> to be relevant in the life world of the entrepreneur because of the emotional attachment and sense of self identify that the entrepreneur associates with their role as leader of a business.</w:t>
      </w:r>
    </w:p>
    <w:p w:rsidRPr="00D13912" w:rsidR="00D04ADC" w:rsidP="00D04ADC" w:rsidRDefault="00E120E0">
      <w:pPr>
        <w:spacing w:line="276" w:lineRule="auto"/>
        <w:rPr>
          <w:sz w:val="24"/>
          <w:szCs w:val="24"/>
        </w:rPr>
      </w:pPr>
      <w:r>
        <w:rPr>
          <w:sz w:val="24"/>
          <w:szCs w:val="24"/>
        </w:rPr>
        <w:t>R</w:t>
      </w:r>
      <w:r w:rsidR="00D04ADC">
        <w:rPr>
          <w:sz w:val="24"/>
          <w:szCs w:val="24"/>
        </w:rPr>
        <w:t xml:space="preserve">esearch into the field of entrepreneurs and entrepreneurship </w:t>
      </w:r>
      <w:proofErr w:type="gramStart"/>
      <w:r w:rsidR="00D04ADC">
        <w:rPr>
          <w:sz w:val="24"/>
          <w:szCs w:val="24"/>
        </w:rPr>
        <w:t>can be described</w:t>
      </w:r>
      <w:proofErr w:type="gramEnd"/>
      <w:r w:rsidR="00D04ADC">
        <w:rPr>
          <w:sz w:val="24"/>
          <w:szCs w:val="24"/>
        </w:rPr>
        <w:t xml:space="preserve"> as an almost completed jigsaw puzzle, with the gaps clearly defined by the pieces already in place. This is not true of the interface of emotion </w:t>
      </w:r>
      <w:r>
        <w:rPr>
          <w:sz w:val="24"/>
          <w:szCs w:val="24"/>
        </w:rPr>
        <w:t>and</w:t>
      </w:r>
      <w:r w:rsidR="00D04ADC">
        <w:rPr>
          <w:sz w:val="24"/>
          <w:szCs w:val="24"/>
        </w:rPr>
        <w:t xml:space="preserve"> leadership – </w:t>
      </w:r>
      <w:r w:rsidR="00D561BE">
        <w:rPr>
          <w:sz w:val="24"/>
          <w:szCs w:val="24"/>
        </w:rPr>
        <w:t>this study suggests</w:t>
      </w:r>
      <w:r w:rsidR="00D04ADC">
        <w:rPr>
          <w:sz w:val="24"/>
          <w:szCs w:val="24"/>
        </w:rPr>
        <w:t xml:space="preserve"> that there are pieces in another box that has yet to </w:t>
      </w:r>
      <w:proofErr w:type="gramStart"/>
      <w:r w:rsidR="00D04ADC">
        <w:rPr>
          <w:sz w:val="24"/>
          <w:szCs w:val="24"/>
        </w:rPr>
        <w:t>be opened</w:t>
      </w:r>
      <w:proofErr w:type="gramEnd"/>
      <w:r w:rsidR="00D04ADC">
        <w:rPr>
          <w:sz w:val="24"/>
          <w:szCs w:val="24"/>
        </w:rPr>
        <w:t xml:space="preserve">. </w:t>
      </w:r>
    </w:p>
    <w:p w:rsidR="00D04ADC" w:rsidP="00D55F37" w:rsidRDefault="00D04ADC">
      <w:pPr>
        <w:spacing w:after="240" w:line="276" w:lineRule="auto"/>
        <w:jc w:val="both"/>
        <w:rPr>
          <w:rFonts w:cs="Arial"/>
          <w:sz w:val="24"/>
          <w:szCs w:val="24"/>
        </w:rPr>
      </w:pPr>
    </w:p>
    <w:p w:rsidR="00B90ABE" w:rsidP="00B90ABE" w:rsidRDefault="00B90ABE">
      <w:pPr>
        <w:spacing w:line="276" w:lineRule="auto"/>
        <w:rPr>
          <w:rFonts w:cs="Arial"/>
          <w:b/>
          <w:sz w:val="24"/>
          <w:szCs w:val="24"/>
        </w:rPr>
      </w:pPr>
      <w:r w:rsidRPr="00D55F37">
        <w:rPr>
          <w:rFonts w:cs="Arial"/>
          <w:b/>
          <w:sz w:val="24"/>
          <w:szCs w:val="24"/>
        </w:rPr>
        <w:t>Practical implications</w:t>
      </w:r>
    </w:p>
    <w:p w:rsidR="00D561BE" w:rsidP="00D55F37" w:rsidRDefault="00D04ADC">
      <w:pPr>
        <w:spacing w:after="120" w:line="276" w:lineRule="auto"/>
        <w:jc w:val="both"/>
        <w:rPr>
          <w:rFonts w:cs="Arial"/>
          <w:sz w:val="24"/>
          <w:szCs w:val="24"/>
        </w:rPr>
      </w:pPr>
      <w:r w:rsidRPr="00D13912">
        <w:rPr>
          <w:rFonts w:cs="Arial"/>
          <w:sz w:val="24"/>
          <w:szCs w:val="24"/>
        </w:rPr>
        <w:t xml:space="preserve">Improvements in leadership </w:t>
      </w:r>
      <w:proofErr w:type="gramStart"/>
      <w:r w:rsidRPr="00D13912">
        <w:rPr>
          <w:rFonts w:cs="Arial"/>
          <w:sz w:val="24"/>
          <w:szCs w:val="24"/>
        </w:rPr>
        <w:t>have been consistently linked</w:t>
      </w:r>
      <w:proofErr w:type="gramEnd"/>
      <w:r w:rsidRPr="00D13912">
        <w:rPr>
          <w:rFonts w:cs="Arial"/>
          <w:sz w:val="24"/>
          <w:szCs w:val="24"/>
        </w:rPr>
        <w:t xml:space="preserve"> to improvements in firm performance. Bringing new insights that lead to</w:t>
      </w:r>
      <w:r>
        <w:rPr>
          <w:rFonts w:cs="Arial"/>
          <w:sz w:val="24"/>
          <w:szCs w:val="24"/>
        </w:rPr>
        <w:t xml:space="preserve"> more</w:t>
      </w:r>
      <w:r w:rsidRPr="00D13912">
        <w:rPr>
          <w:rFonts w:cs="Arial"/>
          <w:sz w:val="24"/>
          <w:szCs w:val="24"/>
        </w:rPr>
        <w:t xml:space="preserve"> effective learning and constructive behaviour changes in the leaders of SMEs and their employees could have profound positive impacts on entrepreneurial economies. </w:t>
      </w:r>
      <w:r>
        <w:rPr>
          <w:rFonts w:cs="Arial"/>
          <w:sz w:val="24"/>
          <w:szCs w:val="24"/>
        </w:rPr>
        <w:t xml:space="preserve"> The LEAD Wales programme, as well as other similar programmes</w:t>
      </w:r>
      <w:r w:rsidR="00D561BE">
        <w:rPr>
          <w:rFonts w:cs="Arial"/>
          <w:sz w:val="24"/>
          <w:szCs w:val="24"/>
        </w:rPr>
        <w:t>,</w:t>
      </w:r>
      <w:r>
        <w:rPr>
          <w:rFonts w:cs="Arial"/>
          <w:sz w:val="24"/>
          <w:szCs w:val="24"/>
        </w:rPr>
        <w:t xml:space="preserve"> provide</w:t>
      </w:r>
      <w:r w:rsidR="00D561BE">
        <w:rPr>
          <w:rFonts w:cs="Arial"/>
          <w:sz w:val="24"/>
          <w:szCs w:val="24"/>
        </w:rPr>
        <w:t>s</w:t>
      </w:r>
      <w:r>
        <w:rPr>
          <w:rFonts w:cs="Arial"/>
          <w:sz w:val="24"/>
          <w:szCs w:val="24"/>
        </w:rPr>
        <w:t xml:space="preserve"> evidence </w:t>
      </w:r>
      <w:r w:rsidR="00D561BE">
        <w:rPr>
          <w:rFonts w:cs="Arial"/>
          <w:sz w:val="24"/>
          <w:szCs w:val="24"/>
        </w:rPr>
        <w:t xml:space="preserve">that support this, however </w:t>
      </w:r>
      <w:r>
        <w:rPr>
          <w:rFonts w:cs="Arial"/>
          <w:sz w:val="24"/>
          <w:szCs w:val="24"/>
        </w:rPr>
        <w:t xml:space="preserve">the evidence presented </w:t>
      </w:r>
      <w:r>
        <w:rPr>
          <w:rFonts w:cs="Arial"/>
          <w:sz w:val="24"/>
          <w:szCs w:val="24"/>
        </w:rPr>
        <w:lastRenderedPageBreak/>
        <w:t xml:space="preserve">here is a starting point to create </w:t>
      </w:r>
      <w:proofErr w:type="gramStart"/>
      <w:r>
        <w:rPr>
          <w:rFonts w:cs="Arial"/>
          <w:sz w:val="24"/>
          <w:szCs w:val="24"/>
        </w:rPr>
        <w:t>more effective leadership learning paradigms, not an answer</w:t>
      </w:r>
      <w:proofErr w:type="gramEnd"/>
      <w:r>
        <w:rPr>
          <w:rFonts w:cs="Arial"/>
          <w:sz w:val="24"/>
          <w:szCs w:val="24"/>
        </w:rPr>
        <w:t>.</w:t>
      </w:r>
    </w:p>
    <w:p w:rsidR="00D561BE" w:rsidP="00D561BE" w:rsidRDefault="00D561BE">
      <w:pPr>
        <w:rPr>
          <w:rFonts w:cs="Arial"/>
          <w:sz w:val="24"/>
          <w:szCs w:val="24"/>
        </w:rPr>
      </w:pPr>
    </w:p>
    <w:p w:rsidR="00D561BE" w:rsidP="00D561BE" w:rsidRDefault="00D561BE">
      <w:pPr>
        <w:rPr>
          <w:rFonts w:cs="Arial"/>
          <w:b/>
          <w:sz w:val="24"/>
          <w:szCs w:val="24"/>
        </w:rPr>
      </w:pPr>
      <w:r>
        <w:rPr>
          <w:rFonts w:cs="Arial"/>
          <w:b/>
          <w:sz w:val="24"/>
          <w:szCs w:val="24"/>
        </w:rPr>
        <w:t>Study limitations and future research</w:t>
      </w:r>
    </w:p>
    <w:p w:rsidRPr="00D13912" w:rsidR="00D561BE" w:rsidP="00D561BE" w:rsidRDefault="00D561BE">
      <w:pPr>
        <w:spacing w:after="240" w:line="276" w:lineRule="auto"/>
        <w:jc w:val="both"/>
        <w:rPr>
          <w:rFonts w:cs="Arial"/>
          <w:sz w:val="24"/>
          <w:szCs w:val="24"/>
        </w:rPr>
      </w:pPr>
      <w:r w:rsidRPr="00624EE9">
        <w:rPr>
          <w:rFonts w:cs="Arial"/>
          <w:sz w:val="24"/>
          <w:szCs w:val="24"/>
        </w:rPr>
        <w:t>This type of ‘opportunisti</w:t>
      </w:r>
      <w:r w:rsidRPr="00165F4D">
        <w:rPr>
          <w:rFonts w:cs="Arial"/>
          <w:sz w:val="24"/>
          <w:szCs w:val="24"/>
        </w:rPr>
        <w:t xml:space="preserve">c’ research is limited for a number of reasons </w:t>
      </w:r>
      <w:r w:rsidRPr="00D55F37">
        <w:rPr>
          <w:rFonts w:cs="Arial"/>
          <w:sz w:val="24"/>
          <w:szCs w:val="24"/>
        </w:rPr>
        <w:t>(Creswell and Plano-Clarke, 2007; Stake, 1995</w:t>
      </w:r>
      <w:r w:rsidRPr="00165F4D">
        <w:rPr>
          <w:rFonts w:cs="Arial"/>
          <w:sz w:val="24"/>
          <w:szCs w:val="24"/>
        </w:rPr>
        <w:t>)</w:t>
      </w:r>
      <w:r w:rsidRPr="00624EE9">
        <w:rPr>
          <w:rFonts w:cs="Arial"/>
          <w:sz w:val="24"/>
          <w:szCs w:val="24"/>
        </w:rPr>
        <w:t xml:space="preserve"> in that it </w:t>
      </w:r>
      <w:proofErr w:type="gramStart"/>
      <w:r w:rsidRPr="00624EE9">
        <w:rPr>
          <w:rFonts w:cs="Arial"/>
          <w:sz w:val="24"/>
          <w:szCs w:val="24"/>
        </w:rPr>
        <w:t>is biased</w:t>
      </w:r>
      <w:proofErr w:type="gramEnd"/>
      <w:r w:rsidRPr="00624EE9">
        <w:rPr>
          <w:rFonts w:cs="Arial"/>
          <w:sz w:val="24"/>
          <w:szCs w:val="24"/>
        </w:rPr>
        <w:t xml:space="preserve"> by the willingness of the observed sample to participate in the research and in the type, format and availability of data. However, the results are considered </w:t>
      </w:r>
      <w:proofErr w:type="gramStart"/>
      <w:r w:rsidRPr="00624EE9">
        <w:rPr>
          <w:rFonts w:cs="Arial"/>
          <w:sz w:val="24"/>
          <w:szCs w:val="24"/>
        </w:rPr>
        <w:t>to be meaningful</w:t>
      </w:r>
      <w:proofErr w:type="gramEnd"/>
      <w:r w:rsidRPr="00624EE9">
        <w:rPr>
          <w:rFonts w:cs="Arial"/>
          <w:sz w:val="24"/>
          <w:szCs w:val="24"/>
        </w:rPr>
        <w:t xml:space="preserve"> in the context of a social constructivist research philosophy and in providing insights suitable for theory development. </w:t>
      </w:r>
      <w:r>
        <w:rPr>
          <w:rFonts w:cs="Arial"/>
          <w:sz w:val="24"/>
          <w:szCs w:val="24"/>
        </w:rPr>
        <w:t xml:space="preserve">Further study </w:t>
      </w:r>
      <w:proofErr w:type="gramStart"/>
      <w:r>
        <w:rPr>
          <w:rFonts w:cs="Arial"/>
          <w:sz w:val="24"/>
          <w:szCs w:val="24"/>
        </w:rPr>
        <w:t>is needed</w:t>
      </w:r>
      <w:proofErr w:type="gramEnd"/>
      <w:r>
        <w:rPr>
          <w:rFonts w:cs="Arial"/>
          <w:sz w:val="24"/>
          <w:szCs w:val="24"/>
        </w:rPr>
        <w:t xml:space="preserve"> to confirm how general the findings of this study are to a wider population.</w:t>
      </w:r>
    </w:p>
    <w:p w:rsidRPr="00D55F37" w:rsidR="00D04ADC" w:rsidP="00D55F37" w:rsidRDefault="00D04ADC">
      <w:pPr>
        <w:spacing w:after="120" w:line="276" w:lineRule="auto"/>
        <w:jc w:val="both"/>
        <w:rPr>
          <w:rFonts w:cs="Arial"/>
          <w:b/>
          <w:sz w:val="24"/>
          <w:szCs w:val="24"/>
        </w:rPr>
      </w:pPr>
    </w:p>
    <w:p w:rsidRPr="00D561BE" w:rsidR="00B90ABE" w:rsidP="00B90ABE" w:rsidRDefault="00D561BE">
      <w:pPr>
        <w:spacing w:line="276" w:lineRule="auto"/>
        <w:rPr>
          <w:rFonts w:cs="Arial"/>
          <w:sz w:val="24"/>
          <w:szCs w:val="24"/>
        </w:rPr>
      </w:pPr>
      <w:r>
        <w:rPr>
          <w:rFonts w:cs="Arial"/>
          <w:sz w:val="24"/>
          <w:szCs w:val="24"/>
        </w:rPr>
        <w:t>A</w:t>
      </w:r>
      <w:r w:rsidR="00B90ABE">
        <w:rPr>
          <w:rFonts w:cs="Arial"/>
          <w:sz w:val="24"/>
          <w:szCs w:val="24"/>
        </w:rPr>
        <w:t xml:space="preserve"> </w:t>
      </w:r>
      <w:r w:rsidRPr="00D55F37" w:rsidR="00447C17">
        <w:rPr>
          <w:rFonts w:cs="Arial"/>
          <w:sz w:val="24"/>
          <w:szCs w:val="24"/>
        </w:rPr>
        <w:t>second area for future research</w:t>
      </w:r>
      <w:r w:rsidR="00B90ABE">
        <w:rPr>
          <w:rFonts w:cs="Arial"/>
          <w:sz w:val="24"/>
          <w:szCs w:val="24"/>
        </w:rPr>
        <w:t xml:space="preserve"> </w:t>
      </w:r>
      <w:proofErr w:type="gramStart"/>
      <w:r w:rsidR="00B90ABE">
        <w:rPr>
          <w:rFonts w:cs="Arial"/>
          <w:sz w:val="24"/>
          <w:szCs w:val="24"/>
        </w:rPr>
        <w:t>is suggested</w:t>
      </w:r>
      <w:proofErr w:type="gramEnd"/>
      <w:r>
        <w:rPr>
          <w:rFonts w:cs="Arial"/>
          <w:sz w:val="24"/>
          <w:szCs w:val="24"/>
        </w:rPr>
        <w:t xml:space="preserve"> using a </w:t>
      </w:r>
      <w:r w:rsidRPr="00D561BE" w:rsidR="00447C17">
        <w:rPr>
          <w:rFonts w:cs="Arial"/>
          <w:sz w:val="24"/>
          <w:szCs w:val="24"/>
        </w:rPr>
        <w:t xml:space="preserve">psychological as well as cognitive </w:t>
      </w:r>
      <w:r>
        <w:rPr>
          <w:rFonts w:cs="Arial"/>
          <w:sz w:val="24"/>
          <w:szCs w:val="24"/>
        </w:rPr>
        <w:t>approach to study</w:t>
      </w:r>
      <w:r w:rsidRPr="00D561BE" w:rsidR="00447C17">
        <w:rPr>
          <w:rFonts w:cs="Arial"/>
          <w:sz w:val="24"/>
          <w:szCs w:val="24"/>
        </w:rPr>
        <w:t xml:space="preserve"> the emotions experienced by entrepreneurs </w:t>
      </w:r>
      <w:r>
        <w:rPr>
          <w:rFonts w:cs="Arial"/>
          <w:sz w:val="24"/>
          <w:szCs w:val="24"/>
        </w:rPr>
        <w:t>during emotive experiential learning</w:t>
      </w:r>
      <w:r w:rsidRPr="00D55F37" w:rsidR="00447C17">
        <w:rPr>
          <w:rFonts w:cs="Arial"/>
          <w:i/>
          <w:sz w:val="24"/>
          <w:szCs w:val="24"/>
        </w:rPr>
        <w:t xml:space="preserve">. </w:t>
      </w:r>
      <w:r w:rsidRPr="00D55F37" w:rsidR="00447C17">
        <w:rPr>
          <w:rFonts w:cs="Arial"/>
          <w:sz w:val="24"/>
          <w:szCs w:val="24"/>
        </w:rPr>
        <w:t>This will require open and honest contribution of a number of individual participants as well as a multi-disciplinary approach by a team of researchers in order to do the findings justice.</w:t>
      </w:r>
      <w:r>
        <w:rPr>
          <w:rFonts w:cs="Arial"/>
          <w:sz w:val="24"/>
          <w:szCs w:val="24"/>
        </w:rPr>
        <w:t xml:space="preserve"> </w:t>
      </w:r>
    </w:p>
    <w:p w:rsidR="00B90ABE" w:rsidP="00B90ABE" w:rsidRDefault="00D561BE">
      <w:pPr>
        <w:spacing w:after="240" w:line="276" w:lineRule="auto"/>
        <w:jc w:val="both"/>
        <w:rPr>
          <w:rFonts w:cs="Arial"/>
          <w:sz w:val="24"/>
          <w:szCs w:val="24"/>
        </w:rPr>
      </w:pPr>
      <w:r>
        <w:rPr>
          <w:rFonts w:cs="Arial"/>
          <w:sz w:val="24"/>
          <w:szCs w:val="24"/>
        </w:rPr>
        <w:t xml:space="preserve">A third </w:t>
      </w:r>
      <w:r w:rsidR="00B90ABE">
        <w:rPr>
          <w:rFonts w:cs="Arial"/>
          <w:sz w:val="24"/>
          <w:szCs w:val="24"/>
        </w:rPr>
        <w:t xml:space="preserve">area relates to Identity construction in entrepreneurs. While this is a </w:t>
      </w:r>
      <w:proofErr w:type="spellStart"/>
      <w:proofErr w:type="gramStart"/>
      <w:r w:rsidR="00B90ABE">
        <w:rPr>
          <w:rFonts w:cs="Arial"/>
          <w:sz w:val="24"/>
          <w:szCs w:val="24"/>
        </w:rPr>
        <w:t>well established</w:t>
      </w:r>
      <w:proofErr w:type="spellEnd"/>
      <w:proofErr w:type="gramEnd"/>
      <w:r w:rsidR="00B90ABE">
        <w:rPr>
          <w:rFonts w:cs="Arial"/>
          <w:sz w:val="24"/>
          <w:szCs w:val="24"/>
        </w:rPr>
        <w:t xml:space="preserve"> field of study, the emotions perspective is itself in its infancy (</w:t>
      </w:r>
      <w:proofErr w:type="spellStart"/>
      <w:r w:rsidR="00B90ABE">
        <w:rPr>
          <w:rFonts w:cs="Arial"/>
          <w:sz w:val="24"/>
          <w:szCs w:val="24"/>
        </w:rPr>
        <w:t>Markowska</w:t>
      </w:r>
      <w:proofErr w:type="spellEnd"/>
      <w:r w:rsidR="00B90ABE">
        <w:rPr>
          <w:rFonts w:cs="Arial"/>
          <w:sz w:val="24"/>
          <w:szCs w:val="24"/>
        </w:rPr>
        <w:t xml:space="preserve"> et al, 2015) and requires further study.  I</w:t>
      </w:r>
      <w:r w:rsidR="00D04ADC">
        <w:rPr>
          <w:rFonts w:cs="Arial"/>
          <w:sz w:val="24"/>
          <w:szCs w:val="24"/>
        </w:rPr>
        <w:t xml:space="preserve">ncluding this concept in </w:t>
      </w:r>
      <w:proofErr w:type="gramStart"/>
      <w:r w:rsidR="00D04ADC">
        <w:rPr>
          <w:rFonts w:cs="Arial"/>
          <w:sz w:val="24"/>
          <w:szCs w:val="24"/>
        </w:rPr>
        <w:t>future</w:t>
      </w:r>
      <w:proofErr w:type="gramEnd"/>
      <w:r w:rsidR="00D04ADC">
        <w:rPr>
          <w:rFonts w:cs="Arial"/>
          <w:sz w:val="24"/>
          <w:szCs w:val="24"/>
        </w:rPr>
        <w:t xml:space="preserve"> research would provide a more complete picture of the true life world of the entrepreneur. </w:t>
      </w:r>
    </w:p>
    <w:p w:rsidRPr="00D55F37" w:rsidR="00447C17" w:rsidP="00D55F37" w:rsidRDefault="00447C17">
      <w:pPr>
        <w:spacing w:after="240" w:line="276" w:lineRule="auto"/>
        <w:jc w:val="both"/>
        <w:rPr>
          <w:rFonts w:cs="Arial"/>
          <w:sz w:val="24"/>
          <w:szCs w:val="24"/>
        </w:rPr>
      </w:pPr>
    </w:p>
    <w:p w:rsidRPr="00624EE9" w:rsidR="00447C17" w:rsidP="00D55F37" w:rsidRDefault="00447C17">
      <w:pPr>
        <w:spacing w:line="276" w:lineRule="auto"/>
        <w:rPr>
          <w:sz w:val="24"/>
          <w:szCs w:val="24"/>
        </w:rPr>
      </w:pPr>
      <w:r w:rsidRPr="00624EE9">
        <w:rPr>
          <w:sz w:val="24"/>
          <w:szCs w:val="24"/>
        </w:rPr>
        <w:br w:type="page"/>
      </w:r>
    </w:p>
    <w:p w:rsidRPr="00D55F37" w:rsidR="003F3062" w:rsidP="00D55F37" w:rsidRDefault="005F4EF3">
      <w:pPr>
        <w:spacing w:after="240" w:line="276" w:lineRule="auto"/>
        <w:rPr>
          <w:rFonts w:cs="Arial"/>
          <w:b/>
          <w:sz w:val="24"/>
          <w:szCs w:val="24"/>
        </w:rPr>
      </w:pPr>
      <w:r>
        <w:rPr>
          <w:rFonts w:cs="Arial"/>
          <w:b/>
          <w:sz w:val="24"/>
          <w:szCs w:val="24"/>
        </w:rPr>
        <w:lastRenderedPageBreak/>
        <w:t>References</w:t>
      </w:r>
    </w:p>
    <w:p w:rsidR="003F3062" w:rsidP="00D55F37" w:rsidRDefault="003F3062">
      <w:pPr>
        <w:spacing w:after="240" w:line="276" w:lineRule="auto"/>
        <w:rPr>
          <w:sz w:val="24"/>
          <w:szCs w:val="24"/>
        </w:rPr>
      </w:pPr>
      <w:r>
        <w:rPr>
          <w:sz w:val="24"/>
          <w:szCs w:val="24"/>
        </w:rPr>
        <w:t xml:space="preserve">Adair, J. (2009), </w:t>
      </w:r>
      <w:r w:rsidRPr="00D55F37">
        <w:rPr>
          <w:i/>
          <w:sz w:val="24"/>
          <w:szCs w:val="24"/>
        </w:rPr>
        <w:t>How to Grow Leaders: the seven key principles of effective leadership development</w:t>
      </w:r>
      <w:r>
        <w:rPr>
          <w:i/>
          <w:sz w:val="24"/>
          <w:szCs w:val="24"/>
        </w:rPr>
        <w:t>,</w:t>
      </w:r>
      <w:r>
        <w:rPr>
          <w:sz w:val="24"/>
          <w:szCs w:val="24"/>
        </w:rPr>
        <w:t xml:space="preserve"> 2</w:t>
      </w:r>
      <w:r w:rsidRPr="00D55F37">
        <w:rPr>
          <w:sz w:val="24"/>
          <w:szCs w:val="24"/>
          <w:vertAlign w:val="superscript"/>
        </w:rPr>
        <w:t>nd</w:t>
      </w:r>
      <w:r>
        <w:rPr>
          <w:sz w:val="24"/>
          <w:szCs w:val="24"/>
        </w:rPr>
        <w:t xml:space="preserve"> Edition</w:t>
      </w:r>
      <w:proofErr w:type="gramStart"/>
      <w:r>
        <w:rPr>
          <w:sz w:val="24"/>
          <w:szCs w:val="24"/>
        </w:rPr>
        <w:t xml:space="preserve">,  </w:t>
      </w:r>
      <w:proofErr w:type="spellStart"/>
      <w:r>
        <w:rPr>
          <w:sz w:val="24"/>
          <w:szCs w:val="24"/>
        </w:rPr>
        <w:t>Kogan</w:t>
      </w:r>
      <w:proofErr w:type="spellEnd"/>
      <w:proofErr w:type="gramEnd"/>
      <w:r>
        <w:rPr>
          <w:sz w:val="24"/>
          <w:szCs w:val="24"/>
        </w:rPr>
        <w:t xml:space="preserve"> Page, London. </w:t>
      </w:r>
    </w:p>
    <w:p w:rsidR="00D959C8" w:rsidP="00D55F37" w:rsidRDefault="00D959C8">
      <w:pPr>
        <w:spacing w:line="276" w:lineRule="auto"/>
        <w:rPr>
          <w:sz w:val="24"/>
          <w:szCs w:val="24"/>
        </w:rPr>
      </w:pPr>
      <w:proofErr w:type="spellStart"/>
      <w:r w:rsidRPr="00D959C8">
        <w:rPr>
          <w:sz w:val="24"/>
          <w:szCs w:val="24"/>
        </w:rPr>
        <w:t>Argyris</w:t>
      </w:r>
      <w:proofErr w:type="spellEnd"/>
      <w:r>
        <w:rPr>
          <w:sz w:val="24"/>
          <w:szCs w:val="24"/>
        </w:rPr>
        <w:t xml:space="preserve">, C. (2002), </w:t>
      </w:r>
      <w:r w:rsidRPr="00D959C8">
        <w:rPr>
          <w:sz w:val="24"/>
          <w:szCs w:val="24"/>
        </w:rPr>
        <w:t>Double-Loop Learning, Teaching, and Research</w:t>
      </w:r>
      <w:r>
        <w:rPr>
          <w:sz w:val="24"/>
          <w:szCs w:val="24"/>
        </w:rPr>
        <w:t xml:space="preserve">. </w:t>
      </w:r>
      <w:r w:rsidRPr="00D13912">
        <w:rPr>
          <w:i/>
          <w:sz w:val="24"/>
          <w:szCs w:val="24"/>
        </w:rPr>
        <w:t xml:space="preserve"> Academy of Management Learning and Education</w:t>
      </w:r>
      <w:r>
        <w:rPr>
          <w:sz w:val="24"/>
          <w:szCs w:val="24"/>
        </w:rPr>
        <w:t xml:space="preserve">, Vol 1, No. </w:t>
      </w:r>
      <w:r w:rsidRPr="00D959C8">
        <w:rPr>
          <w:sz w:val="24"/>
          <w:szCs w:val="24"/>
        </w:rPr>
        <w:t>2</w:t>
      </w:r>
      <w:r>
        <w:rPr>
          <w:sz w:val="24"/>
          <w:szCs w:val="24"/>
        </w:rPr>
        <w:t>,</w:t>
      </w:r>
      <w:r w:rsidRPr="00D959C8">
        <w:rPr>
          <w:sz w:val="24"/>
          <w:szCs w:val="24"/>
        </w:rPr>
        <w:t xml:space="preserve"> </w:t>
      </w:r>
      <w:r>
        <w:rPr>
          <w:sz w:val="24"/>
          <w:szCs w:val="24"/>
        </w:rPr>
        <w:t>pp</w:t>
      </w:r>
      <w:r w:rsidRPr="00D959C8">
        <w:rPr>
          <w:sz w:val="24"/>
          <w:szCs w:val="24"/>
        </w:rPr>
        <w:t>206-218</w:t>
      </w:r>
      <w:r>
        <w:rPr>
          <w:sz w:val="24"/>
          <w:szCs w:val="24"/>
        </w:rPr>
        <w:t>.</w:t>
      </w:r>
    </w:p>
    <w:p w:rsidRPr="00D55F37" w:rsidR="00447C17" w:rsidP="00D55F37" w:rsidRDefault="00447C17">
      <w:pPr>
        <w:spacing w:after="240" w:line="276" w:lineRule="auto"/>
        <w:rPr>
          <w:sz w:val="24"/>
          <w:szCs w:val="24"/>
        </w:rPr>
      </w:pPr>
      <w:proofErr w:type="spellStart"/>
      <w:r w:rsidRPr="00D55F37">
        <w:rPr>
          <w:sz w:val="24"/>
          <w:szCs w:val="24"/>
        </w:rPr>
        <w:t>Bagheri</w:t>
      </w:r>
      <w:proofErr w:type="spellEnd"/>
      <w:r w:rsidRPr="00D55F37">
        <w:rPr>
          <w:sz w:val="24"/>
          <w:szCs w:val="24"/>
        </w:rPr>
        <w:t xml:space="preserve">, A. and Lope </w:t>
      </w:r>
      <w:proofErr w:type="spellStart"/>
      <w:r w:rsidRPr="00D55F37">
        <w:rPr>
          <w:sz w:val="24"/>
          <w:szCs w:val="24"/>
        </w:rPr>
        <w:t>Pihie</w:t>
      </w:r>
      <w:proofErr w:type="spellEnd"/>
      <w:r w:rsidRPr="00D55F37">
        <w:rPr>
          <w:sz w:val="24"/>
          <w:szCs w:val="24"/>
        </w:rPr>
        <w:t xml:space="preserve">, Z. A. (2013), Role of University Entrepreneurship Programs in Developing Students’ Entrepreneurial Leadership Competencies: Perspectives From Malaysian Undergraduate Students. </w:t>
      </w:r>
      <w:r w:rsidRPr="00D55F37">
        <w:rPr>
          <w:i/>
          <w:sz w:val="24"/>
          <w:szCs w:val="24"/>
        </w:rPr>
        <w:t>Journal of Education for Business,</w:t>
      </w:r>
      <w:r w:rsidRPr="00D55F37">
        <w:rPr>
          <w:sz w:val="24"/>
          <w:szCs w:val="24"/>
        </w:rPr>
        <w:t xml:space="preserve"> Vol 88</w:t>
      </w:r>
      <w:r w:rsidRPr="00D55F37">
        <w:rPr>
          <w:b/>
          <w:sz w:val="24"/>
          <w:szCs w:val="24"/>
        </w:rPr>
        <w:t>,</w:t>
      </w:r>
      <w:r w:rsidRPr="00D55F37">
        <w:rPr>
          <w:sz w:val="24"/>
          <w:szCs w:val="24"/>
        </w:rPr>
        <w:t xml:space="preserve"> pp. 51-61.</w:t>
      </w:r>
    </w:p>
    <w:p w:rsidRPr="00D55F37" w:rsidR="00447C17" w:rsidP="00D55F37" w:rsidRDefault="00447C17">
      <w:pPr>
        <w:spacing w:after="240" w:line="276" w:lineRule="auto"/>
        <w:rPr>
          <w:rFonts w:cs="Arial"/>
          <w:sz w:val="24"/>
          <w:szCs w:val="24"/>
        </w:rPr>
      </w:pPr>
      <w:r w:rsidRPr="00D55F37">
        <w:rPr>
          <w:rFonts w:cs="Arial"/>
          <w:sz w:val="24"/>
          <w:szCs w:val="24"/>
        </w:rPr>
        <w:t xml:space="preserve">Bolden, R. (2001), </w:t>
      </w:r>
      <w:r w:rsidRPr="00D55F37">
        <w:rPr>
          <w:rFonts w:cs="Arial"/>
          <w:i/>
          <w:sz w:val="24"/>
          <w:szCs w:val="24"/>
        </w:rPr>
        <w:t>Leadership Development in Small and Medium Sized Enterprises</w:t>
      </w:r>
      <w:r w:rsidRPr="00D55F37">
        <w:rPr>
          <w:rFonts w:cs="Arial"/>
          <w:sz w:val="24"/>
          <w:szCs w:val="24"/>
        </w:rPr>
        <w:t>, Centre for Leadership Studies, University of Exeter.</w:t>
      </w:r>
    </w:p>
    <w:p w:rsidRPr="00D55F37" w:rsidR="00447C17" w:rsidP="00D55F37" w:rsidRDefault="00447C17">
      <w:pPr>
        <w:spacing w:after="240" w:line="276" w:lineRule="auto"/>
        <w:rPr>
          <w:rFonts w:cs="Arial"/>
          <w:sz w:val="24"/>
          <w:szCs w:val="24"/>
        </w:rPr>
      </w:pPr>
      <w:r w:rsidRPr="00D55F37">
        <w:rPr>
          <w:rFonts w:cs="Arial"/>
          <w:sz w:val="24"/>
          <w:szCs w:val="24"/>
        </w:rPr>
        <w:t xml:space="preserve">Buller, P. F. and </w:t>
      </w:r>
      <w:proofErr w:type="spellStart"/>
      <w:r w:rsidRPr="00D55F37">
        <w:rPr>
          <w:rFonts w:cs="Arial"/>
          <w:sz w:val="24"/>
          <w:szCs w:val="24"/>
        </w:rPr>
        <w:t>Finkle</w:t>
      </w:r>
      <w:proofErr w:type="spellEnd"/>
      <w:r w:rsidRPr="00D55F37">
        <w:rPr>
          <w:rFonts w:cs="Arial"/>
          <w:sz w:val="24"/>
          <w:szCs w:val="24"/>
        </w:rPr>
        <w:t>, T. A. (2013)</w:t>
      </w:r>
      <w:r w:rsidR="003F3062">
        <w:rPr>
          <w:rFonts w:cs="Arial"/>
          <w:sz w:val="24"/>
          <w:szCs w:val="24"/>
        </w:rPr>
        <w:t>,</w:t>
      </w:r>
      <w:r w:rsidRPr="00D55F37">
        <w:rPr>
          <w:rFonts w:cs="Arial"/>
          <w:sz w:val="24"/>
          <w:szCs w:val="24"/>
        </w:rPr>
        <w:t xml:space="preserve"> The Hogan Entrepreneurial Leadership Program: An innovative model of entrepreneurship education. </w:t>
      </w:r>
      <w:r w:rsidRPr="00D55F37">
        <w:rPr>
          <w:rFonts w:cs="Arial"/>
          <w:i/>
          <w:sz w:val="24"/>
          <w:szCs w:val="24"/>
        </w:rPr>
        <w:t>Journal of Entrepreneurship Education</w:t>
      </w:r>
      <w:r w:rsidRPr="00D55F37">
        <w:rPr>
          <w:rFonts w:cs="Arial"/>
          <w:sz w:val="24"/>
          <w:szCs w:val="24"/>
        </w:rPr>
        <w:t>, Vol 16, pp. 113.</w:t>
      </w:r>
    </w:p>
    <w:p w:rsidRPr="00D55F37" w:rsidR="00447C17" w:rsidP="00D55F37" w:rsidRDefault="00447C17">
      <w:pPr>
        <w:spacing w:after="240" w:line="276" w:lineRule="auto"/>
        <w:rPr>
          <w:rFonts w:cs="Arial"/>
          <w:sz w:val="24"/>
          <w:szCs w:val="24"/>
        </w:rPr>
      </w:pPr>
      <w:r w:rsidRPr="00D55F37">
        <w:rPr>
          <w:rFonts w:cs="Arial"/>
          <w:sz w:val="24"/>
          <w:szCs w:val="24"/>
        </w:rPr>
        <w:t xml:space="preserve">Burns, J. M. (1978), </w:t>
      </w:r>
      <w:r w:rsidRPr="00D55F37">
        <w:rPr>
          <w:rFonts w:cs="Arial"/>
          <w:i/>
          <w:sz w:val="24"/>
          <w:szCs w:val="24"/>
        </w:rPr>
        <w:t>Leadership</w:t>
      </w:r>
      <w:r w:rsidRPr="00D55F37">
        <w:rPr>
          <w:rFonts w:cs="Arial"/>
          <w:sz w:val="24"/>
          <w:szCs w:val="24"/>
        </w:rPr>
        <w:t xml:space="preserve">, Harper and Row, New York. </w:t>
      </w:r>
    </w:p>
    <w:p w:rsidRPr="005F4EF3" w:rsidR="005F4EF3" w:rsidP="005F4EF3" w:rsidRDefault="005F4EF3">
      <w:pPr>
        <w:spacing w:line="276" w:lineRule="auto"/>
        <w:rPr>
          <w:sz w:val="24"/>
          <w:szCs w:val="24"/>
        </w:rPr>
      </w:pPr>
      <w:proofErr w:type="spellStart"/>
      <w:r>
        <w:rPr>
          <w:sz w:val="24"/>
          <w:szCs w:val="24"/>
        </w:rPr>
        <w:t>Busenitz</w:t>
      </w:r>
      <w:proofErr w:type="spellEnd"/>
      <w:r>
        <w:rPr>
          <w:sz w:val="24"/>
          <w:szCs w:val="24"/>
        </w:rPr>
        <w:t>, L. W. (1999),</w:t>
      </w:r>
      <w:r w:rsidRPr="005F4EF3">
        <w:rPr>
          <w:sz w:val="24"/>
          <w:szCs w:val="24"/>
        </w:rPr>
        <w:t xml:space="preserve"> "Entrepreneurial risk and strategic decision making </w:t>
      </w:r>
      <w:proofErr w:type="spellStart"/>
      <w:r w:rsidRPr="005F4EF3">
        <w:rPr>
          <w:sz w:val="24"/>
          <w:szCs w:val="24"/>
        </w:rPr>
        <w:t>it’sa</w:t>
      </w:r>
      <w:proofErr w:type="spellEnd"/>
      <w:r w:rsidRPr="005F4EF3">
        <w:rPr>
          <w:sz w:val="24"/>
          <w:szCs w:val="24"/>
        </w:rPr>
        <w:t xml:space="preserve"> matter of perspective." The Journal of Applied </w:t>
      </w:r>
      <w:proofErr w:type="spellStart"/>
      <w:r w:rsidRPr="005F4EF3">
        <w:rPr>
          <w:sz w:val="24"/>
          <w:szCs w:val="24"/>
        </w:rPr>
        <w:t>Behaviora</w:t>
      </w:r>
      <w:r>
        <w:rPr>
          <w:sz w:val="24"/>
          <w:szCs w:val="24"/>
        </w:rPr>
        <w:t>l</w:t>
      </w:r>
      <w:proofErr w:type="spellEnd"/>
      <w:r>
        <w:rPr>
          <w:sz w:val="24"/>
          <w:szCs w:val="24"/>
        </w:rPr>
        <w:t xml:space="preserve"> Science, Vol 35, No 3, pp 325-340.</w:t>
      </w:r>
    </w:p>
    <w:p w:rsidR="005F4EF3" w:rsidP="00D55F37" w:rsidRDefault="005F4EF3">
      <w:pPr>
        <w:spacing w:after="240" w:line="276" w:lineRule="auto"/>
        <w:rPr>
          <w:rFonts w:cs="Arial"/>
          <w:sz w:val="24"/>
          <w:szCs w:val="24"/>
        </w:rPr>
      </w:pPr>
      <w:proofErr w:type="spellStart"/>
      <w:r w:rsidRPr="005F4EF3">
        <w:rPr>
          <w:sz w:val="24"/>
          <w:szCs w:val="24"/>
        </w:rPr>
        <w:t>Busenitz</w:t>
      </w:r>
      <w:proofErr w:type="spellEnd"/>
      <w:r>
        <w:rPr>
          <w:sz w:val="24"/>
          <w:szCs w:val="24"/>
        </w:rPr>
        <w:t>, L. W. and J. B. Barney (1997),</w:t>
      </w:r>
      <w:r w:rsidRPr="005F4EF3">
        <w:rPr>
          <w:sz w:val="24"/>
          <w:szCs w:val="24"/>
        </w:rPr>
        <w:t xml:space="preserve"> "Differences between entrepreneurs and managers in large organizations: Biases and heuristics in strategic decision-making." Journal of business venturing</w:t>
      </w:r>
      <w:r>
        <w:rPr>
          <w:sz w:val="24"/>
          <w:szCs w:val="24"/>
        </w:rPr>
        <w:t>,</w:t>
      </w:r>
      <w:r w:rsidRPr="005F4EF3">
        <w:rPr>
          <w:sz w:val="24"/>
          <w:szCs w:val="24"/>
        </w:rPr>
        <w:t xml:space="preserve"> </w:t>
      </w:r>
      <w:r>
        <w:rPr>
          <w:sz w:val="24"/>
          <w:szCs w:val="24"/>
        </w:rPr>
        <w:t xml:space="preserve">Vol </w:t>
      </w:r>
      <w:r w:rsidRPr="005F4EF3">
        <w:rPr>
          <w:sz w:val="24"/>
          <w:szCs w:val="24"/>
        </w:rPr>
        <w:t>12</w:t>
      </w:r>
      <w:r>
        <w:rPr>
          <w:sz w:val="24"/>
          <w:szCs w:val="24"/>
        </w:rPr>
        <w:t xml:space="preserve">, No 1, pp </w:t>
      </w:r>
      <w:r w:rsidRPr="005F4EF3">
        <w:rPr>
          <w:sz w:val="24"/>
          <w:szCs w:val="24"/>
        </w:rPr>
        <w:t>9-30.</w:t>
      </w:r>
    </w:p>
    <w:p w:rsidRPr="00D55F37" w:rsidR="00447C17" w:rsidP="00D55F37" w:rsidRDefault="00447C17">
      <w:pPr>
        <w:spacing w:after="240" w:line="276" w:lineRule="auto"/>
        <w:rPr>
          <w:rFonts w:cs="Arial"/>
          <w:sz w:val="24"/>
          <w:szCs w:val="24"/>
        </w:rPr>
      </w:pPr>
      <w:r w:rsidRPr="00D55F37">
        <w:rPr>
          <w:rFonts w:cs="Arial"/>
          <w:sz w:val="24"/>
          <w:szCs w:val="24"/>
        </w:rPr>
        <w:t xml:space="preserve">Butler, C. and </w:t>
      </w:r>
      <w:proofErr w:type="spellStart"/>
      <w:r w:rsidRPr="00D55F37">
        <w:rPr>
          <w:rFonts w:cs="Arial"/>
          <w:sz w:val="24"/>
          <w:szCs w:val="24"/>
        </w:rPr>
        <w:t>Chinowsky</w:t>
      </w:r>
      <w:proofErr w:type="spellEnd"/>
      <w:r w:rsidRPr="00D55F37">
        <w:rPr>
          <w:rFonts w:cs="Arial"/>
          <w:sz w:val="24"/>
          <w:szCs w:val="24"/>
        </w:rPr>
        <w:t xml:space="preserve">, P. (2006), “Emotional Intelligence and leadership behaviour in construction executives”, </w:t>
      </w:r>
      <w:r w:rsidRPr="00D55F37">
        <w:rPr>
          <w:rFonts w:cs="Arial"/>
          <w:i/>
          <w:sz w:val="24"/>
          <w:szCs w:val="24"/>
        </w:rPr>
        <w:t>Journal of Management in Engineering</w:t>
      </w:r>
      <w:r w:rsidRPr="00D55F37">
        <w:rPr>
          <w:rFonts w:cs="Arial"/>
          <w:sz w:val="24"/>
          <w:szCs w:val="24"/>
        </w:rPr>
        <w:t>, Vol. 22, No 3, pp.119-125.</w:t>
      </w:r>
    </w:p>
    <w:p w:rsidRPr="00D55F37" w:rsidR="00447C17" w:rsidP="00D55F37" w:rsidRDefault="00447C17">
      <w:pPr>
        <w:spacing w:after="240" w:line="276" w:lineRule="auto"/>
        <w:rPr>
          <w:rFonts w:cs="Arial"/>
          <w:sz w:val="24"/>
          <w:szCs w:val="24"/>
        </w:rPr>
      </w:pPr>
      <w:r w:rsidRPr="00D55F37">
        <w:rPr>
          <w:rFonts w:cs="Arial"/>
          <w:sz w:val="24"/>
          <w:szCs w:val="24"/>
        </w:rPr>
        <w:t xml:space="preserve">Cook, T.D. and Campbell, D.T. (1979), "Chapter 2: Validity", in Cook, T.D. and Campbell, D.T. (Eds.), </w:t>
      </w:r>
      <w:r w:rsidRPr="00D55F37">
        <w:rPr>
          <w:rFonts w:cs="Arial"/>
          <w:i/>
          <w:sz w:val="24"/>
          <w:szCs w:val="24"/>
        </w:rPr>
        <w:t>Quasi-Experimentation: Design and Analysis Issues in a Field Setting</w:t>
      </w:r>
      <w:r w:rsidRPr="00D55F37">
        <w:rPr>
          <w:rFonts w:cs="Arial"/>
          <w:sz w:val="24"/>
          <w:szCs w:val="24"/>
        </w:rPr>
        <w:t>, Rand McNally, Chicago, pp.37-94.</w:t>
      </w:r>
    </w:p>
    <w:p w:rsidRPr="00D55F37" w:rsidR="00447C17" w:rsidP="00D55F37" w:rsidRDefault="00447C17">
      <w:pPr>
        <w:spacing w:after="240" w:line="276" w:lineRule="auto"/>
        <w:rPr>
          <w:rFonts w:cs="Arial"/>
          <w:sz w:val="24"/>
          <w:szCs w:val="24"/>
        </w:rPr>
      </w:pPr>
      <w:r w:rsidRPr="00D55F37">
        <w:rPr>
          <w:rFonts w:cs="Arial"/>
          <w:sz w:val="24"/>
          <w:szCs w:val="24"/>
        </w:rPr>
        <w:t xml:space="preserve">Cope, J. (2011), “Entrepreneurial learning from failure: An interpretative phenomenological analysis”, </w:t>
      </w:r>
      <w:r w:rsidRPr="00D55F37">
        <w:rPr>
          <w:rFonts w:cs="Arial"/>
          <w:i/>
          <w:sz w:val="24"/>
          <w:szCs w:val="24"/>
        </w:rPr>
        <w:t>Journal of Business Venturing,</w:t>
      </w:r>
      <w:r w:rsidRPr="00D55F37">
        <w:rPr>
          <w:rFonts w:cs="Arial"/>
          <w:sz w:val="24"/>
          <w:szCs w:val="24"/>
        </w:rPr>
        <w:t xml:space="preserve"> Vol. 26, No 6, pp. 60–62.</w:t>
      </w:r>
    </w:p>
    <w:p w:rsidRPr="00D55F37" w:rsidR="00447C17" w:rsidP="00D55F37" w:rsidRDefault="00447C17">
      <w:pPr>
        <w:spacing w:after="240" w:line="276" w:lineRule="auto"/>
        <w:rPr>
          <w:rFonts w:cs="Arial"/>
          <w:sz w:val="24"/>
          <w:szCs w:val="24"/>
        </w:rPr>
      </w:pPr>
      <w:r w:rsidRPr="00D55F37">
        <w:rPr>
          <w:rFonts w:cs="Arial"/>
          <w:sz w:val="24"/>
          <w:szCs w:val="24"/>
        </w:rPr>
        <w:t>Cope, J. and Watts, G. (2000), “Learning by doing – an exploration of experience, critical incidents and reflection in entrepreneurial learning”, IJEBR, Vol. 6, No. 3, pp.104-124.</w:t>
      </w:r>
    </w:p>
    <w:p w:rsidR="005F4EF3" w:rsidP="00D55F37" w:rsidRDefault="00447C17">
      <w:pPr>
        <w:spacing w:line="276" w:lineRule="auto"/>
        <w:rPr>
          <w:rFonts w:cs="Arial"/>
          <w:sz w:val="24"/>
          <w:szCs w:val="24"/>
        </w:rPr>
      </w:pPr>
      <w:r w:rsidRPr="00D55F37">
        <w:rPr>
          <w:rFonts w:cs="Arial"/>
          <w:sz w:val="24"/>
          <w:szCs w:val="24"/>
        </w:rPr>
        <w:t>Creswell, J. W. and Plano Clark, V. L. (2007), Designing and conducting mixed methods re</w:t>
      </w:r>
      <w:r w:rsidR="005F4EF3">
        <w:rPr>
          <w:rFonts w:cs="Arial"/>
          <w:sz w:val="24"/>
          <w:szCs w:val="24"/>
        </w:rPr>
        <w:t xml:space="preserve">search, SAGE Publications Inc. </w:t>
      </w:r>
    </w:p>
    <w:p w:rsidRPr="00D55F37" w:rsidR="00447C17" w:rsidP="00D55F37" w:rsidRDefault="00447C17">
      <w:pPr>
        <w:spacing w:after="240" w:line="276" w:lineRule="auto"/>
        <w:rPr>
          <w:rFonts w:cs="Arial"/>
          <w:sz w:val="24"/>
          <w:szCs w:val="24"/>
        </w:rPr>
      </w:pPr>
      <w:r w:rsidRPr="00D55F37">
        <w:rPr>
          <w:rFonts w:cs="Arial"/>
          <w:sz w:val="24"/>
          <w:szCs w:val="24"/>
        </w:rPr>
        <w:t xml:space="preserve">Denzin, N.K. (1984), </w:t>
      </w:r>
      <w:proofErr w:type="gramStart"/>
      <w:r w:rsidRPr="00D55F37">
        <w:rPr>
          <w:rFonts w:cs="Arial"/>
          <w:i/>
          <w:sz w:val="24"/>
          <w:szCs w:val="24"/>
        </w:rPr>
        <w:t>On</w:t>
      </w:r>
      <w:proofErr w:type="gramEnd"/>
      <w:r w:rsidRPr="00D55F37">
        <w:rPr>
          <w:rFonts w:cs="Arial"/>
          <w:i/>
          <w:sz w:val="24"/>
          <w:szCs w:val="24"/>
        </w:rPr>
        <w:t xml:space="preserve"> understanding emotion</w:t>
      </w:r>
      <w:r w:rsidRPr="00D55F37">
        <w:rPr>
          <w:rFonts w:cs="Arial"/>
          <w:sz w:val="24"/>
          <w:szCs w:val="24"/>
        </w:rPr>
        <w:t xml:space="preserve">, </w:t>
      </w:r>
      <w:proofErr w:type="spellStart"/>
      <w:r w:rsidRPr="00D55F37">
        <w:rPr>
          <w:rFonts w:cs="Arial"/>
          <w:sz w:val="24"/>
          <w:szCs w:val="24"/>
        </w:rPr>
        <w:t>Jossey</w:t>
      </w:r>
      <w:proofErr w:type="spellEnd"/>
      <w:r w:rsidRPr="00D55F37">
        <w:rPr>
          <w:rFonts w:cs="Arial"/>
          <w:sz w:val="24"/>
          <w:szCs w:val="24"/>
        </w:rPr>
        <w:t xml:space="preserve">-Bass </w:t>
      </w:r>
      <w:proofErr w:type="spellStart"/>
      <w:r w:rsidRPr="00D55F37">
        <w:rPr>
          <w:rFonts w:cs="Arial"/>
          <w:sz w:val="24"/>
          <w:szCs w:val="24"/>
        </w:rPr>
        <w:t>Inc</w:t>
      </w:r>
      <w:proofErr w:type="spellEnd"/>
      <w:r w:rsidRPr="00D55F37">
        <w:rPr>
          <w:rFonts w:cs="Arial"/>
          <w:sz w:val="24"/>
          <w:szCs w:val="24"/>
        </w:rPr>
        <w:t>, California.</w:t>
      </w:r>
    </w:p>
    <w:p w:rsidRPr="00D55F37" w:rsidR="00D04ADC" w:rsidP="00D55F37" w:rsidRDefault="00D04ADC">
      <w:pPr>
        <w:spacing w:line="276" w:lineRule="auto"/>
        <w:rPr>
          <w:sz w:val="24"/>
          <w:szCs w:val="24"/>
        </w:rPr>
      </w:pPr>
      <w:r w:rsidRPr="00D13912">
        <w:rPr>
          <w:sz w:val="24"/>
          <w:szCs w:val="24"/>
        </w:rPr>
        <w:lastRenderedPageBreak/>
        <w:t xml:space="preserve">Department for Business, Innovation and Skills Leadership and Management Network Group (LMNG) (2012) </w:t>
      </w:r>
      <w:r w:rsidRPr="00D55F37">
        <w:rPr>
          <w:i/>
          <w:sz w:val="24"/>
          <w:szCs w:val="24"/>
        </w:rPr>
        <w:t>Leadership and Management in the UK: the key to sustainable growth</w:t>
      </w:r>
      <w:r w:rsidRPr="00D13912">
        <w:rPr>
          <w:sz w:val="24"/>
          <w:szCs w:val="24"/>
        </w:rPr>
        <w:t>. A summary of the evidence for the value of investing in leaders</w:t>
      </w:r>
      <w:r>
        <w:rPr>
          <w:sz w:val="24"/>
          <w:szCs w:val="24"/>
        </w:rPr>
        <w:t>hip and management development,</w:t>
      </w:r>
      <w:r w:rsidRPr="00D13912">
        <w:rPr>
          <w:sz w:val="24"/>
          <w:szCs w:val="24"/>
        </w:rPr>
        <w:t xml:space="preserve"> Ref: 12/923. UK Government. July 2012. </w:t>
      </w:r>
    </w:p>
    <w:p w:rsidRPr="00D55F37" w:rsidR="00447C17" w:rsidP="00D55F37" w:rsidRDefault="00447C17">
      <w:pPr>
        <w:spacing w:after="240" w:line="276" w:lineRule="auto"/>
        <w:rPr>
          <w:rFonts w:cs="Arial"/>
          <w:sz w:val="24"/>
          <w:szCs w:val="24"/>
        </w:rPr>
      </w:pPr>
      <w:r w:rsidRPr="00D55F37">
        <w:rPr>
          <w:rFonts w:cs="Arial"/>
          <w:sz w:val="24"/>
          <w:szCs w:val="24"/>
        </w:rPr>
        <w:t xml:space="preserve">Gardner, H. (1983), </w:t>
      </w:r>
      <w:r w:rsidRPr="00D55F37">
        <w:rPr>
          <w:rFonts w:cs="Arial"/>
          <w:i/>
          <w:sz w:val="24"/>
          <w:szCs w:val="24"/>
        </w:rPr>
        <w:t>Frames of Mind</w:t>
      </w:r>
      <w:r w:rsidRPr="00D55F37">
        <w:rPr>
          <w:rFonts w:cs="Arial"/>
          <w:sz w:val="24"/>
          <w:szCs w:val="24"/>
        </w:rPr>
        <w:t>. Basic Books, Philadelphia.</w:t>
      </w:r>
    </w:p>
    <w:p w:rsidRPr="00D55F37" w:rsidR="00447C17" w:rsidP="00D55F37" w:rsidRDefault="00447C17">
      <w:pPr>
        <w:spacing w:after="240" w:line="276" w:lineRule="auto"/>
        <w:rPr>
          <w:rFonts w:cs="Arial"/>
          <w:sz w:val="24"/>
          <w:szCs w:val="24"/>
        </w:rPr>
      </w:pPr>
      <w:r w:rsidRPr="00D55F37">
        <w:rPr>
          <w:rFonts w:cs="Arial"/>
          <w:sz w:val="24"/>
          <w:szCs w:val="24"/>
        </w:rPr>
        <w:t xml:space="preserve">Gibb, A.A (1984), “Developing the Role and Capability of the Small Business Adviser” </w:t>
      </w:r>
      <w:r w:rsidRPr="00D55F37">
        <w:rPr>
          <w:rFonts w:cs="Arial"/>
          <w:i/>
          <w:sz w:val="24"/>
          <w:szCs w:val="24"/>
        </w:rPr>
        <w:t>Leadership and Organisation Development Journal</w:t>
      </w:r>
      <w:r w:rsidRPr="00D55F37">
        <w:rPr>
          <w:rFonts w:cs="Arial"/>
          <w:sz w:val="24"/>
          <w:szCs w:val="24"/>
        </w:rPr>
        <w:t>, Vol. 5, No. 2, pp.19-27.</w:t>
      </w:r>
    </w:p>
    <w:p w:rsidRPr="00D55F37" w:rsidR="00447C17" w:rsidP="00D55F37" w:rsidRDefault="00447C17">
      <w:pPr>
        <w:spacing w:after="240" w:line="276" w:lineRule="auto"/>
        <w:rPr>
          <w:rFonts w:cs="Arial"/>
          <w:sz w:val="24"/>
          <w:szCs w:val="24"/>
        </w:rPr>
      </w:pPr>
      <w:r w:rsidRPr="00D55F37">
        <w:rPr>
          <w:rFonts w:cs="Arial"/>
          <w:sz w:val="24"/>
          <w:szCs w:val="24"/>
        </w:rPr>
        <w:t xml:space="preserve">Gibb, A.A. (1987), “Education for Enterprise: Training for Small Business Initiation - Some Contrasts”, </w:t>
      </w:r>
      <w:r w:rsidRPr="00D55F37">
        <w:rPr>
          <w:rFonts w:cs="Arial"/>
          <w:i/>
          <w:sz w:val="24"/>
          <w:szCs w:val="24"/>
        </w:rPr>
        <w:t>Journal of Small Business and Entrepreneurship</w:t>
      </w:r>
      <w:r w:rsidRPr="00D55F37">
        <w:rPr>
          <w:rFonts w:cs="Arial"/>
          <w:sz w:val="24"/>
          <w:szCs w:val="24"/>
        </w:rPr>
        <w:t xml:space="preserve">, Vol. 4, No. 3, pp. 42-47. </w:t>
      </w:r>
    </w:p>
    <w:p w:rsidRPr="00D55F37" w:rsidR="00447C17" w:rsidP="00D55F37" w:rsidRDefault="00447C17">
      <w:pPr>
        <w:spacing w:after="240" w:line="276" w:lineRule="auto"/>
        <w:rPr>
          <w:rFonts w:cs="Arial"/>
          <w:sz w:val="24"/>
          <w:szCs w:val="24"/>
        </w:rPr>
      </w:pPr>
      <w:r w:rsidRPr="00D55F37">
        <w:rPr>
          <w:rFonts w:cs="Arial"/>
          <w:sz w:val="24"/>
          <w:szCs w:val="24"/>
        </w:rPr>
        <w:t xml:space="preserve">Gibb, A.A and Ritchie, J. (1982), “Understanding the Process of Starting Small Businesses”, </w:t>
      </w:r>
      <w:r w:rsidRPr="00D55F37">
        <w:rPr>
          <w:rFonts w:cs="Arial"/>
          <w:i/>
          <w:sz w:val="24"/>
          <w:szCs w:val="24"/>
        </w:rPr>
        <w:t>International Small Business Journal</w:t>
      </w:r>
      <w:r w:rsidRPr="00D55F37">
        <w:rPr>
          <w:rFonts w:cs="Arial"/>
          <w:sz w:val="24"/>
          <w:szCs w:val="24"/>
        </w:rPr>
        <w:t xml:space="preserve">. Vol.1, No. 1, pp. 26-45. </w:t>
      </w:r>
    </w:p>
    <w:p w:rsidRPr="00D55F37" w:rsidR="00447C17" w:rsidP="00D55F37" w:rsidRDefault="00447C17">
      <w:pPr>
        <w:spacing w:after="240" w:line="276" w:lineRule="auto"/>
        <w:rPr>
          <w:rFonts w:cs="Arial"/>
          <w:sz w:val="24"/>
          <w:szCs w:val="24"/>
        </w:rPr>
      </w:pPr>
      <w:r w:rsidRPr="00D55F37">
        <w:rPr>
          <w:rFonts w:cs="Arial"/>
          <w:sz w:val="24"/>
          <w:szCs w:val="24"/>
        </w:rPr>
        <w:t xml:space="preserve">Gibb, A. and Scott, M. (1985), “Strategic Awareness, personal commitment and the process of planning in the Small Business”, </w:t>
      </w:r>
      <w:r w:rsidRPr="00D55F37">
        <w:rPr>
          <w:rFonts w:cs="Arial"/>
          <w:i/>
          <w:sz w:val="24"/>
          <w:szCs w:val="24"/>
        </w:rPr>
        <w:t>Journal of Management Studies</w:t>
      </w:r>
      <w:r w:rsidRPr="00D55F37">
        <w:rPr>
          <w:rFonts w:cs="Arial"/>
          <w:sz w:val="24"/>
          <w:szCs w:val="24"/>
        </w:rPr>
        <w:t>, Vol. 22, No. 6, pp. 597-631.</w:t>
      </w:r>
    </w:p>
    <w:p w:rsidRPr="00D55F37" w:rsidR="00447C17" w:rsidP="00D55F37" w:rsidRDefault="00447C17">
      <w:pPr>
        <w:spacing w:after="240" w:line="276" w:lineRule="auto"/>
        <w:rPr>
          <w:rFonts w:cs="Arial"/>
          <w:sz w:val="24"/>
          <w:szCs w:val="24"/>
        </w:rPr>
      </w:pPr>
      <w:r w:rsidRPr="00D55F37">
        <w:rPr>
          <w:noProof/>
          <w:sz w:val="24"/>
          <w:szCs w:val="24"/>
        </w:rPr>
        <w:t xml:space="preserve">Goleman, D. and Mckee, A.  (2002) </w:t>
      </w:r>
      <w:r w:rsidRPr="00D55F37">
        <w:rPr>
          <w:i/>
          <w:noProof/>
          <w:sz w:val="24"/>
          <w:szCs w:val="24"/>
        </w:rPr>
        <w:t>The new leaders: Transforming the art of leadership into the science of results</w:t>
      </w:r>
      <w:r w:rsidRPr="00D55F37">
        <w:rPr>
          <w:noProof/>
          <w:sz w:val="24"/>
          <w:szCs w:val="24"/>
        </w:rPr>
        <w:t>. Little Brown, London.</w:t>
      </w:r>
    </w:p>
    <w:p w:rsidRPr="00D55F37" w:rsidR="00447C17" w:rsidP="00D55F37" w:rsidRDefault="00447C17">
      <w:pPr>
        <w:spacing w:after="240" w:line="276" w:lineRule="auto"/>
        <w:rPr>
          <w:rFonts w:cs="Arial"/>
          <w:sz w:val="24"/>
          <w:szCs w:val="24"/>
        </w:rPr>
      </w:pPr>
      <w:r w:rsidRPr="00D55F37">
        <w:rPr>
          <w:rFonts w:cs="Arial"/>
          <w:sz w:val="24"/>
          <w:szCs w:val="24"/>
        </w:rPr>
        <w:t xml:space="preserve">Hancock, B., </w:t>
      </w:r>
      <w:proofErr w:type="spellStart"/>
      <w:r w:rsidRPr="00D55F37">
        <w:rPr>
          <w:rFonts w:cs="Arial"/>
          <w:sz w:val="24"/>
          <w:szCs w:val="24"/>
        </w:rPr>
        <w:t>Hmieleski</w:t>
      </w:r>
      <w:proofErr w:type="spellEnd"/>
      <w:r w:rsidRPr="00D55F37">
        <w:rPr>
          <w:rFonts w:cs="Arial"/>
          <w:sz w:val="24"/>
          <w:szCs w:val="24"/>
        </w:rPr>
        <w:t xml:space="preserve">, K. and </w:t>
      </w:r>
      <w:proofErr w:type="spellStart"/>
      <w:r w:rsidRPr="00D55F37">
        <w:rPr>
          <w:rFonts w:cs="Arial"/>
          <w:sz w:val="24"/>
          <w:szCs w:val="24"/>
        </w:rPr>
        <w:t>Smilor</w:t>
      </w:r>
      <w:proofErr w:type="spellEnd"/>
      <w:r w:rsidRPr="00D55F37">
        <w:rPr>
          <w:rFonts w:cs="Arial"/>
          <w:sz w:val="24"/>
          <w:szCs w:val="24"/>
        </w:rPr>
        <w:t>, R. (2014)</w:t>
      </w:r>
      <w:r w:rsidR="00D04ADC">
        <w:rPr>
          <w:rFonts w:cs="Arial"/>
          <w:sz w:val="24"/>
          <w:szCs w:val="24"/>
        </w:rPr>
        <w:t>,</w:t>
      </w:r>
      <w:r w:rsidRPr="00D55F37">
        <w:rPr>
          <w:rFonts w:cs="Arial"/>
          <w:sz w:val="24"/>
          <w:szCs w:val="24"/>
        </w:rPr>
        <w:t xml:space="preserve"> </w:t>
      </w:r>
      <w:proofErr w:type="spellStart"/>
      <w:proofErr w:type="gramStart"/>
      <w:r w:rsidRPr="00D55F37">
        <w:rPr>
          <w:rFonts w:cs="Arial"/>
          <w:sz w:val="24"/>
          <w:szCs w:val="24"/>
        </w:rPr>
        <w:t>Honoring</w:t>
      </w:r>
      <w:proofErr w:type="spellEnd"/>
      <w:proofErr w:type="gramEnd"/>
      <w:r w:rsidRPr="00D55F37">
        <w:rPr>
          <w:rFonts w:cs="Arial"/>
          <w:sz w:val="24"/>
          <w:szCs w:val="24"/>
        </w:rPr>
        <w:t xml:space="preserve"> the entrepreneurial journey: a strengths-based approach to the undergraduate entrepreneurship program at TCU. </w:t>
      </w:r>
      <w:r w:rsidRPr="00D55F37">
        <w:rPr>
          <w:rFonts w:cs="Arial"/>
          <w:i/>
          <w:sz w:val="24"/>
          <w:szCs w:val="24"/>
        </w:rPr>
        <w:t xml:space="preserve">Annals of Entrepreneurship Education and Pedagogy, </w:t>
      </w:r>
      <w:r w:rsidRPr="00D55F37">
        <w:rPr>
          <w:rFonts w:cs="Arial"/>
          <w:sz w:val="24"/>
          <w:szCs w:val="24"/>
        </w:rPr>
        <w:t>2014, pp. 332.</w:t>
      </w:r>
    </w:p>
    <w:p w:rsidRPr="00D13912" w:rsidR="00D04ADC" w:rsidP="00D04ADC" w:rsidRDefault="00D04ADC">
      <w:pPr>
        <w:spacing w:line="276" w:lineRule="auto"/>
        <w:rPr>
          <w:sz w:val="24"/>
          <w:szCs w:val="24"/>
        </w:rPr>
      </w:pPr>
      <w:r w:rsidRPr="00D13912">
        <w:rPr>
          <w:sz w:val="24"/>
          <w:szCs w:val="24"/>
        </w:rPr>
        <w:t>Hayton, J. (2015)</w:t>
      </w:r>
      <w:r>
        <w:rPr>
          <w:sz w:val="24"/>
          <w:szCs w:val="24"/>
        </w:rPr>
        <w:t>,</w:t>
      </w:r>
      <w:r w:rsidRPr="00D13912">
        <w:rPr>
          <w:sz w:val="24"/>
          <w:szCs w:val="24"/>
        </w:rPr>
        <w:t xml:space="preserve"> Leadership and Management Skills in Small and medium sized business: BIS research paper 211 (non-technical report)</w:t>
      </w:r>
      <w:r>
        <w:rPr>
          <w:sz w:val="24"/>
          <w:szCs w:val="24"/>
        </w:rPr>
        <w:t>,</w:t>
      </w:r>
      <w:r w:rsidRPr="00D13912">
        <w:rPr>
          <w:sz w:val="24"/>
          <w:szCs w:val="24"/>
        </w:rPr>
        <w:t xml:space="preserve"> Department for Business Innovation and Skills. </w:t>
      </w:r>
    </w:p>
    <w:p w:rsidRPr="00D55F37" w:rsidR="00D04ADC" w:rsidP="00D55F37" w:rsidRDefault="00D04ADC">
      <w:pPr>
        <w:spacing w:line="276" w:lineRule="auto"/>
        <w:rPr>
          <w:sz w:val="24"/>
          <w:szCs w:val="24"/>
        </w:rPr>
      </w:pPr>
      <w:r w:rsidRPr="00D13912">
        <w:rPr>
          <w:sz w:val="24"/>
          <w:szCs w:val="24"/>
        </w:rPr>
        <w:t xml:space="preserve">Hayton, J. </w:t>
      </w:r>
      <w:r>
        <w:rPr>
          <w:sz w:val="24"/>
          <w:szCs w:val="24"/>
        </w:rPr>
        <w:t xml:space="preserve">(2015) </w:t>
      </w:r>
      <w:r w:rsidRPr="00D13912">
        <w:rPr>
          <w:sz w:val="24"/>
          <w:szCs w:val="24"/>
        </w:rPr>
        <w:t>Leadership and Management Skills in Small and medium sized business: BIS resear</w:t>
      </w:r>
      <w:r>
        <w:rPr>
          <w:sz w:val="24"/>
          <w:szCs w:val="24"/>
        </w:rPr>
        <w:t>ch paper 224 (technical report),</w:t>
      </w:r>
      <w:r w:rsidRPr="00D13912">
        <w:rPr>
          <w:sz w:val="24"/>
          <w:szCs w:val="24"/>
        </w:rPr>
        <w:t xml:space="preserve"> Department for Business Innovation and Skills.</w:t>
      </w:r>
    </w:p>
    <w:p w:rsidRPr="00D55F37" w:rsidR="00447C17" w:rsidP="00D55F37" w:rsidRDefault="00447C17">
      <w:pPr>
        <w:spacing w:after="240" w:line="276" w:lineRule="auto"/>
        <w:rPr>
          <w:rFonts w:cs="Arial"/>
          <w:sz w:val="24"/>
          <w:szCs w:val="24"/>
        </w:rPr>
      </w:pPr>
      <w:r w:rsidRPr="00D55F37">
        <w:rPr>
          <w:rFonts w:cs="Arial"/>
          <w:sz w:val="24"/>
          <w:szCs w:val="24"/>
        </w:rPr>
        <w:t xml:space="preserve">Hebert, R.F. and Link, A.N. (1989), “In search of the meaning of entrepreneurship”, </w:t>
      </w:r>
      <w:r w:rsidRPr="00D55F37">
        <w:rPr>
          <w:rFonts w:cs="Arial"/>
          <w:i/>
          <w:sz w:val="24"/>
          <w:szCs w:val="24"/>
        </w:rPr>
        <w:t>Small Business Economics,</w:t>
      </w:r>
      <w:r w:rsidRPr="00D55F37">
        <w:rPr>
          <w:rFonts w:cs="Arial"/>
          <w:sz w:val="24"/>
          <w:szCs w:val="24"/>
        </w:rPr>
        <w:t xml:space="preserve"> Vol. 1, No. 1, pp. 39-49.</w:t>
      </w:r>
    </w:p>
    <w:p w:rsidRPr="00D55F37" w:rsidR="00447C17" w:rsidP="00D55F37" w:rsidRDefault="00447C17">
      <w:pPr>
        <w:spacing w:after="240" w:line="276" w:lineRule="auto"/>
        <w:rPr>
          <w:rFonts w:cs="Arial"/>
          <w:sz w:val="24"/>
          <w:szCs w:val="24"/>
        </w:rPr>
      </w:pPr>
      <w:r w:rsidRPr="00D55F37">
        <w:rPr>
          <w:rFonts w:cs="Arial"/>
          <w:sz w:val="24"/>
          <w:szCs w:val="24"/>
        </w:rPr>
        <w:t xml:space="preserve">Henley, A. and </w:t>
      </w:r>
      <w:proofErr w:type="spellStart"/>
      <w:r w:rsidRPr="00D55F37">
        <w:rPr>
          <w:rFonts w:cs="Arial"/>
          <w:sz w:val="24"/>
          <w:szCs w:val="24"/>
        </w:rPr>
        <w:t>Norbury</w:t>
      </w:r>
      <w:proofErr w:type="spellEnd"/>
      <w:r w:rsidRPr="00D55F37">
        <w:rPr>
          <w:rFonts w:cs="Arial"/>
          <w:sz w:val="24"/>
          <w:szCs w:val="24"/>
        </w:rPr>
        <w:t xml:space="preserve">, H. (2011), “An intervention to raise leadership effectiveness among SME owner-managers in Wales: an initial assessment”, </w:t>
      </w:r>
      <w:r w:rsidRPr="00D55F37">
        <w:rPr>
          <w:rFonts w:cs="Arial"/>
          <w:i/>
          <w:sz w:val="24"/>
          <w:szCs w:val="24"/>
        </w:rPr>
        <w:t xml:space="preserve">Entrepreneurship and Innovation, </w:t>
      </w:r>
      <w:r w:rsidRPr="00D55F37">
        <w:rPr>
          <w:rFonts w:cs="Arial"/>
          <w:sz w:val="24"/>
          <w:szCs w:val="24"/>
        </w:rPr>
        <w:t>Vol</w:t>
      </w:r>
      <w:r w:rsidRPr="00D55F37">
        <w:rPr>
          <w:rFonts w:cs="Arial"/>
          <w:i/>
          <w:sz w:val="24"/>
          <w:szCs w:val="24"/>
        </w:rPr>
        <w:t xml:space="preserve">. </w:t>
      </w:r>
      <w:r w:rsidRPr="00D55F37">
        <w:rPr>
          <w:rFonts w:cs="Arial"/>
          <w:sz w:val="24"/>
          <w:szCs w:val="24"/>
        </w:rPr>
        <w:t xml:space="preserve">12, No. 4, pp. 283-295. </w:t>
      </w:r>
    </w:p>
    <w:p w:rsidRPr="00D55F37" w:rsidR="00447C17" w:rsidP="00D55F37" w:rsidRDefault="00447C17">
      <w:pPr>
        <w:spacing w:after="240" w:line="276" w:lineRule="auto"/>
        <w:rPr>
          <w:rFonts w:cs="Arial"/>
          <w:sz w:val="24"/>
          <w:szCs w:val="24"/>
        </w:rPr>
      </w:pPr>
      <w:r w:rsidRPr="00D55F37">
        <w:rPr>
          <w:rFonts w:cs="Arial"/>
          <w:sz w:val="24"/>
          <w:szCs w:val="24"/>
        </w:rPr>
        <w:t xml:space="preserve">Hooper Greenhill, E. (2004), “Measuring Learning Outcomes in Museums, Archives and Libraries: The Learning Impact Research Project (LIRP)”, </w:t>
      </w:r>
      <w:r w:rsidRPr="00D55F37">
        <w:rPr>
          <w:rFonts w:cs="Arial"/>
          <w:i/>
          <w:sz w:val="24"/>
          <w:szCs w:val="24"/>
        </w:rPr>
        <w:t>International Journal of Heritage Studies,</w:t>
      </w:r>
      <w:r w:rsidRPr="00D55F37">
        <w:rPr>
          <w:rFonts w:cs="Arial"/>
          <w:sz w:val="24"/>
          <w:szCs w:val="24"/>
        </w:rPr>
        <w:t xml:space="preserve"> Vol. 10, No. 2, pp. 151-174.</w:t>
      </w:r>
    </w:p>
    <w:p w:rsidRPr="00D55F37" w:rsidR="00447C17" w:rsidP="00D55F37" w:rsidRDefault="00447C17">
      <w:pPr>
        <w:spacing w:after="240" w:line="276" w:lineRule="auto"/>
        <w:rPr>
          <w:rFonts w:cs="Arial"/>
          <w:sz w:val="24"/>
          <w:szCs w:val="24"/>
        </w:rPr>
      </w:pPr>
      <w:r w:rsidRPr="00D55F37">
        <w:rPr>
          <w:rFonts w:cs="Arial"/>
          <w:sz w:val="24"/>
          <w:szCs w:val="24"/>
        </w:rPr>
        <w:lastRenderedPageBreak/>
        <w:t xml:space="preserve">Huxtable-Thomas, L.A., Hannon, P.D. and Thomas, S.W. (2015) ‘Using a Mixed Method ‘Petri-Dish’ diagram to determine complex impacts of leadership development in extant entrepreneurs’, in </w:t>
      </w:r>
      <w:r w:rsidRPr="00D55F37">
        <w:rPr>
          <w:rFonts w:cs="Arial"/>
          <w:i/>
          <w:sz w:val="24"/>
          <w:szCs w:val="24"/>
        </w:rPr>
        <w:t>Proceedings of the 14</w:t>
      </w:r>
      <w:r w:rsidRPr="00D55F37">
        <w:rPr>
          <w:rFonts w:cs="Arial"/>
          <w:i/>
          <w:sz w:val="24"/>
          <w:szCs w:val="24"/>
          <w:vertAlign w:val="superscript"/>
        </w:rPr>
        <w:t>th</w:t>
      </w:r>
      <w:r w:rsidRPr="00D55F37">
        <w:rPr>
          <w:rFonts w:cs="Arial"/>
          <w:i/>
          <w:sz w:val="24"/>
          <w:szCs w:val="24"/>
        </w:rPr>
        <w:t xml:space="preserve"> European Conference on Research Methodology for Business and Management Studies, </w:t>
      </w:r>
      <w:proofErr w:type="spellStart"/>
      <w:r w:rsidRPr="00D55F37">
        <w:rPr>
          <w:rFonts w:cs="Arial"/>
          <w:sz w:val="24"/>
          <w:szCs w:val="24"/>
        </w:rPr>
        <w:t>ed</w:t>
      </w:r>
      <w:proofErr w:type="spellEnd"/>
      <w:r w:rsidRPr="00D55F37">
        <w:rPr>
          <w:rFonts w:cs="Arial"/>
          <w:sz w:val="24"/>
          <w:szCs w:val="24"/>
        </w:rPr>
        <w:t xml:space="preserve"> </w:t>
      </w:r>
      <w:proofErr w:type="spellStart"/>
      <w:r w:rsidRPr="00D55F37">
        <w:rPr>
          <w:rFonts w:cs="Arial"/>
          <w:sz w:val="24"/>
          <w:szCs w:val="24"/>
        </w:rPr>
        <w:t>Bezzina</w:t>
      </w:r>
      <w:proofErr w:type="spellEnd"/>
      <w:r w:rsidRPr="00D55F37">
        <w:rPr>
          <w:rFonts w:cs="Arial"/>
          <w:sz w:val="24"/>
          <w:szCs w:val="24"/>
        </w:rPr>
        <w:t xml:space="preserve">, F. and </w:t>
      </w:r>
      <w:proofErr w:type="spellStart"/>
      <w:r w:rsidRPr="00D55F37">
        <w:rPr>
          <w:rFonts w:cs="Arial"/>
          <w:sz w:val="24"/>
          <w:szCs w:val="24"/>
        </w:rPr>
        <w:t>Cassar,V</w:t>
      </w:r>
      <w:proofErr w:type="spellEnd"/>
      <w:r w:rsidRPr="00D55F37">
        <w:rPr>
          <w:rFonts w:cs="Arial"/>
          <w:sz w:val="24"/>
          <w:szCs w:val="24"/>
        </w:rPr>
        <w:t xml:space="preserve">, ACPI, UK, pp 218-224. </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IfM</w:t>
      </w:r>
      <w:proofErr w:type="spellEnd"/>
      <w:r w:rsidRPr="00D55F37">
        <w:rPr>
          <w:rFonts w:cs="Arial"/>
          <w:sz w:val="24"/>
          <w:szCs w:val="24"/>
        </w:rPr>
        <w:t xml:space="preserve"> Education and Consultancy Services Ltd (2010), </w:t>
      </w:r>
      <w:r w:rsidRPr="00D55F37">
        <w:rPr>
          <w:rFonts w:cs="Arial"/>
          <w:i/>
          <w:sz w:val="24"/>
          <w:szCs w:val="24"/>
        </w:rPr>
        <w:t>Stimulating growth and employment in the UK economy. Lessons from practical engagement with industry: A new priority and approach for direct business support for manufacturing SMEs</w:t>
      </w:r>
      <w:r w:rsidRPr="00D55F37">
        <w:rPr>
          <w:rFonts w:cs="Arial"/>
          <w:sz w:val="24"/>
          <w:szCs w:val="24"/>
        </w:rPr>
        <w:t xml:space="preserve">, </w:t>
      </w:r>
      <w:proofErr w:type="spellStart"/>
      <w:r w:rsidRPr="00D55F37">
        <w:rPr>
          <w:rFonts w:cs="Arial"/>
          <w:sz w:val="24"/>
          <w:szCs w:val="24"/>
        </w:rPr>
        <w:t>IfM</w:t>
      </w:r>
      <w:proofErr w:type="spellEnd"/>
      <w:r w:rsidRPr="00D55F37">
        <w:rPr>
          <w:rFonts w:cs="Arial"/>
          <w:sz w:val="24"/>
          <w:szCs w:val="24"/>
        </w:rPr>
        <w:t xml:space="preserve"> ECS, Cambridge. </w:t>
      </w:r>
    </w:p>
    <w:p w:rsidRPr="00D55F37" w:rsidR="00447C17" w:rsidP="00D55F37" w:rsidRDefault="00447C17">
      <w:pPr>
        <w:spacing w:after="240" w:line="276" w:lineRule="auto"/>
        <w:rPr>
          <w:rFonts w:cs="Arial"/>
          <w:sz w:val="24"/>
          <w:szCs w:val="24"/>
        </w:rPr>
      </w:pPr>
      <w:r w:rsidRPr="00D55F37">
        <w:rPr>
          <w:rFonts w:cs="Arial"/>
          <w:sz w:val="24"/>
          <w:szCs w:val="24"/>
        </w:rPr>
        <w:t xml:space="preserve">Jones, K., Henley, A., </w:t>
      </w:r>
      <w:proofErr w:type="spellStart"/>
      <w:r w:rsidRPr="00D55F37">
        <w:rPr>
          <w:rFonts w:cs="Arial"/>
          <w:sz w:val="24"/>
          <w:szCs w:val="24"/>
        </w:rPr>
        <w:t>Sambrook</w:t>
      </w:r>
      <w:proofErr w:type="spellEnd"/>
      <w:r w:rsidRPr="00D55F37">
        <w:rPr>
          <w:rFonts w:cs="Arial"/>
          <w:sz w:val="24"/>
          <w:szCs w:val="24"/>
        </w:rPr>
        <w:t xml:space="preserve">, S. and </w:t>
      </w:r>
      <w:proofErr w:type="spellStart"/>
      <w:r w:rsidRPr="00D55F37">
        <w:rPr>
          <w:rFonts w:cs="Arial"/>
          <w:sz w:val="24"/>
          <w:szCs w:val="24"/>
        </w:rPr>
        <w:t>Norbury</w:t>
      </w:r>
      <w:proofErr w:type="spellEnd"/>
      <w:r w:rsidRPr="00D55F37">
        <w:rPr>
          <w:rFonts w:cs="Arial"/>
          <w:sz w:val="24"/>
          <w:szCs w:val="24"/>
        </w:rPr>
        <w:t>, H. (2013), “Learning to Lead for Business Growth: Implications for Supporting SMEs in Wales”,</w:t>
      </w:r>
      <w:r w:rsidRPr="00D55F37">
        <w:rPr>
          <w:rFonts w:cs="Arial"/>
          <w:i/>
          <w:sz w:val="24"/>
          <w:szCs w:val="24"/>
        </w:rPr>
        <w:t xml:space="preserve"> Contemporary Wales, </w:t>
      </w:r>
      <w:r w:rsidRPr="00D55F37">
        <w:rPr>
          <w:rFonts w:cs="Arial"/>
          <w:sz w:val="24"/>
          <w:szCs w:val="24"/>
        </w:rPr>
        <w:t>Vol.</w:t>
      </w:r>
      <w:r w:rsidRPr="00D55F37">
        <w:rPr>
          <w:rFonts w:cs="Arial"/>
          <w:i/>
          <w:sz w:val="24"/>
          <w:szCs w:val="24"/>
        </w:rPr>
        <w:t xml:space="preserve"> </w:t>
      </w:r>
      <w:r w:rsidRPr="00D55F37">
        <w:rPr>
          <w:rFonts w:cs="Arial"/>
          <w:sz w:val="24"/>
          <w:szCs w:val="24"/>
        </w:rPr>
        <w:t>26, pp. 1-23.</w:t>
      </w:r>
    </w:p>
    <w:p w:rsidRPr="00D55F37" w:rsidR="00447C17" w:rsidP="00D55F37" w:rsidRDefault="00447C17">
      <w:pPr>
        <w:pStyle w:val="NormalWeb"/>
        <w:shd w:val="clear" w:color="auto" w:fill="FFFFFF"/>
        <w:spacing w:before="0" w:beforeAutospacing="0" w:after="180" w:afterAutospacing="0" w:line="276" w:lineRule="auto"/>
        <w:rPr>
          <w:rFonts w:cs="Arial" w:asciiTheme="minorHAnsi" w:hAnsiTheme="minorHAnsi"/>
          <w:color w:val="333333"/>
        </w:rPr>
      </w:pPr>
      <w:r w:rsidRPr="00D55F37">
        <w:rPr>
          <w:rFonts w:cs="Arial" w:asciiTheme="minorHAnsi" w:hAnsiTheme="minorHAnsi"/>
          <w:color w:val="333333"/>
        </w:rPr>
        <w:t xml:space="preserve">Jones, K., </w:t>
      </w:r>
      <w:proofErr w:type="spellStart"/>
      <w:r w:rsidRPr="00D55F37">
        <w:rPr>
          <w:rFonts w:cs="Arial" w:asciiTheme="minorHAnsi" w:hAnsiTheme="minorHAnsi"/>
          <w:color w:val="333333"/>
        </w:rPr>
        <w:t>Sambrook</w:t>
      </w:r>
      <w:proofErr w:type="spellEnd"/>
      <w:r w:rsidRPr="00D55F37">
        <w:rPr>
          <w:rFonts w:cs="Arial" w:asciiTheme="minorHAnsi" w:hAnsiTheme="minorHAnsi"/>
          <w:color w:val="333333"/>
        </w:rPr>
        <w:t xml:space="preserve">. S., </w:t>
      </w:r>
      <w:proofErr w:type="spellStart"/>
      <w:r w:rsidRPr="00D55F37">
        <w:rPr>
          <w:rFonts w:cs="Arial" w:asciiTheme="minorHAnsi" w:hAnsiTheme="minorHAnsi"/>
          <w:color w:val="333333"/>
        </w:rPr>
        <w:t>Pittaway</w:t>
      </w:r>
      <w:proofErr w:type="spellEnd"/>
      <w:r w:rsidRPr="00D55F37">
        <w:rPr>
          <w:rFonts w:cs="Arial" w:asciiTheme="minorHAnsi" w:hAnsiTheme="minorHAnsi"/>
          <w:color w:val="333333"/>
        </w:rPr>
        <w:t xml:space="preserve">, L., Henley, A., and </w:t>
      </w:r>
      <w:proofErr w:type="spellStart"/>
      <w:r w:rsidRPr="00D55F37">
        <w:rPr>
          <w:rFonts w:cs="Arial" w:asciiTheme="minorHAnsi" w:hAnsiTheme="minorHAnsi"/>
          <w:color w:val="333333"/>
        </w:rPr>
        <w:t>Norbury</w:t>
      </w:r>
      <w:proofErr w:type="spellEnd"/>
      <w:r w:rsidRPr="00D55F37">
        <w:rPr>
          <w:rFonts w:cs="Arial" w:asciiTheme="minorHAnsi" w:hAnsiTheme="minorHAnsi"/>
          <w:color w:val="333333"/>
        </w:rPr>
        <w:t xml:space="preserve">, H. (accepted, forthcoming) “Action Learning: How Learning Transfers from Entrepreneurs to Small Firms”, </w:t>
      </w:r>
      <w:r w:rsidRPr="00D55F37">
        <w:rPr>
          <w:rFonts w:cs="Arial" w:asciiTheme="minorHAnsi" w:hAnsiTheme="minorHAnsi"/>
          <w:i/>
          <w:color w:val="333333"/>
        </w:rPr>
        <w:t>A</w:t>
      </w:r>
      <w:r w:rsidRPr="00D55F37">
        <w:rPr>
          <w:rStyle w:val="Emphasis"/>
          <w:rFonts w:cs="Arial" w:asciiTheme="minorHAnsi" w:hAnsiTheme="minorHAnsi"/>
          <w:color w:val="333333"/>
        </w:rPr>
        <w:t xml:space="preserve">ction Learning: Research and Practice, </w:t>
      </w:r>
      <w:proofErr w:type="gramStart"/>
      <w:r w:rsidRPr="00D55F37">
        <w:rPr>
          <w:rStyle w:val="Emphasis"/>
          <w:rFonts w:cs="Arial" w:asciiTheme="minorHAnsi" w:hAnsiTheme="minorHAnsi"/>
          <w:color w:val="333333"/>
        </w:rPr>
        <w:t>In</w:t>
      </w:r>
      <w:proofErr w:type="gramEnd"/>
      <w:r w:rsidRPr="00D55F37">
        <w:rPr>
          <w:rStyle w:val="Emphasis"/>
          <w:rFonts w:cs="Arial" w:asciiTheme="minorHAnsi" w:hAnsiTheme="minorHAnsi"/>
          <w:color w:val="333333"/>
        </w:rPr>
        <w:t xml:space="preserve"> press.</w:t>
      </w:r>
    </w:p>
    <w:p w:rsidRPr="00D55F37" w:rsidR="00447C17" w:rsidP="00D55F37" w:rsidRDefault="00447C17">
      <w:pPr>
        <w:spacing w:after="240" w:line="276" w:lineRule="auto"/>
        <w:rPr>
          <w:rFonts w:cs="Arial"/>
          <w:sz w:val="24"/>
          <w:szCs w:val="24"/>
        </w:rPr>
      </w:pPr>
      <w:r w:rsidRPr="00D55F37">
        <w:rPr>
          <w:rFonts w:cs="Arial"/>
          <w:sz w:val="24"/>
          <w:szCs w:val="24"/>
        </w:rPr>
        <w:t xml:space="preserve">Jones, K., </w:t>
      </w:r>
      <w:proofErr w:type="spellStart"/>
      <w:r w:rsidRPr="00D55F37">
        <w:rPr>
          <w:rFonts w:cs="Arial"/>
          <w:sz w:val="24"/>
          <w:szCs w:val="24"/>
        </w:rPr>
        <w:t>Sambrook</w:t>
      </w:r>
      <w:proofErr w:type="spellEnd"/>
      <w:r w:rsidRPr="00D55F37">
        <w:rPr>
          <w:rFonts w:cs="Arial"/>
          <w:sz w:val="24"/>
          <w:szCs w:val="24"/>
        </w:rPr>
        <w:t xml:space="preserve">, S., Henley, A. and </w:t>
      </w:r>
      <w:proofErr w:type="spellStart"/>
      <w:r w:rsidRPr="00D55F37">
        <w:rPr>
          <w:rFonts w:cs="Arial"/>
          <w:sz w:val="24"/>
          <w:szCs w:val="24"/>
        </w:rPr>
        <w:t>Norbury</w:t>
      </w:r>
      <w:proofErr w:type="spellEnd"/>
      <w:r w:rsidRPr="00D55F37">
        <w:rPr>
          <w:rFonts w:cs="Arial"/>
          <w:sz w:val="24"/>
          <w:szCs w:val="24"/>
        </w:rPr>
        <w:t xml:space="preserve">, H. (2012), “Higher Education Engagement in Leadership Development: Using Autobiographical Narrative to Understand Potential Impact”, </w:t>
      </w:r>
      <w:r w:rsidRPr="00D55F37">
        <w:rPr>
          <w:rFonts w:cs="Arial"/>
          <w:i/>
          <w:sz w:val="24"/>
          <w:szCs w:val="24"/>
        </w:rPr>
        <w:t xml:space="preserve">Journal of Industry and Higher Education, </w:t>
      </w:r>
      <w:r w:rsidRPr="00D55F37">
        <w:rPr>
          <w:rFonts w:cs="Arial"/>
          <w:sz w:val="24"/>
          <w:szCs w:val="24"/>
        </w:rPr>
        <w:t xml:space="preserve">Vol. 26, No. 6, pp. 461–472. </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Kahneman</w:t>
      </w:r>
      <w:proofErr w:type="spellEnd"/>
      <w:r w:rsidRPr="00D55F37">
        <w:rPr>
          <w:rFonts w:cs="Arial"/>
          <w:sz w:val="24"/>
          <w:szCs w:val="24"/>
        </w:rPr>
        <w:t xml:space="preserve">, D. (2012), </w:t>
      </w:r>
      <w:proofErr w:type="gramStart"/>
      <w:r w:rsidRPr="00D55F37">
        <w:rPr>
          <w:rFonts w:cs="Arial"/>
          <w:i/>
          <w:sz w:val="24"/>
          <w:szCs w:val="24"/>
        </w:rPr>
        <w:t>Thinking</w:t>
      </w:r>
      <w:proofErr w:type="gramEnd"/>
      <w:r w:rsidRPr="00D55F37">
        <w:rPr>
          <w:rFonts w:cs="Arial"/>
          <w:i/>
          <w:sz w:val="24"/>
          <w:szCs w:val="24"/>
        </w:rPr>
        <w:t>, fast and slow</w:t>
      </w:r>
      <w:r w:rsidRPr="00D55F37">
        <w:rPr>
          <w:rFonts w:cs="Arial"/>
          <w:sz w:val="24"/>
          <w:szCs w:val="24"/>
        </w:rPr>
        <w:t xml:space="preserve">, Allen Lane, London. </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Kempster</w:t>
      </w:r>
      <w:proofErr w:type="spellEnd"/>
      <w:r w:rsidRPr="00D55F37">
        <w:rPr>
          <w:rFonts w:cs="Arial"/>
          <w:sz w:val="24"/>
          <w:szCs w:val="24"/>
        </w:rPr>
        <w:t xml:space="preserve">, S. (2009), </w:t>
      </w:r>
      <w:r w:rsidRPr="00D55F37">
        <w:rPr>
          <w:rFonts w:cs="Arial"/>
          <w:i/>
          <w:sz w:val="24"/>
          <w:szCs w:val="24"/>
        </w:rPr>
        <w:t>How managers have learnt to lead</w:t>
      </w:r>
      <w:r w:rsidRPr="00D55F37">
        <w:rPr>
          <w:rFonts w:cs="Arial"/>
          <w:sz w:val="24"/>
          <w:szCs w:val="24"/>
        </w:rPr>
        <w:t>, Palgrave Macmillan, Hampshire, UK.</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Kempster</w:t>
      </w:r>
      <w:proofErr w:type="spellEnd"/>
      <w:r w:rsidRPr="00D55F37">
        <w:rPr>
          <w:rFonts w:cs="Arial"/>
          <w:sz w:val="24"/>
          <w:szCs w:val="24"/>
        </w:rPr>
        <w:t xml:space="preserve">, S. &amp; Cope, J. (2010), “Entrepreneurs' and managers' leadership roles compared: Context is what matters. What a person does trumps who they are”, </w:t>
      </w:r>
      <w:r w:rsidRPr="00D55F37">
        <w:rPr>
          <w:rFonts w:cs="Arial"/>
          <w:i/>
          <w:sz w:val="24"/>
          <w:szCs w:val="24"/>
        </w:rPr>
        <w:t xml:space="preserve">Development and Learning in Organizations: An International Journal, </w:t>
      </w:r>
      <w:r w:rsidRPr="00D55F37">
        <w:rPr>
          <w:rFonts w:cs="Arial"/>
          <w:sz w:val="24"/>
          <w:szCs w:val="24"/>
        </w:rPr>
        <w:t xml:space="preserve">Vol. 24, No. 4, pp. 30-32. </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Kempster</w:t>
      </w:r>
      <w:proofErr w:type="spellEnd"/>
      <w:r w:rsidRPr="00D55F37">
        <w:rPr>
          <w:rFonts w:cs="Arial"/>
          <w:sz w:val="24"/>
          <w:szCs w:val="24"/>
        </w:rPr>
        <w:t xml:space="preserve">, S. &amp; Watts, G. (2002), “The entrepreneur as leader: an exploration of leadership development among small business owner-managers”, paper presented at ISBA National Conference, November 2002, Brighton, UK.  </w:t>
      </w:r>
    </w:p>
    <w:p w:rsidRPr="00D55F37" w:rsidR="00447C17" w:rsidP="00D55F37" w:rsidRDefault="00447C17">
      <w:pPr>
        <w:spacing w:after="240" w:line="276" w:lineRule="auto"/>
        <w:rPr>
          <w:rFonts w:cs="Arial"/>
          <w:sz w:val="24"/>
          <w:szCs w:val="24"/>
        </w:rPr>
      </w:pPr>
      <w:r w:rsidRPr="00D55F37">
        <w:rPr>
          <w:rFonts w:cs="Arial"/>
          <w:sz w:val="24"/>
          <w:szCs w:val="24"/>
        </w:rPr>
        <w:t xml:space="preserve">Kolb, D.A. (1984), </w:t>
      </w:r>
      <w:proofErr w:type="gramStart"/>
      <w:r w:rsidRPr="00D55F37">
        <w:rPr>
          <w:rFonts w:cs="Arial"/>
          <w:i/>
          <w:sz w:val="24"/>
          <w:szCs w:val="24"/>
        </w:rPr>
        <w:t>Experiential</w:t>
      </w:r>
      <w:proofErr w:type="gramEnd"/>
      <w:r w:rsidRPr="00D55F37">
        <w:rPr>
          <w:rFonts w:cs="Arial"/>
          <w:i/>
          <w:sz w:val="24"/>
          <w:szCs w:val="24"/>
        </w:rPr>
        <w:t xml:space="preserve"> learning: experience as the source of learning and development.</w:t>
      </w:r>
      <w:r w:rsidRPr="00D55F37">
        <w:rPr>
          <w:rFonts w:cs="Arial"/>
          <w:sz w:val="24"/>
          <w:szCs w:val="24"/>
        </w:rPr>
        <w:t xml:space="preserve"> Prentice Hall, New Jersey.</w:t>
      </w:r>
    </w:p>
    <w:p w:rsidRPr="00D55F37" w:rsidR="00447C17" w:rsidP="00D55F37" w:rsidRDefault="00447C17">
      <w:pPr>
        <w:spacing w:after="240" w:line="276" w:lineRule="auto"/>
        <w:rPr>
          <w:rFonts w:cs="Arial"/>
          <w:sz w:val="24"/>
          <w:szCs w:val="24"/>
        </w:rPr>
      </w:pPr>
      <w:r w:rsidRPr="00D55F37">
        <w:rPr>
          <w:rFonts w:cs="Arial"/>
          <w:sz w:val="24"/>
          <w:szCs w:val="24"/>
        </w:rPr>
        <w:t xml:space="preserve">Kotter, J. (1990), “What Leaders Really Do”, </w:t>
      </w:r>
      <w:r w:rsidRPr="00D55F37">
        <w:rPr>
          <w:rFonts w:cs="Arial"/>
          <w:i/>
          <w:sz w:val="24"/>
          <w:szCs w:val="24"/>
        </w:rPr>
        <w:t>Harvard Business Review</w:t>
      </w:r>
      <w:r w:rsidRPr="00D55F37">
        <w:rPr>
          <w:rFonts w:cs="Arial"/>
          <w:sz w:val="24"/>
          <w:szCs w:val="24"/>
        </w:rPr>
        <w:t>, Vol. 68, No. 3, pp. 103-112.</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Kuratko</w:t>
      </w:r>
      <w:proofErr w:type="spellEnd"/>
      <w:r w:rsidRPr="00D55F37">
        <w:rPr>
          <w:rFonts w:cs="Arial"/>
          <w:sz w:val="24"/>
          <w:szCs w:val="24"/>
        </w:rPr>
        <w:t xml:space="preserve">, D.F. (2009), </w:t>
      </w:r>
      <w:r w:rsidRPr="00D55F37">
        <w:rPr>
          <w:rFonts w:cs="Arial"/>
          <w:i/>
          <w:sz w:val="24"/>
          <w:szCs w:val="24"/>
        </w:rPr>
        <w:t>Entrepreneurship: Theory, Process, Practice</w:t>
      </w:r>
      <w:r w:rsidRPr="00D55F37">
        <w:rPr>
          <w:rFonts w:cs="Arial"/>
          <w:sz w:val="24"/>
          <w:szCs w:val="24"/>
        </w:rPr>
        <w:t xml:space="preserve">, </w:t>
      </w:r>
      <w:proofErr w:type="gramStart"/>
      <w:r w:rsidRPr="00D55F37">
        <w:rPr>
          <w:rFonts w:cs="Arial"/>
          <w:sz w:val="24"/>
          <w:szCs w:val="24"/>
        </w:rPr>
        <w:t>South-Western</w:t>
      </w:r>
      <w:proofErr w:type="gramEnd"/>
      <w:r w:rsidRPr="00D55F37">
        <w:rPr>
          <w:rFonts w:cs="Arial"/>
          <w:sz w:val="24"/>
          <w:szCs w:val="24"/>
        </w:rPr>
        <w:t xml:space="preserve"> Cengage Learning, Ohio.</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Lackeus</w:t>
      </w:r>
      <w:proofErr w:type="spellEnd"/>
      <w:r w:rsidRPr="00D55F37">
        <w:rPr>
          <w:rFonts w:cs="Arial"/>
          <w:sz w:val="24"/>
          <w:szCs w:val="24"/>
        </w:rPr>
        <w:t xml:space="preserve">, M. (2012), “Emotions in Entrepreneurial Education: A literature review”, Paper presented at Institute for Small Business and Entrepreneurship Annual conference, Dublin, 2012. </w:t>
      </w:r>
    </w:p>
    <w:p w:rsidR="003571BE" w:rsidP="00D55F37" w:rsidRDefault="003571BE">
      <w:pPr>
        <w:spacing w:after="240" w:line="276" w:lineRule="auto"/>
        <w:rPr>
          <w:rFonts w:cs="Arial"/>
          <w:sz w:val="24"/>
          <w:szCs w:val="24"/>
        </w:rPr>
      </w:pPr>
      <w:proofErr w:type="spellStart"/>
      <w:r w:rsidRPr="003571BE">
        <w:rPr>
          <w:rFonts w:cs="Arial"/>
          <w:sz w:val="24"/>
          <w:szCs w:val="24"/>
        </w:rPr>
        <w:lastRenderedPageBreak/>
        <w:t>Markowska</w:t>
      </w:r>
      <w:proofErr w:type="spellEnd"/>
      <w:r w:rsidRPr="003571BE">
        <w:rPr>
          <w:rFonts w:cs="Arial"/>
          <w:sz w:val="24"/>
          <w:szCs w:val="24"/>
        </w:rPr>
        <w:t>,</w:t>
      </w:r>
      <w:r>
        <w:rPr>
          <w:rFonts w:cs="Arial"/>
          <w:sz w:val="24"/>
          <w:szCs w:val="24"/>
        </w:rPr>
        <w:t xml:space="preserve"> M., </w:t>
      </w:r>
      <w:r w:rsidRPr="003571BE">
        <w:rPr>
          <w:rFonts w:cs="Arial"/>
          <w:sz w:val="24"/>
          <w:szCs w:val="24"/>
        </w:rPr>
        <w:t xml:space="preserve"> </w:t>
      </w:r>
      <w:proofErr w:type="spellStart"/>
      <w:r w:rsidRPr="003571BE">
        <w:rPr>
          <w:rFonts w:cs="Arial"/>
          <w:sz w:val="24"/>
          <w:szCs w:val="24"/>
        </w:rPr>
        <w:t>Härtel</w:t>
      </w:r>
      <w:proofErr w:type="spellEnd"/>
      <w:r>
        <w:rPr>
          <w:rFonts w:cs="Arial"/>
          <w:sz w:val="24"/>
          <w:szCs w:val="24"/>
        </w:rPr>
        <w:t>, C.E.J.</w:t>
      </w:r>
      <w:r w:rsidRPr="003571BE">
        <w:rPr>
          <w:rFonts w:cs="Arial"/>
          <w:sz w:val="24"/>
          <w:szCs w:val="24"/>
        </w:rPr>
        <w:t xml:space="preserve">, </w:t>
      </w:r>
      <w:proofErr w:type="spellStart"/>
      <w:r w:rsidRPr="003571BE">
        <w:rPr>
          <w:rFonts w:cs="Arial"/>
          <w:sz w:val="24"/>
          <w:szCs w:val="24"/>
        </w:rPr>
        <w:t>Brundin</w:t>
      </w:r>
      <w:proofErr w:type="spellEnd"/>
      <w:r w:rsidRPr="003571BE">
        <w:rPr>
          <w:rFonts w:cs="Arial"/>
          <w:sz w:val="24"/>
          <w:szCs w:val="24"/>
        </w:rPr>
        <w:t>,</w:t>
      </w:r>
      <w:r>
        <w:rPr>
          <w:rFonts w:cs="Arial"/>
          <w:sz w:val="24"/>
          <w:szCs w:val="24"/>
        </w:rPr>
        <w:t xml:space="preserve"> E. and</w:t>
      </w:r>
      <w:r w:rsidRPr="003571BE">
        <w:rPr>
          <w:rFonts w:cs="Arial"/>
          <w:sz w:val="24"/>
          <w:szCs w:val="24"/>
        </w:rPr>
        <w:t xml:space="preserve"> Roan</w:t>
      </w:r>
      <w:r>
        <w:rPr>
          <w:rFonts w:cs="Arial"/>
          <w:sz w:val="24"/>
          <w:szCs w:val="24"/>
        </w:rPr>
        <w:t>, A.</w:t>
      </w:r>
      <w:r w:rsidRPr="003571BE">
        <w:rPr>
          <w:rFonts w:cs="Arial"/>
          <w:sz w:val="24"/>
          <w:szCs w:val="24"/>
        </w:rPr>
        <w:t xml:space="preserve"> (2015), A Dynamic Model of Entrepreneurial Identification and Dis-Identification: An Emotions Perspective, in </w:t>
      </w:r>
      <w:proofErr w:type="spellStart"/>
      <w:r w:rsidRPr="003571BE">
        <w:rPr>
          <w:rFonts w:cs="Arial"/>
          <w:sz w:val="24"/>
          <w:szCs w:val="24"/>
        </w:rPr>
        <w:t>Härtel</w:t>
      </w:r>
      <w:proofErr w:type="spellEnd"/>
      <w:r w:rsidR="00BF663F">
        <w:rPr>
          <w:rFonts w:cs="Arial"/>
          <w:sz w:val="24"/>
          <w:szCs w:val="24"/>
        </w:rPr>
        <w:t>, C.E.J.</w:t>
      </w:r>
      <w:r w:rsidRPr="003571BE">
        <w:rPr>
          <w:rFonts w:cs="Arial"/>
          <w:sz w:val="24"/>
          <w:szCs w:val="24"/>
        </w:rPr>
        <w:t>,</w:t>
      </w:r>
      <w:r w:rsidR="00BF663F">
        <w:rPr>
          <w:rFonts w:cs="Arial"/>
          <w:sz w:val="24"/>
          <w:szCs w:val="24"/>
        </w:rPr>
        <w:t xml:space="preserve"> </w:t>
      </w:r>
      <w:proofErr w:type="spellStart"/>
      <w:r w:rsidRPr="003571BE">
        <w:rPr>
          <w:rFonts w:cs="Arial"/>
          <w:sz w:val="24"/>
          <w:szCs w:val="24"/>
        </w:rPr>
        <w:t>Zerbe</w:t>
      </w:r>
      <w:proofErr w:type="spellEnd"/>
      <w:r w:rsidR="00BF663F">
        <w:rPr>
          <w:rFonts w:cs="Arial"/>
          <w:sz w:val="24"/>
          <w:szCs w:val="24"/>
        </w:rPr>
        <w:t>, W.K.</w:t>
      </w:r>
      <w:r w:rsidRPr="003571BE">
        <w:rPr>
          <w:rFonts w:cs="Arial"/>
          <w:sz w:val="24"/>
          <w:szCs w:val="24"/>
        </w:rPr>
        <w:t xml:space="preserve"> </w:t>
      </w:r>
      <w:r w:rsidR="00BF663F">
        <w:rPr>
          <w:rFonts w:cs="Arial"/>
          <w:sz w:val="24"/>
          <w:szCs w:val="24"/>
        </w:rPr>
        <w:t>and</w:t>
      </w:r>
      <w:r w:rsidRPr="003571BE">
        <w:rPr>
          <w:rFonts w:cs="Arial"/>
          <w:sz w:val="24"/>
          <w:szCs w:val="24"/>
        </w:rPr>
        <w:t xml:space="preserve"> </w:t>
      </w:r>
      <w:proofErr w:type="spellStart"/>
      <w:r w:rsidRPr="003571BE">
        <w:rPr>
          <w:rFonts w:cs="Arial"/>
          <w:sz w:val="24"/>
          <w:szCs w:val="24"/>
        </w:rPr>
        <w:t>Ashkanasy</w:t>
      </w:r>
      <w:proofErr w:type="spellEnd"/>
      <w:r w:rsidR="00BF663F">
        <w:rPr>
          <w:rFonts w:cs="Arial"/>
          <w:sz w:val="24"/>
          <w:szCs w:val="24"/>
        </w:rPr>
        <w:t>, N.M.</w:t>
      </w:r>
      <w:r w:rsidRPr="003571BE">
        <w:rPr>
          <w:rFonts w:cs="Arial"/>
          <w:sz w:val="24"/>
          <w:szCs w:val="24"/>
        </w:rPr>
        <w:t xml:space="preserve"> (ed.) </w:t>
      </w:r>
      <w:r w:rsidRPr="00D55F37">
        <w:rPr>
          <w:rFonts w:cs="Arial"/>
          <w:i/>
          <w:sz w:val="24"/>
          <w:szCs w:val="24"/>
        </w:rPr>
        <w:t xml:space="preserve">New Ways of Studying Emotions in Organizations (Research on Emotion in Organizations, Volume 11) </w:t>
      </w:r>
      <w:r w:rsidRPr="003571BE">
        <w:rPr>
          <w:rFonts w:cs="Arial"/>
          <w:sz w:val="24"/>
          <w:szCs w:val="24"/>
        </w:rPr>
        <w:t xml:space="preserve">Emerald Group Publishing Limited, pp.215 </w:t>
      </w:r>
      <w:r w:rsidR="00BF663F">
        <w:rPr>
          <w:rFonts w:cs="Arial"/>
          <w:sz w:val="24"/>
          <w:szCs w:val="24"/>
        </w:rPr>
        <w:t>–</w:t>
      </w:r>
      <w:r w:rsidRPr="003571BE">
        <w:rPr>
          <w:rFonts w:cs="Arial"/>
          <w:sz w:val="24"/>
          <w:szCs w:val="24"/>
        </w:rPr>
        <w:t xml:space="preserve"> 239</w:t>
      </w:r>
      <w:r w:rsidR="00BF663F">
        <w:rPr>
          <w:rFonts w:cs="Arial"/>
          <w:sz w:val="24"/>
          <w:szCs w:val="24"/>
        </w:rPr>
        <w:t>.</w:t>
      </w:r>
    </w:p>
    <w:p w:rsidRPr="00D55F37" w:rsidR="00447C17" w:rsidP="00D55F37" w:rsidRDefault="00447C17">
      <w:pPr>
        <w:spacing w:after="240" w:line="276" w:lineRule="auto"/>
        <w:rPr>
          <w:rFonts w:cs="Arial"/>
          <w:sz w:val="24"/>
          <w:szCs w:val="24"/>
        </w:rPr>
      </w:pPr>
      <w:r w:rsidRPr="00D55F37">
        <w:rPr>
          <w:rFonts w:cs="Arial"/>
          <w:sz w:val="24"/>
          <w:szCs w:val="24"/>
        </w:rPr>
        <w:t xml:space="preserve">NESTA (2009), </w:t>
      </w:r>
      <w:proofErr w:type="gramStart"/>
      <w:r w:rsidRPr="00D55F37">
        <w:rPr>
          <w:rFonts w:cs="Arial"/>
          <w:i/>
          <w:sz w:val="24"/>
          <w:szCs w:val="24"/>
        </w:rPr>
        <w:t>The</w:t>
      </w:r>
      <w:proofErr w:type="gramEnd"/>
      <w:r w:rsidRPr="00D55F37">
        <w:rPr>
          <w:rFonts w:cs="Arial"/>
          <w:i/>
          <w:sz w:val="24"/>
          <w:szCs w:val="24"/>
        </w:rPr>
        <w:t xml:space="preserve"> vital 6 per cent. How high-growth innovative businesses generate prosperity and jobs</w:t>
      </w:r>
      <w:r w:rsidRPr="00D55F37">
        <w:rPr>
          <w:rFonts w:cs="Arial"/>
          <w:sz w:val="24"/>
          <w:szCs w:val="24"/>
        </w:rPr>
        <w:t>, NESTA, London.</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Northouse</w:t>
      </w:r>
      <w:proofErr w:type="spellEnd"/>
      <w:r w:rsidRPr="00D55F37">
        <w:rPr>
          <w:rFonts w:cs="Arial"/>
          <w:sz w:val="24"/>
          <w:szCs w:val="24"/>
        </w:rPr>
        <w:t xml:space="preserve">, P.G. (2012), </w:t>
      </w:r>
      <w:r w:rsidRPr="00D55F37">
        <w:rPr>
          <w:rFonts w:cs="Arial"/>
          <w:i/>
          <w:sz w:val="24"/>
          <w:szCs w:val="24"/>
        </w:rPr>
        <w:t>Leadership: Theory and Practice</w:t>
      </w:r>
      <w:r w:rsidRPr="00D55F37">
        <w:rPr>
          <w:rFonts w:cs="Arial"/>
          <w:sz w:val="24"/>
          <w:szCs w:val="24"/>
        </w:rPr>
        <w:t xml:space="preserve">, Sage Publications, USA. </w:t>
      </w:r>
    </w:p>
    <w:p w:rsidRPr="00D55F37" w:rsidR="00447C17" w:rsidP="00D55F37" w:rsidRDefault="00447C17">
      <w:pPr>
        <w:spacing w:after="240" w:line="276" w:lineRule="auto"/>
        <w:rPr>
          <w:rFonts w:cs="Arial"/>
          <w:sz w:val="24"/>
          <w:szCs w:val="24"/>
        </w:rPr>
      </w:pPr>
      <w:r w:rsidRPr="00D55F37">
        <w:rPr>
          <w:rFonts w:cs="Arial"/>
          <w:sz w:val="24"/>
          <w:szCs w:val="24"/>
        </w:rPr>
        <w:t xml:space="preserve">Payne, W. L. (1985), </w:t>
      </w:r>
      <w:proofErr w:type="gramStart"/>
      <w:r w:rsidRPr="00D55F37">
        <w:rPr>
          <w:rFonts w:cs="Arial"/>
          <w:i/>
          <w:sz w:val="24"/>
          <w:szCs w:val="24"/>
        </w:rPr>
        <w:t>A</w:t>
      </w:r>
      <w:proofErr w:type="gramEnd"/>
      <w:r w:rsidRPr="00D55F37">
        <w:rPr>
          <w:rFonts w:cs="Arial"/>
          <w:i/>
          <w:sz w:val="24"/>
          <w:szCs w:val="24"/>
        </w:rPr>
        <w:t xml:space="preserve"> study of emotion: Developing Emotional Intelligence, </w:t>
      </w:r>
      <w:proofErr w:type="spellStart"/>
      <w:r w:rsidRPr="00D55F37">
        <w:rPr>
          <w:rFonts w:cs="Arial"/>
          <w:i/>
          <w:sz w:val="24"/>
          <w:szCs w:val="24"/>
        </w:rPr>
        <w:t>Self Integration</w:t>
      </w:r>
      <w:proofErr w:type="spellEnd"/>
      <w:r w:rsidRPr="00D55F37">
        <w:rPr>
          <w:rFonts w:cs="Arial"/>
          <w:i/>
          <w:sz w:val="24"/>
          <w:szCs w:val="24"/>
        </w:rPr>
        <w:t>, Relating to Fear, Pain and Desire (Theory, Structure of Reality, Problem-Solving, Contraction/Expansion, Tuning in/Coming Out/Letting Go)</w:t>
      </w:r>
      <w:r w:rsidRPr="00D55F37">
        <w:rPr>
          <w:rFonts w:cs="Arial"/>
          <w:sz w:val="24"/>
          <w:szCs w:val="24"/>
        </w:rPr>
        <w:t xml:space="preserve">, Union for Experimenting Colleges and Universities. </w:t>
      </w:r>
    </w:p>
    <w:p w:rsidRPr="00D55F37" w:rsidR="00447C17" w:rsidP="00D55F37" w:rsidRDefault="00447C17">
      <w:pPr>
        <w:spacing w:after="240" w:line="276" w:lineRule="auto"/>
        <w:rPr>
          <w:rFonts w:cs="Arial"/>
          <w:sz w:val="24"/>
          <w:szCs w:val="24"/>
        </w:rPr>
      </w:pPr>
      <w:r w:rsidRPr="00D55F37">
        <w:rPr>
          <w:rFonts w:cs="Arial"/>
          <w:sz w:val="24"/>
          <w:szCs w:val="24"/>
        </w:rPr>
        <w:t xml:space="preserve">Peters, S. (2010), “Where does the learning take place? Learning spaces and the situated curriculum within networked learning”, in </w:t>
      </w:r>
      <w:proofErr w:type="spellStart"/>
      <w:r w:rsidRPr="00D55F37">
        <w:rPr>
          <w:rFonts w:cs="Arial"/>
          <w:sz w:val="24"/>
          <w:szCs w:val="24"/>
        </w:rPr>
        <w:t>Dirckinck-Holmfield</w:t>
      </w:r>
      <w:proofErr w:type="spellEnd"/>
      <w:r w:rsidRPr="00D55F37">
        <w:rPr>
          <w:rFonts w:cs="Arial"/>
          <w:sz w:val="24"/>
          <w:szCs w:val="24"/>
        </w:rPr>
        <w:t xml:space="preserve">, L., Hodgson, V., Jones, C, de </w:t>
      </w:r>
      <w:proofErr w:type="spellStart"/>
      <w:r w:rsidRPr="00D55F37">
        <w:rPr>
          <w:rFonts w:cs="Arial"/>
          <w:sz w:val="24"/>
          <w:szCs w:val="24"/>
        </w:rPr>
        <w:t>Laat</w:t>
      </w:r>
      <w:proofErr w:type="spellEnd"/>
      <w:r w:rsidRPr="00D55F37">
        <w:rPr>
          <w:rFonts w:cs="Arial"/>
          <w:sz w:val="24"/>
          <w:szCs w:val="24"/>
        </w:rPr>
        <w:t xml:space="preserve">, M., McConnell, D. and </w:t>
      </w:r>
      <w:proofErr w:type="spellStart"/>
      <w:r w:rsidRPr="00D55F37">
        <w:rPr>
          <w:rFonts w:cs="Arial"/>
          <w:sz w:val="24"/>
          <w:szCs w:val="24"/>
        </w:rPr>
        <w:t>Ryberg</w:t>
      </w:r>
      <w:proofErr w:type="spellEnd"/>
      <w:r w:rsidRPr="00D55F37">
        <w:rPr>
          <w:rFonts w:cs="Arial"/>
          <w:sz w:val="24"/>
          <w:szCs w:val="24"/>
        </w:rPr>
        <w:t xml:space="preserve">, T. (Ed), </w:t>
      </w:r>
      <w:r w:rsidRPr="00D55F37">
        <w:rPr>
          <w:rFonts w:cs="Arial"/>
          <w:i/>
          <w:sz w:val="24"/>
          <w:szCs w:val="24"/>
        </w:rPr>
        <w:t xml:space="preserve">Proceedings of the </w:t>
      </w:r>
      <w:proofErr w:type="gramStart"/>
      <w:r w:rsidRPr="00D55F37">
        <w:rPr>
          <w:rFonts w:cs="Arial"/>
          <w:i/>
          <w:sz w:val="24"/>
          <w:szCs w:val="24"/>
        </w:rPr>
        <w:t>7th</w:t>
      </w:r>
      <w:proofErr w:type="gramEnd"/>
      <w:r w:rsidRPr="00D55F37">
        <w:rPr>
          <w:rFonts w:cs="Arial"/>
          <w:i/>
          <w:sz w:val="24"/>
          <w:szCs w:val="24"/>
        </w:rPr>
        <w:t xml:space="preserve"> International Conference on Networked Learning. </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Pittaway</w:t>
      </w:r>
      <w:proofErr w:type="spellEnd"/>
      <w:r w:rsidRPr="00D55F37">
        <w:rPr>
          <w:rFonts w:cs="Arial"/>
          <w:sz w:val="24"/>
          <w:szCs w:val="24"/>
        </w:rPr>
        <w:t xml:space="preserve">, L. </w:t>
      </w:r>
      <w:proofErr w:type="gramStart"/>
      <w:r w:rsidRPr="00D55F37">
        <w:rPr>
          <w:rFonts w:cs="Arial"/>
          <w:sz w:val="24"/>
          <w:szCs w:val="24"/>
        </w:rPr>
        <w:t>And</w:t>
      </w:r>
      <w:proofErr w:type="gramEnd"/>
      <w:r w:rsidRPr="00D55F37">
        <w:rPr>
          <w:rFonts w:cs="Arial"/>
          <w:sz w:val="24"/>
          <w:szCs w:val="24"/>
        </w:rPr>
        <w:t xml:space="preserve"> Cope, J. (2007), “Entrepreneurship Education: a systematic review of the evidence”, </w:t>
      </w:r>
      <w:r w:rsidRPr="00D55F37">
        <w:rPr>
          <w:rFonts w:cs="Arial"/>
          <w:i/>
          <w:sz w:val="24"/>
          <w:szCs w:val="24"/>
        </w:rPr>
        <w:t>International Small Business Journal</w:t>
      </w:r>
      <w:r w:rsidRPr="00D55F37">
        <w:rPr>
          <w:rFonts w:cs="Arial"/>
          <w:sz w:val="24"/>
          <w:szCs w:val="24"/>
        </w:rPr>
        <w:t>, Vol. 25, No. 5, pp. 479-510.</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Pittaway</w:t>
      </w:r>
      <w:proofErr w:type="spellEnd"/>
      <w:r w:rsidRPr="00D55F37">
        <w:rPr>
          <w:rFonts w:cs="Arial"/>
          <w:sz w:val="24"/>
          <w:szCs w:val="24"/>
        </w:rPr>
        <w:t xml:space="preserve">, L. and Rose, M. (2006), “Learning and Relationships in Small Firms”, </w:t>
      </w:r>
      <w:r w:rsidRPr="00D55F37">
        <w:rPr>
          <w:rFonts w:cs="Arial"/>
          <w:i/>
          <w:sz w:val="24"/>
          <w:szCs w:val="24"/>
        </w:rPr>
        <w:t xml:space="preserve">International Small Business Journal, </w:t>
      </w:r>
      <w:r w:rsidRPr="00D55F37">
        <w:rPr>
          <w:rFonts w:cs="Arial"/>
          <w:sz w:val="24"/>
          <w:szCs w:val="24"/>
        </w:rPr>
        <w:t>Vol.</w:t>
      </w:r>
      <w:r w:rsidRPr="00D55F37">
        <w:rPr>
          <w:rFonts w:cs="Arial"/>
          <w:i/>
          <w:sz w:val="24"/>
          <w:szCs w:val="24"/>
        </w:rPr>
        <w:t xml:space="preserve"> </w:t>
      </w:r>
      <w:r w:rsidRPr="00D55F37">
        <w:rPr>
          <w:rFonts w:cs="Arial"/>
          <w:sz w:val="24"/>
          <w:szCs w:val="24"/>
        </w:rPr>
        <w:t xml:space="preserve">24, No. 3, pp. 227-231. </w:t>
      </w:r>
    </w:p>
    <w:p w:rsidR="00165F4D" w:rsidP="00D55F37" w:rsidRDefault="00165F4D">
      <w:pPr>
        <w:spacing w:line="276" w:lineRule="auto"/>
        <w:rPr>
          <w:rFonts w:cs="Arial"/>
          <w:sz w:val="24"/>
          <w:szCs w:val="24"/>
        </w:rPr>
      </w:pPr>
      <w:r>
        <w:rPr>
          <w:rFonts w:cs="Arial"/>
          <w:sz w:val="24"/>
          <w:szCs w:val="24"/>
        </w:rPr>
        <w:t xml:space="preserve">Pittway, L., Huxtable-Thomas, L.A., and Hannon, P.D. (in press) </w:t>
      </w:r>
      <w:r w:rsidRPr="00D55F37">
        <w:rPr>
          <w:rFonts w:cs="Arial"/>
          <w:i/>
          <w:sz w:val="24"/>
          <w:szCs w:val="24"/>
        </w:rPr>
        <w:t>Entrepreneurial Learning and Entrepreneurial Practice.</w:t>
      </w:r>
      <w:r>
        <w:rPr>
          <w:rFonts w:cs="Arial"/>
          <w:sz w:val="24"/>
          <w:szCs w:val="24"/>
        </w:rPr>
        <w:t xml:space="preserve"> In: The Sage Handbook of Entrepreneurship and Small Business. Sage, New York. </w:t>
      </w:r>
    </w:p>
    <w:p w:rsidRPr="00D55F37" w:rsidR="00447C17" w:rsidP="00D55F37" w:rsidRDefault="00447C17">
      <w:pPr>
        <w:spacing w:line="276" w:lineRule="auto"/>
        <w:rPr>
          <w:rFonts w:cs="Arial"/>
          <w:sz w:val="24"/>
          <w:szCs w:val="24"/>
        </w:rPr>
      </w:pPr>
      <w:proofErr w:type="spellStart"/>
      <w:r w:rsidRPr="00D55F37">
        <w:rPr>
          <w:rFonts w:cs="Arial"/>
          <w:sz w:val="24"/>
          <w:szCs w:val="24"/>
        </w:rPr>
        <w:t>Plutchik</w:t>
      </w:r>
      <w:proofErr w:type="spellEnd"/>
      <w:r w:rsidRPr="00D55F37">
        <w:rPr>
          <w:rFonts w:cs="Arial"/>
          <w:sz w:val="24"/>
          <w:szCs w:val="24"/>
        </w:rPr>
        <w:t xml:space="preserve">, R. (1980), </w:t>
      </w:r>
      <w:r w:rsidRPr="00D55F37">
        <w:rPr>
          <w:rFonts w:cs="Arial"/>
          <w:i/>
          <w:sz w:val="24"/>
          <w:szCs w:val="24"/>
        </w:rPr>
        <w:t xml:space="preserve">Emotion: a </w:t>
      </w:r>
      <w:proofErr w:type="spellStart"/>
      <w:r w:rsidRPr="00D55F37">
        <w:rPr>
          <w:rFonts w:cs="Arial"/>
          <w:i/>
          <w:sz w:val="24"/>
          <w:szCs w:val="24"/>
        </w:rPr>
        <w:t>psychoevolutionary</w:t>
      </w:r>
      <w:proofErr w:type="spellEnd"/>
      <w:r w:rsidRPr="00D55F37">
        <w:rPr>
          <w:rFonts w:cs="Arial"/>
          <w:i/>
          <w:sz w:val="24"/>
          <w:szCs w:val="24"/>
        </w:rPr>
        <w:t xml:space="preserve"> synthesis</w:t>
      </w:r>
      <w:r w:rsidRPr="00D55F37">
        <w:rPr>
          <w:rFonts w:cs="Arial"/>
          <w:sz w:val="24"/>
          <w:szCs w:val="24"/>
        </w:rPr>
        <w:t xml:space="preserve">, </w:t>
      </w:r>
      <w:proofErr w:type="spellStart"/>
      <w:r w:rsidRPr="00D55F37">
        <w:rPr>
          <w:rFonts w:cs="Arial"/>
          <w:sz w:val="24"/>
          <w:szCs w:val="24"/>
        </w:rPr>
        <w:t>Harpercollins</w:t>
      </w:r>
      <w:proofErr w:type="spellEnd"/>
      <w:r w:rsidRPr="00D55F37">
        <w:rPr>
          <w:rFonts w:cs="Arial"/>
          <w:sz w:val="24"/>
          <w:szCs w:val="24"/>
        </w:rPr>
        <w:t xml:space="preserve"> College Division.</w:t>
      </w:r>
    </w:p>
    <w:p w:rsidRPr="00D55F37" w:rsidR="00447C17" w:rsidP="00D55F37" w:rsidRDefault="00447C17">
      <w:pPr>
        <w:spacing w:after="240" w:line="276" w:lineRule="auto"/>
        <w:rPr>
          <w:rFonts w:cs="Arial"/>
          <w:sz w:val="24"/>
          <w:szCs w:val="24"/>
        </w:rPr>
      </w:pPr>
      <w:r w:rsidRPr="00D55F37">
        <w:rPr>
          <w:rFonts w:cs="Arial"/>
          <w:sz w:val="24"/>
          <w:szCs w:val="24"/>
        </w:rPr>
        <w:t xml:space="preserve">Quince, T. (2001), </w:t>
      </w:r>
      <w:r w:rsidRPr="00D55F37">
        <w:rPr>
          <w:rFonts w:cs="Arial"/>
          <w:i/>
          <w:sz w:val="24"/>
          <w:szCs w:val="24"/>
        </w:rPr>
        <w:t xml:space="preserve">Entrepreneurial Collaboration: Terms of Endearment or Rules of Engagement? </w:t>
      </w:r>
      <w:r w:rsidRPr="00D55F37">
        <w:rPr>
          <w:rFonts w:cs="Arial"/>
          <w:sz w:val="24"/>
          <w:szCs w:val="24"/>
        </w:rPr>
        <w:t xml:space="preserve">Working Paper 207, ESRC Centre </w:t>
      </w:r>
      <w:proofErr w:type="gramStart"/>
      <w:r w:rsidRPr="00D55F37">
        <w:rPr>
          <w:rFonts w:cs="Arial"/>
          <w:sz w:val="24"/>
          <w:szCs w:val="24"/>
        </w:rPr>
        <w:t>For</w:t>
      </w:r>
      <w:proofErr w:type="gramEnd"/>
      <w:r w:rsidRPr="00D55F37">
        <w:rPr>
          <w:rFonts w:cs="Arial"/>
          <w:sz w:val="24"/>
          <w:szCs w:val="24"/>
        </w:rPr>
        <w:t xml:space="preserve"> Business Research, University of Cambridge. </w:t>
      </w:r>
    </w:p>
    <w:p w:rsidRPr="00D55F37" w:rsidR="00447C17" w:rsidP="00D55F37" w:rsidRDefault="00447C17">
      <w:pPr>
        <w:spacing w:after="240" w:line="276" w:lineRule="auto"/>
        <w:rPr>
          <w:rFonts w:cs="Arial"/>
          <w:sz w:val="24"/>
          <w:szCs w:val="24"/>
        </w:rPr>
      </w:pPr>
      <w:r w:rsidRPr="00D55F37">
        <w:rPr>
          <w:rFonts w:cs="Arial"/>
          <w:sz w:val="24"/>
          <w:szCs w:val="24"/>
        </w:rPr>
        <w:t xml:space="preserve">Rae, D. (1999), </w:t>
      </w:r>
      <w:proofErr w:type="gramStart"/>
      <w:r w:rsidRPr="00D55F37">
        <w:rPr>
          <w:rFonts w:cs="Arial"/>
          <w:i/>
          <w:sz w:val="24"/>
          <w:szCs w:val="24"/>
        </w:rPr>
        <w:t>The</w:t>
      </w:r>
      <w:proofErr w:type="gramEnd"/>
      <w:r w:rsidRPr="00D55F37">
        <w:rPr>
          <w:rFonts w:cs="Arial"/>
          <w:i/>
          <w:sz w:val="24"/>
          <w:szCs w:val="24"/>
        </w:rPr>
        <w:t xml:space="preserve"> entrepreneurial spirit. Learning to unlock the value</w:t>
      </w:r>
      <w:r w:rsidRPr="00D55F37">
        <w:rPr>
          <w:rFonts w:cs="Arial"/>
          <w:sz w:val="24"/>
          <w:szCs w:val="24"/>
        </w:rPr>
        <w:t xml:space="preserve">, Blackhall, Ireland. </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Roomi</w:t>
      </w:r>
      <w:proofErr w:type="spellEnd"/>
      <w:r w:rsidRPr="00D55F37">
        <w:rPr>
          <w:rFonts w:cs="Arial"/>
          <w:sz w:val="24"/>
          <w:szCs w:val="24"/>
        </w:rPr>
        <w:t xml:space="preserve">, M.A and Harrison, P. (2011), “Entrepreneurial Leadership: What is it and how should it be taught?” </w:t>
      </w:r>
      <w:r w:rsidRPr="00D55F37">
        <w:rPr>
          <w:rFonts w:cs="Arial"/>
          <w:i/>
          <w:sz w:val="24"/>
          <w:szCs w:val="24"/>
        </w:rPr>
        <w:t>International Review of Entrepreneurship,</w:t>
      </w:r>
      <w:r w:rsidRPr="00D55F37">
        <w:rPr>
          <w:rFonts w:cs="Arial"/>
          <w:sz w:val="24"/>
          <w:szCs w:val="24"/>
        </w:rPr>
        <w:t xml:space="preserve"> Vol. 9, No. 3, pp. 1-44.</w:t>
      </w:r>
    </w:p>
    <w:p w:rsidRPr="00D55F37" w:rsidR="00447C17" w:rsidP="00D55F37" w:rsidRDefault="00447C17">
      <w:pPr>
        <w:spacing w:after="240" w:line="276" w:lineRule="auto"/>
        <w:rPr>
          <w:rFonts w:cs="Arial"/>
          <w:sz w:val="24"/>
          <w:szCs w:val="24"/>
        </w:rPr>
      </w:pPr>
      <w:proofErr w:type="spellStart"/>
      <w:r w:rsidRPr="00D55F37">
        <w:rPr>
          <w:rFonts w:cs="Arial"/>
          <w:sz w:val="24"/>
          <w:szCs w:val="24"/>
        </w:rPr>
        <w:t>Rost</w:t>
      </w:r>
      <w:proofErr w:type="spellEnd"/>
      <w:r w:rsidRPr="00D55F37">
        <w:rPr>
          <w:rFonts w:cs="Arial"/>
          <w:sz w:val="24"/>
          <w:szCs w:val="24"/>
        </w:rPr>
        <w:t>, J. (2000), “Leadership Education in Colleges: Toward a 21st Century Paradigm”.</w:t>
      </w:r>
      <w:r w:rsidRPr="00D55F37">
        <w:rPr>
          <w:rFonts w:cs="Arial"/>
          <w:i/>
          <w:sz w:val="24"/>
          <w:szCs w:val="24"/>
        </w:rPr>
        <w:t xml:space="preserve"> Journal of Leadership &amp; Organizational Studies, </w:t>
      </w:r>
      <w:r w:rsidRPr="00D55F37">
        <w:rPr>
          <w:rFonts w:cs="Arial"/>
          <w:sz w:val="24"/>
          <w:szCs w:val="24"/>
        </w:rPr>
        <w:t>Vol. 7, No. 1, pp. 1-3.</w:t>
      </w:r>
    </w:p>
    <w:p w:rsidRPr="00D55F37" w:rsidR="00447C17" w:rsidP="00D55F37" w:rsidRDefault="00447C17">
      <w:pPr>
        <w:spacing w:after="240" w:line="276" w:lineRule="auto"/>
        <w:rPr>
          <w:rFonts w:cs="Arial"/>
          <w:sz w:val="24"/>
          <w:szCs w:val="24"/>
        </w:rPr>
      </w:pPr>
      <w:r w:rsidRPr="00D55F37">
        <w:rPr>
          <w:rFonts w:cs="Arial"/>
          <w:sz w:val="24"/>
          <w:szCs w:val="24"/>
        </w:rPr>
        <w:lastRenderedPageBreak/>
        <w:t xml:space="preserve">Shane, S.A. (2003), </w:t>
      </w:r>
      <w:r w:rsidRPr="00D55F37">
        <w:rPr>
          <w:rFonts w:cs="Arial"/>
          <w:i/>
          <w:sz w:val="24"/>
          <w:szCs w:val="24"/>
        </w:rPr>
        <w:t>A General Theory of Entrepreneurship: The Individual-opportunity nexus</w:t>
      </w:r>
      <w:r w:rsidRPr="00D55F37">
        <w:rPr>
          <w:rFonts w:cs="Arial"/>
          <w:sz w:val="24"/>
          <w:szCs w:val="24"/>
        </w:rPr>
        <w:t>.  Edward Elgar Publishing, UK.</w:t>
      </w:r>
    </w:p>
    <w:p w:rsidRPr="00D55F37" w:rsidR="00447C17" w:rsidP="00D55F37" w:rsidRDefault="00447C17">
      <w:pPr>
        <w:spacing w:after="240" w:line="276" w:lineRule="auto"/>
        <w:rPr>
          <w:rFonts w:cs="Arial"/>
          <w:sz w:val="24"/>
          <w:szCs w:val="24"/>
        </w:rPr>
      </w:pPr>
      <w:r w:rsidRPr="00D55F37">
        <w:rPr>
          <w:rFonts w:cs="Arial"/>
          <w:sz w:val="24"/>
          <w:szCs w:val="24"/>
        </w:rPr>
        <w:t xml:space="preserve">Shepherd, D. A. (2003), “Learning from Business Failure: Propositions for grief recovery for the self-employed”, </w:t>
      </w:r>
      <w:r w:rsidRPr="00D55F37">
        <w:rPr>
          <w:rFonts w:cs="Arial"/>
          <w:i/>
          <w:sz w:val="24"/>
          <w:szCs w:val="24"/>
        </w:rPr>
        <w:t>Academy of Management Review</w:t>
      </w:r>
      <w:r w:rsidRPr="00D55F37">
        <w:rPr>
          <w:rFonts w:cs="Arial"/>
          <w:sz w:val="24"/>
          <w:szCs w:val="24"/>
        </w:rPr>
        <w:t>, Vol. 28, No. 2, pp. 318-328.</w:t>
      </w:r>
    </w:p>
    <w:p w:rsidRPr="00D55F37" w:rsidR="00447C17" w:rsidP="00D55F37" w:rsidRDefault="00447C17">
      <w:pPr>
        <w:spacing w:after="240" w:line="276" w:lineRule="auto"/>
        <w:rPr>
          <w:rFonts w:cs="Arial"/>
          <w:sz w:val="24"/>
          <w:szCs w:val="24"/>
        </w:rPr>
      </w:pPr>
      <w:r w:rsidRPr="00D55F37">
        <w:rPr>
          <w:rFonts w:cs="Arial"/>
          <w:sz w:val="24"/>
          <w:szCs w:val="24"/>
        </w:rPr>
        <w:t xml:space="preserve">Shepherd, D. A. (2004), “Educating Entrepreneurship Students about Emotion and Learning from Failure”, </w:t>
      </w:r>
      <w:r w:rsidRPr="00D55F37">
        <w:rPr>
          <w:rFonts w:cs="Arial"/>
          <w:i/>
          <w:sz w:val="24"/>
          <w:szCs w:val="24"/>
        </w:rPr>
        <w:t>Academy of Management Learning &amp; Education, Vol.</w:t>
      </w:r>
      <w:r w:rsidRPr="00D55F37">
        <w:rPr>
          <w:rFonts w:cs="Arial"/>
          <w:sz w:val="24"/>
          <w:szCs w:val="24"/>
        </w:rPr>
        <w:t xml:space="preserve"> 3, No. 3, pp. 274-287.</w:t>
      </w:r>
    </w:p>
    <w:p w:rsidRPr="00D55F37" w:rsidR="00447C17" w:rsidP="00D55F37" w:rsidRDefault="00447C17">
      <w:pPr>
        <w:spacing w:after="240" w:line="276" w:lineRule="auto"/>
        <w:rPr>
          <w:rFonts w:cs="Arial"/>
          <w:sz w:val="24"/>
          <w:szCs w:val="24"/>
        </w:rPr>
      </w:pPr>
      <w:r w:rsidRPr="00D55F37">
        <w:rPr>
          <w:rFonts w:cs="Arial"/>
          <w:sz w:val="24"/>
          <w:szCs w:val="24"/>
        </w:rPr>
        <w:t xml:space="preserve">Soriano, D.R. and </w:t>
      </w:r>
      <w:proofErr w:type="spellStart"/>
      <w:r w:rsidRPr="00D55F37">
        <w:rPr>
          <w:rFonts w:cs="Arial"/>
          <w:sz w:val="24"/>
          <w:szCs w:val="24"/>
        </w:rPr>
        <w:t>Martínez</w:t>
      </w:r>
      <w:proofErr w:type="spellEnd"/>
      <w:r w:rsidRPr="00D55F37">
        <w:rPr>
          <w:rFonts w:cs="Arial"/>
          <w:sz w:val="24"/>
          <w:szCs w:val="24"/>
        </w:rPr>
        <w:t xml:space="preserve">, J.M.C. (2007), “Transmitting the entrepreneurial spirit to the work team in SMEs: the importance of leadership”, </w:t>
      </w:r>
      <w:r w:rsidRPr="00D55F37">
        <w:rPr>
          <w:rFonts w:cs="Arial"/>
          <w:i/>
          <w:sz w:val="24"/>
          <w:szCs w:val="24"/>
        </w:rPr>
        <w:t xml:space="preserve">Management Decision, </w:t>
      </w:r>
      <w:r w:rsidRPr="00D55F37">
        <w:rPr>
          <w:rFonts w:cs="Arial"/>
          <w:sz w:val="24"/>
          <w:szCs w:val="24"/>
        </w:rPr>
        <w:t>Vol. 45, No. 7, pp.1102–1122.</w:t>
      </w:r>
    </w:p>
    <w:p w:rsidRPr="00D55F37" w:rsidR="00447C17" w:rsidP="00D55F37" w:rsidRDefault="00447C17">
      <w:pPr>
        <w:spacing w:after="240" w:line="276" w:lineRule="auto"/>
        <w:rPr>
          <w:rFonts w:cs="Arial"/>
          <w:sz w:val="24"/>
          <w:szCs w:val="24"/>
        </w:rPr>
      </w:pPr>
      <w:r w:rsidRPr="00D55F37">
        <w:rPr>
          <w:rFonts w:cs="Arial"/>
          <w:sz w:val="24"/>
          <w:szCs w:val="24"/>
        </w:rPr>
        <w:t>Spence, K.W. &amp; Spence, J.T. (1967),</w:t>
      </w:r>
      <w:r w:rsidRPr="00D55F37">
        <w:rPr>
          <w:rFonts w:cs="Arial"/>
          <w:i/>
          <w:sz w:val="24"/>
          <w:szCs w:val="24"/>
        </w:rPr>
        <w:t xml:space="preserve"> </w:t>
      </w:r>
      <w:proofErr w:type="gramStart"/>
      <w:r w:rsidRPr="00D55F37">
        <w:rPr>
          <w:rFonts w:cs="Arial"/>
          <w:i/>
          <w:sz w:val="24"/>
          <w:szCs w:val="24"/>
        </w:rPr>
        <w:t>The</w:t>
      </w:r>
      <w:proofErr w:type="gramEnd"/>
      <w:r w:rsidRPr="00D55F37">
        <w:rPr>
          <w:rFonts w:cs="Arial"/>
          <w:i/>
          <w:sz w:val="24"/>
          <w:szCs w:val="24"/>
        </w:rPr>
        <w:t xml:space="preserve"> psychology of learning and motivation: Advances in research and theory, </w:t>
      </w:r>
      <w:r w:rsidRPr="00D55F37">
        <w:rPr>
          <w:rFonts w:cs="Arial"/>
          <w:sz w:val="24"/>
          <w:szCs w:val="24"/>
        </w:rPr>
        <w:t>Academic Press, New York.</w:t>
      </w:r>
    </w:p>
    <w:p w:rsidRPr="00D55F37" w:rsidR="00447C17" w:rsidP="00D55F37" w:rsidRDefault="00447C17">
      <w:pPr>
        <w:spacing w:after="240" w:line="276" w:lineRule="auto"/>
        <w:rPr>
          <w:rFonts w:cs="Arial"/>
          <w:sz w:val="24"/>
          <w:szCs w:val="24"/>
        </w:rPr>
      </w:pPr>
      <w:r w:rsidRPr="00D55F37">
        <w:rPr>
          <w:rFonts w:cs="Arial"/>
          <w:sz w:val="24"/>
          <w:szCs w:val="24"/>
        </w:rPr>
        <w:t xml:space="preserve">Stake, R. E. (1995), </w:t>
      </w:r>
      <w:proofErr w:type="gramStart"/>
      <w:r w:rsidRPr="00D55F37">
        <w:rPr>
          <w:rFonts w:cs="Arial"/>
          <w:i/>
          <w:sz w:val="24"/>
          <w:szCs w:val="24"/>
        </w:rPr>
        <w:t>The</w:t>
      </w:r>
      <w:proofErr w:type="gramEnd"/>
      <w:r w:rsidRPr="00D55F37">
        <w:rPr>
          <w:rFonts w:cs="Arial"/>
          <w:i/>
          <w:sz w:val="24"/>
          <w:szCs w:val="24"/>
        </w:rPr>
        <w:t xml:space="preserve"> Art of Case Study Research, </w:t>
      </w:r>
      <w:r w:rsidRPr="00D55F37">
        <w:rPr>
          <w:rFonts w:cs="Arial"/>
          <w:sz w:val="24"/>
          <w:szCs w:val="24"/>
        </w:rPr>
        <w:t xml:space="preserve">Sage, Thousand Oaks, California. </w:t>
      </w:r>
    </w:p>
    <w:p w:rsidRPr="00D55F37" w:rsidR="00447C17" w:rsidP="00D55F37" w:rsidRDefault="00447C17">
      <w:pPr>
        <w:spacing w:after="240" w:line="276" w:lineRule="auto"/>
        <w:rPr>
          <w:rFonts w:cs="Arial"/>
          <w:sz w:val="24"/>
          <w:szCs w:val="24"/>
        </w:rPr>
      </w:pPr>
      <w:r w:rsidRPr="00D55F37">
        <w:rPr>
          <w:rFonts w:cs="Arial"/>
          <w:sz w:val="24"/>
          <w:szCs w:val="24"/>
        </w:rPr>
        <w:t xml:space="preserve">Thorpe, R., Cope, J., Ram, M. and </w:t>
      </w:r>
      <w:proofErr w:type="spellStart"/>
      <w:r w:rsidRPr="00D55F37">
        <w:rPr>
          <w:rFonts w:cs="Arial"/>
          <w:sz w:val="24"/>
          <w:szCs w:val="24"/>
        </w:rPr>
        <w:t>Pedler</w:t>
      </w:r>
      <w:proofErr w:type="spellEnd"/>
      <w:r w:rsidRPr="00D55F37">
        <w:rPr>
          <w:rFonts w:cs="Arial"/>
          <w:sz w:val="24"/>
          <w:szCs w:val="24"/>
        </w:rPr>
        <w:t xml:space="preserve">, M. (2009), “Leadership Development in small- and medium-sized enterprises: the case for action learning”, </w:t>
      </w:r>
      <w:r w:rsidRPr="00D55F37">
        <w:rPr>
          <w:rFonts w:cs="Arial"/>
          <w:i/>
          <w:sz w:val="24"/>
          <w:szCs w:val="24"/>
        </w:rPr>
        <w:t>Action Learning: Research and Practice</w:t>
      </w:r>
      <w:proofErr w:type="gramStart"/>
      <w:r w:rsidRPr="00D55F37">
        <w:rPr>
          <w:rFonts w:cs="Arial"/>
          <w:i/>
          <w:sz w:val="24"/>
          <w:szCs w:val="24"/>
        </w:rPr>
        <w:t xml:space="preserve">, </w:t>
      </w:r>
      <w:r w:rsidRPr="00D55F37">
        <w:rPr>
          <w:rFonts w:cs="Arial"/>
          <w:sz w:val="24"/>
          <w:szCs w:val="24"/>
        </w:rPr>
        <w:t xml:space="preserve"> Vol</w:t>
      </w:r>
      <w:proofErr w:type="gramEnd"/>
      <w:r w:rsidRPr="00D55F37">
        <w:rPr>
          <w:rFonts w:cs="Arial"/>
          <w:sz w:val="24"/>
          <w:szCs w:val="24"/>
        </w:rPr>
        <w:t>. 6, No. 3, pp. 201-208.</w:t>
      </w:r>
    </w:p>
    <w:p w:rsidRPr="00D55F37" w:rsidR="00447C17" w:rsidP="00D55F37" w:rsidRDefault="00447C17">
      <w:pPr>
        <w:spacing w:after="240" w:line="276" w:lineRule="auto"/>
        <w:rPr>
          <w:rFonts w:cs="Arial"/>
          <w:sz w:val="24"/>
          <w:szCs w:val="24"/>
        </w:rPr>
      </w:pPr>
      <w:r w:rsidRPr="00D55F37">
        <w:rPr>
          <w:rFonts w:cs="Arial"/>
          <w:sz w:val="24"/>
          <w:szCs w:val="24"/>
        </w:rPr>
        <w:t xml:space="preserve">Upton, N.B., Sexton, D.L. and Moore, C. (1995), “Have we made a difference? </w:t>
      </w:r>
      <w:proofErr w:type="gramStart"/>
      <w:r w:rsidRPr="00D55F37">
        <w:rPr>
          <w:rFonts w:cs="Arial"/>
          <w:sz w:val="24"/>
          <w:szCs w:val="24"/>
        </w:rPr>
        <w:t>an</w:t>
      </w:r>
      <w:proofErr w:type="gramEnd"/>
      <w:r w:rsidRPr="00D55F37">
        <w:rPr>
          <w:rFonts w:cs="Arial"/>
          <w:sz w:val="24"/>
          <w:szCs w:val="24"/>
        </w:rPr>
        <w:t xml:space="preserve"> examination of career activity of entrepreneurship majors since 1981”, Frontiers of Research, paper presented at Babson College-Kauffman Foundation Entrepreneurship Research Conference.</w:t>
      </w:r>
    </w:p>
    <w:p w:rsidRPr="00D55F37" w:rsidR="00447C17" w:rsidP="00D55F37" w:rsidRDefault="00447C17">
      <w:pPr>
        <w:spacing w:after="240" w:line="276" w:lineRule="auto"/>
        <w:rPr>
          <w:rFonts w:cs="Arial"/>
          <w:sz w:val="24"/>
          <w:szCs w:val="24"/>
        </w:rPr>
      </w:pPr>
      <w:r w:rsidRPr="00D55F37">
        <w:rPr>
          <w:rFonts w:cs="Arial"/>
          <w:sz w:val="24"/>
          <w:szCs w:val="24"/>
        </w:rPr>
        <w:t xml:space="preserve">Vail, P. L. (1994), </w:t>
      </w:r>
      <w:r w:rsidRPr="00D55F37">
        <w:rPr>
          <w:rFonts w:cs="Arial"/>
          <w:i/>
          <w:sz w:val="24"/>
          <w:szCs w:val="24"/>
        </w:rPr>
        <w:t>Emotion: The On/Off Switch for Learning</w:t>
      </w:r>
      <w:r w:rsidRPr="00D55F37">
        <w:rPr>
          <w:rFonts w:cs="Arial"/>
          <w:sz w:val="24"/>
          <w:szCs w:val="24"/>
        </w:rPr>
        <w:t xml:space="preserve">. Modern Learning Press. </w:t>
      </w:r>
    </w:p>
    <w:p w:rsidRPr="00D55F37" w:rsidR="00447C17" w:rsidP="00D55F37" w:rsidRDefault="00447C17">
      <w:pPr>
        <w:spacing w:after="240" w:line="276" w:lineRule="auto"/>
        <w:rPr>
          <w:rFonts w:cs="Arial"/>
          <w:sz w:val="24"/>
          <w:szCs w:val="24"/>
        </w:rPr>
      </w:pPr>
      <w:r w:rsidRPr="00D55F37">
        <w:rPr>
          <w:rFonts w:cs="Arial"/>
          <w:sz w:val="24"/>
          <w:szCs w:val="24"/>
        </w:rPr>
        <w:t xml:space="preserve">Walker, E., Redmond, J., Webster, B., and Le </w:t>
      </w:r>
      <w:proofErr w:type="spellStart"/>
      <w:r w:rsidRPr="00D55F37">
        <w:rPr>
          <w:rFonts w:cs="Arial"/>
          <w:sz w:val="24"/>
          <w:szCs w:val="24"/>
        </w:rPr>
        <w:t>Clus</w:t>
      </w:r>
      <w:proofErr w:type="spellEnd"/>
      <w:r w:rsidRPr="00D55F37">
        <w:rPr>
          <w:rFonts w:cs="Arial"/>
          <w:sz w:val="24"/>
          <w:szCs w:val="24"/>
        </w:rPr>
        <w:t xml:space="preserve">, M. (2007), “Small business owners: too busy to train?”, </w:t>
      </w:r>
      <w:r w:rsidRPr="00D55F37">
        <w:rPr>
          <w:rFonts w:cs="Arial"/>
          <w:i/>
          <w:sz w:val="24"/>
          <w:szCs w:val="24"/>
        </w:rPr>
        <w:t xml:space="preserve">Journal of Small Business and Enterprise Development, </w:t>
      </w:r>
      <w:r w:rsidRPr="00D55F37">
        <w:rPr>
          <w:rFonts w:cs="Arial"/>
          <w:sz w:val="24"/>
          <w:szCs w:val="24"/>
        </w:rPr>
        <w:t>Vol. 14, No. 2, pp. 294–306.</w:t>
      </w:r>
    </w:p>
    <w:p w:rsidRPr="00D55F37" w:rsidR="00447C17" w:rsidP="00D55F37" w:rsidRDefault="00447C17">
      <w:pPr>
        <w:spacing w:after="240" w:line="276" w:lineRule="auto"/>
        <w:rPr>
          <w:rFonts w:cs="Arial"/>
          <w:sz w:val="24"/>
          <w:szCs w:val="24"/>
        </w:rPr>
      </w:pPr>
      <w:r w:rsidRPr="00D55F37">
        <w:rPr>
          <w:rFonts w:cs="Arial"/>
          <w:sz w:val="24"/>
          <w:szCs w:val="24"/>
        </w:rPr>
        <w:t xml:space="preserve">Weiner, B. (1985), “An attributional theory of achievement motivation and emotion”, </w:t>
      </w:r>
      <w:r w:rsidRPr="00D55F37">
        <w:rPr>
          <w:rFonts w:cs="Arial"/>
          <w:i/>
          <w:sz w:val="24"/>
          <w:szCs w:val="24"/>
        </w:rPr>
        <w:t>Psychological Review</w:t>
      </w:r>
      <w:r w:rsidRPr="00D55F37">
        <w:rPr>
          <w:rFonts w:cs="Arial"/>
          <w:sz w:val="24"/>
          <w:szCs w:val="24"/>
        </w:rPr>
        <w:t>, Vol. 92, No. 4, pp. 548-573.</w:t>
      </w:r>
    </w:p>
    <w:p w:rsidR="005F4EF3" w:rsidP="005F4EF3" w:rsidRDefault="005F4EF3">
      <w:pPr>
        <w:spacing w:line="276" w:lineRule="auto"/>
        <w:rPr>
          <w:sz w:val="24"/>
          <w:szCs w:val="24"/>
        </w:rPr>
      </w:pPr>
      <w:r w:rsidRPr="005F4EF3">
        <w:rPr>
          <w:sz w:val="24"/>
          <w:szCs w:val="24"/>
        </w:rPr>
        <w:t xml:space="preserve">Welch, J. and L. </w:t>
      </w:r>
      <w:proofErr w:type="spellStart"/>
      <w:r w:rsidRPr="005F4EF3">
        <w:rPr>
          <w:sz w:val="24"/>
          <w:szCs w:val="24"/>
        </w:rPr>
        <w:t>Bussey</w:t>
      </w:r>
      <w:proofErr w:type="spellEnd"/>
      <w:r w:rsidRPr="005F4EF3">
        <w:rPr>
          <w:sz w:val="24"/>
          <w:szCs w:val="24"/>
        </w:rPr>
        <w:t xml:space="preserve"> (2014). Leadership dispositions and the measurement gap: A literature review. AERA Annual Conference, Philadelphia, PA.</w:t>
      </w:r>
    </w:p>
    <w:p w:rsidRPr="00D55F37" w:rsidR="005F4EF3" w:rsidP="00D55F37" w:rsidRDefault="005F4EF3">
      <w:pPr>
        <w:spacing w:line="276" w:lineRule="auto"/>
        <w:rPr>
          <w:sz w:val="24"/>
          <w:szCs w:val="24"/>
        </w:rPr>
      </w:pPr>
      <w:r w:rsidRPr="00D13912">
        <w:rPr>
          <w:sz w:val="24"/>
          <w:szCs w:val="24"/>
        </w:rPr>
        <w:t>Welsh Assembly Government (2008) Skills that Work for Wales: A skills and employment strategy and action plan. Department for Children, Education and Lifelon</w:t>
      </w:r>
      <w:r>
        <w:rPr>
          <w:sz w:val="24"/>
          <w:szCs w:val="24"/>
        </w:rPr>
        <w:t xml:space="preserve">g Learning and skills. </w:t>
      </w:r>
    </w:p>
    <w:p w:rsidRPr="00D55F37" w:rsidR="00447C17" w:rsidP="00D55F37" w:rsidRDefault="00447C17">
      <w:pPr>
        <w:spacing w:after="240" w:line="276" w:lineRule="auto"/>
        <w:rPr>
          <w:rFonts w:cs="Arial"/>
          <w:b/>
          <w:sz w:val="24"/>
          <w:szCs w:val="24"/>
        </w:rPr>
      </w:pPr>
      <w:proofErr w:type="spellStart"/>
      <w:r w:rsidRPr="00D55F37">
        <w:rPr>
          <w:rFonts w:cs="Arial"/>
          <w:sz w:val="24"/>
          <w:szCs w:val="24"/>
        </w:rPr>
        <w:t>Wennekers</w:t>
      </w:r>
      <w:proofErr w:type="spellEnd"/>
      <w:r w:rsidRPr="00D55F37">
        <w:rPr>
          <w:rFonts w:cs="Arial"/>
          <w:sz w:val="24"/>
          <w:szCs w:val="24"/>
        </w:rPr>
        <w:t xml:space="preserve">, S. and </w:t>
      </w:r>
      <w:proofErr w:type="spellStart"/>
      <w:r w:rsidRPr="00D55F37">
        <w:rPr>
          <w:rFonts w:cs="Arial"/>
          <w:sz w:val="24"/>
          <w:szCs w:val="24"/>
        </w:rPr>
        <w:t>Thurik</w:t>
      </w:r>
      <w:proofErr w:type="spellEnd"/>
      <w:r w:rsidRPr="00D55F37">
        <w:rPr>
          <w:rFonts w:cs="Arial"/>
          <w:sz w:val="24"/>
          <w:szCs w:val="24"/>
        </w:rPr>
        <w:t xml:space="preserve">, R. (1999), “Linking entrepreneurship and economic growth”, </w:t>
      </w:r>
      <w:r w:rsidRPr="00D55F37">
        <w:rPr>
          <w:rFonts w:cs="Arial"/>
          <w:i/>
          <w:sz w:val="24"/>
          <w:szCs w:val="24"/>
        </w:rPr>
        <w:t>Small Business Economics</w:t>
      </w:r>
      <w:r w:rsidRPr="00D55F37">
        <w:rPr>
          <w:rFonts w:cs="Arial"/>
          <w:sz w:val="24"/>
          <w:szCs w:val="24"/>
        </w:rPr>
        <w:t>, Vol. 13, No. 1, pp. 27–56</w:t>
      </w:r>
      <w:r w:rsidRPr="00D55F37">
        <w:rPr>
          <w:rFonts w:cs="Arial"/>
          <w:b/>
          <w:sz w:val="24"/>
          <w:szCs w:val="24"/>
        </w:rPr>
        <w:t>.</w:t>
      </w:r>
    </w:p>
    <w:p w:rsidRPr="00925CC4" w:rsidR="00447C17" w:rsidP="00925CC4" w:rsidRDefault="00D0587F">
      <w:pPr>
        <w:spacing w:after="240" w:line="276" w:lineRule="auto"/>
        <w:rPr>
          <w:rFonts w:cs="Arial"/>
          <w:sz w:val="24"/>
          <w:szCs w:val="24"/>
        </w:rPr>
      </w:pPr>
      <w:proofErr w:type="spellStart"/>
      <w:r w:rsidRPr="00D55F37">
        <w:rPr>
          <w:rFonts w:cs="Arial"/>
          <w:sz w:val="24"/>
          <w:szCs w:val="24"/>
        </w:rPr>
        <w:lastRenderedPageBreak/>
        <w:t>Wheeldon</w:t>
      </w:r>
      <w:proofErr w:type="spellEnd"/>
      <w:r w:rsidRPr="00D55F37">
        <w:rPr>
          <w:rFonts w:cs="Arial"/>
          <w:sz w:val="24"/>
          <w:szCs w:val="24"/>
        </w:rPr>
        <w:t xml:space="preserve">, J. and </w:t>
      </w:r>
      <w:proofErr w:type="spellStart"/>
      <w:r w:rsidRPr="00D55F37">
        <w:rPr>
          <w:rFonts w:cs="Arial"/>
          <w:sz w:val="24"/>
          <w:szCs w:val="24"/>
        </w:rPr>
        <w:t>Åhlberg</w:t>
      </w:r>
      <w:proofErr w:type="spellEnd"/>
      <w:r w:rsidRPr="00D55F37">
        <w:rPr>
          <w:rFonts w:cs="Arial"/>
          <w:sz w:val="24"/>
          <w:szCs w:val="24"/>
        </w:rPr>
        <w:t xml:space="preserve">, M.K. (2012) </w:t>
      </w:r>
      <w:r w:rsidRPr="00D55F37">
        <w:rPr>
          <w:rFonts w:cs="Arial"/>
          <w:i/>
          <w:sz w:val="24"/>
          <w:szCs w:val="24"/>
        </w:rPr>
        <w:t>Visualising Social Science Research</w:t>
      </w:r>
      <w:r w:rsidRPr="00D55F37">
        <w:rPr>
          <w:rFonts w:cs="Arial"/>
          <w:sz w:val="24"/>
          <w:szCs w:val="24"/>
        </w:rPr>
        <w:t>:</w:t>
      </w:r>
      <w:r w:rsidRPr="00D55F37">
        <w:rPr>
          <w:rFonts w:cs="Arial"/>
          <w:i/>
          <w:sz w:val="24"/>
          <w:szCs w:val="24"/>
        </w:rPr>
        <w:t xml:space="preserve"> Maps, Methods &amp; Meaning, </w:t>
      </w:r>
      <w:r w:rsidR="00925CC4">
        <w:rPr>
          <w:rFonts w:cs="Arial"/>
          <w:sz w:val="24"/>
          <w:szCs w:val="24"/>
        </w:rPr>
        <w:t xml:space="preserve">Sage, London. </w:t>
      </w:r>
    </w:p>
    <w:sectPr w:rsidRPr="00925CC4" w:rsidR="00447C1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3E6B" w:rsidRDefault="003B3E6B" w:rsidP="00DF50EF">
      <w:pPr>
        <w:spacing w:after="0" w:line="240" w:lineRule="auto"/>
      </w:pPr>
      <w:r>
        <w:separator/>
      </w:r>
    </w:p>
  </w:endnote>
  <w:endnote w:type="continuationSeparator" w:id="0">
    <w:p w:rsidR="003B3E6B" w:rsidRDefault="003B3E6B" w:rsidP="00DF50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3E6B" w:rsidRPr="00235AB0" w:rsidRDefault="003B3E6B" w:rsidP="002349E4">
    <w:pPr>
      <w:pStyle w:val="Footer"/>
      <w:jc w:val="right"/>
      <w:rPr>
        <w:sz w:val="18"/>
      </w:rPr>
    </w:pPr>
    <w:r w:rsidRPr="00235AB0">
      <w:rPr>
        <w:sz w:val="18"/>
      </w:rPr>
      <w:t xml:space="preserve">Page </w:t>
    </w:r>
    <w:r w:rsidRPr="00235AB0">
      <w:rPr>
        <w:sz w:val="18"/>
      </w:rPr>
      <w:fldChar w:fldCharType="begin"/>
    </w:r>
    <w:r w:rsidRPr="00235AB0">
      <w:rPr>
        <w:sz w:val="18"/>
      </w:rPr>
      <w:instrText xml:space="preserve"> PAGE   \* MERGEFORMAT </w:instrText>
    </w:r>
    <w:r w:rsidRPr="00235AB0">
      <w:rPr>
        <w:sz w:val="18"/>
      </w:rPr>
      <w:fldChar w:fldCharType="separate"/>
    </w:r>
    <w:r w:rsidR="0011336B">
      <w:rPr>
        <w:noProof/>
        <w:sz w:val="18"/>
      </w:rPr>
      <w:t>27</w:t>
    </w:r>
    <w:r w:rsidRPr="00235AB0">
      <w:rPr>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3E6B" w:rsidRDefault="003B3E6B" w:rsidP="00DF50EF">
      <w:pPr>
        <w:spacing w:after="0" w:line="240" w:lineRule="auto"/>
      </w:pPr>
      <w:r>
        <w:separator/>
      </w:r>
    </w:p>
  </w:footnote>
  <w:footnote w:type="continuationSeparator" w:id="0">
    <w:p w:rsidR="003B3E6B" w:rsidRDefault="003B3E6B" w:rsidP="00DF50EF">
      <w:pPr>
        <w:spacing w:after="0" w:line="240" w:lineRule="auto"/>
      </w:pPr>
      <w:r>
        <w:continuationSeparator/>
      </w:r>
    </w:p>
  </w:footnote>
  <w:footnote w:id="1">
    <w:p w:rsidR="003B3E6B" w:rsidRDefault="003B3E6B">
      <w:pPr>
        <w:pStyle w:val="FootnoteText"/>
      </w:pPr>
      <w:r>
        <w:rPr>
          <w:rStyle w:val="FootnoteReference"/>
        </w:rPr>
        <w:footnoteRef/>
      </w:r>
      <w:r>
        <w:t xml:space="preserve"> Hawthorne effects </w:t>
      </w:r>
      <w:proofErr w:type="gramStart"/>
      <w:r>
        <w:t>are used</w:t>
      </w:r>
      <w:proofErr w:type="gramEnd"/>
      <w:r>
        <w:t xml:space="preserve"> in this instance to describe the phenomenon in social and qualitative research of the impact that being observed can have on the observed group or individual. While subsequent assessment of the original Hawthorne studies criticise the findings of that particular study, ‘Hawthorne effects’ has become short hand for behavioural change in whole or in part as a result of being observed.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932ECF"/>
    <w:multiLevelType w:val="hybridMultilevel"/>
    <w:tmpl w:val="20443B5A"/>
    <w:lvl w:ilvl="0" w:tplc="104E020E">
      <w:start w:val="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35B070A1"/>
    <w:multiLevelType w:val="hybridMultilevel"/>
    <w:tmpl w:val="60A651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4C5EB1"/>
    <w:multiLevelType w:val="hybridMultilevel"/>
    <w:tmpl w:val="D8CE0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F133EC4"/>
    <w:multiLevelType w:val="hybridMultilevel"/>
    <w:tmpl w:val="55A8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D28190C"/>
    <w:multiLevelType w:val="hybridMultilevel"/>
    <w:tmpl w:val="20581332"/>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C5E2F"/>
    <w:multiLevelType w:val="hybridMultilevel"/>
    <w:tmpl w:val="061EFD3E"/>
    <w:lvl w:ilvl="0" w:tplc="211C9CB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nnotat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02674"/>
    <w:rsid w:val="00010005"/>
    <w:rsid w:val="00025000"/>
    <w:rsid w:val="00074F9A"/>
    <w:rsid w:val="000878D7"/>
    <w:rsid w:val="00092E37"/>
    <w:rsid w:val="000A38CF"/>
    <w:rsid w:val="000B6501"/>
    <w:rsid w:val="0011336B"/>
    <w:rsid w:val="00136B8C"/>
    <w:rsid w:val="00152B67"/>
    <w:rsid w:val="00156E66"/>
    <w:rsid w:val="00162877"/>
    <w:rsid w:val="00165F4D"/>
    <w:rsid w:val="001929F1"/>
    <w:rsid w:val="00195A87"/>
    <w:rsid w:val="001A3D69"/>
    <w:rsid w:val="001B012D"/>
    <w:rsid w:val="001C30C7"/>
    <w:rsid w:val="001E33F3"/>
    <w:rsid w:val="001E3FA6"/>
    <w:rsid w:val="001F6936"/>
    <w:rsid w:val="002349E4"/>
    <w:rsid w:val="0025400C"/>
    <w:rsid w:val="0028086D"/>
    <w:rsid w:val="00294D53"/>
    <w:rsid w:val="002A5F09"/>
    <w:rsid w:val="002A7268"/>
    <w:rsid w:val="002B37E0"/>
    <w:rsid w:val="002C373D"/>
    <w:rsid w:val="002C5E7E"/>
    <w:rsid w:val="002C713E"/>
    <w:rsid w:val="002F2E27"/>
    <w:rsid w:val="00331F64"/>
    <w:rsid w:val="0033459F"/>
    <w:rsid w:val="003571BE"/>
    <w:rsid w:val="003717DC"/>
    <w:rsid w:val="00372B92"/>
    <w:rsid w:val="00392C1F"/>
    <w:rsid w:val="00395713"/>
    <w:rsid w:val="003967E8"/>
    <w:rsid w:val="003B3E6B"/>
    <w:rsid w:val="003D21C7"/>
    <w:rsid w:val="003F3062"/>
    <w:rsid w:val="00402CD8"/>
    <w:rsid w:val="00410080"/>
    <w:rsid w:val="00427E38"/>
    <w:rsid w:val="00447C17"/>
    <w:rsid w:val="004646AA"/>
    <w:rsid w:val="00464F1D"/>
    <w:rsid w:val="00472099"/>
    <w:rsid w:val="00487A87"/>
    <w:rsid w:val="00490AA2"/>
    <w:rsid w:val="004A4FDD"/>
    <w:rsid w:val="004D21C7"/>
    <w:rsid w:val="00501E6E"/>
    <w:rsid w:val="00502674"/>
    <w:rsid w:val="00503EDA"/>
    <w:rsid w:val="00504D4F"/>
    <w:rsid w:val="00523B4A"/>
    <w:rsid w:val="005304FE"/>
    <w:rsid w:val="00541270"/>
    <w:rsid w:val="00562416"/>
    <w:rsid w:val="00566117"/>
    <w:rsid w:val="005773B7"/>
    <w:rsid w:val="00586A2D"/>
    <w:rsid w:val="005A5B23"/>
    <w:rsid w:val="005D6C02"/>
    <w:rsid w:val="005E5F05"/>
    <w:rsid w:val="005F4EF3"/>
    <w:rsid w:val="005F7FE8"/>
    <w:rsid w:val="00601845"/>
    <w:rsid w:val="00624EE9"/>
    <w:rsid w:val="006260ED"/>
    <w:rsid w:val="0064236E"/>
    <w:rsid w:val="0066325B"/>
    <w:rsid w:val="006676C7"/>
    <w:rsid w:val="006C3137"/>
    <w:rsid w:val="00711B0A"/>
    <w:rsid w:val="0072479F"/>
    <w:rsid w:val="00774447"/>
    <w:rsid w:val="00777B72"/>
    <w:rsid w:val="00782D3D"/>
    <w:rsid w:val="007A6EE0"/>
    <w:rsid w:val="007A77A4"/>
    <w:rsid w:val="007C600C"/>
    <w:rsid w:val="007F6AD8"/>
    <w:rsid w:val="007F7951"/>
    <w:rsid w:val="0080233A"/>
    <w:rsid w:val="00812216"/>
    <w:rsid w:val="0083736C"/>
    <w:rsid w:val="00837E1C"/>
    <w:rsid w:val="00876B73"/>
    <w:rsid w:val="00891093"/>
    <w:rsid w:val="008E39A9"/>
    <w:rsid w:val="008F22DF"/>
    <w:rsid w:val="00907C64"/>
    <w:rsid w:val="00925B44"/>
    <w:rsid w:val="00925CC4"/>
    <w:rsid w:val="00933A7F"/>
    <w:rsid w:val="00975556"/>
    <w:rsid w:val="0098212A"/>
    <w:rsid w:val="00986BBE"/>
    <w:rsid w:val="009C0A16"/>
    <w:rsid w:val="00A1231D"/>
    <w:rsid w:val="00A20C88"/>
    <w:rsid w:val="00A352DD"/>
    <w:rsid w:val="00A42D02"/>
    <w:rsid w:val="00A476D5"/>
    <w:rsid w:val="00A47AD9"/>
    <w:rsid w:val="00A5160C"/>
    <w:rsid w:val="00A57CAC"/>
    <w:rsid w:val="00AA1165"/>
    <w:rsid w:val="00AB08ED"/>
    <w:rsid w:val="00AC4E97"/>
    <w:rsid w:val="00AD0893"/>
    <w:rsid w:val="00AD317A"/>
    <w:rsid w:val="00AD63B0"/>
    <w:rsid w:val="00AF3F6C"/>
    <w:rsid w:val="00B271AC"/>
    <w:rsid w:val="00B54328"/>
    <w:rsid w:val="00B90ABE"/>
    <w:rsid w:val="00BA0781"/>
    <w:rsid w:val="00BA1171"/>
    <w:rsid w:val="00BE296D"/>
    <w:rsid w:val="00BF551A"/>
    <w:rsid w:val="00BF663F"/>
    <w:rsid w:val="00C42A88"/>
    <w:rsid w:val="00C43B40"/>
    <w:rsid w:val="00C52D39"/>
    <w:rsid w:val="00C94025"/>
    <w:rsid w:val="00CB6839"/>
    <w:rsid w:val="00D04ADC"/>
    <w:rsid w:val="00D0587F"/>
    <w:rsid w:val="00D11AF8"/>
    <w:rsid w:val="00D22D01"/>
    <w:rsid w:val="00D55F37"/>
    <w:rsid w:val="00D561BE"/>
    <w:rsid w:val="00D701A9"/>
    <w:rsid w:val="00D70682"/>
    <w:rsid w:val="00D959C8"/>
    <w:rsid w:val="00DD4D33"/>
    <w:rsid w:val="00DF50EF"/>
    <w:rsid w:val="00E01196"/>
    <w:rsid w:val="00E120E0"/>
    <w:rsid w:val="00E2378A"/>
    <w:rsid w:val="00E455F9"/>
    <w:rsid w:val="00E90AC0"/>
    <w:rsid w:val="00EB78F3"/>
    <w:rsid w:val="00EC70C4"/>
    <w:rsid w:val="00ED575B"/>
    <w:rsid w:val="00F0076A"/>
    <w:rsid w:val="00F10997"/>
    <w:rsid w:val="00F27F62"/>
    <w:rsid w:val="00F65E07"/>
    <w:rsid w:val="00F74468"/>
    <w:rsid w:val="00F7748A"/>
    <w:rsid w:val="00F920D4"/>
    <w:rsid w:val="00FA4C58"/>
    <w:rsid w:val="00FB14FA"/>
    <w:rsid w:val="00FB6F1F"/>
    <w:rsid w:val="00FE201D"/>
    <w:rsid w:val="00FF28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881F846-15B2-46A6-ADFA-69A86D9AF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773B7"/>
    <w:rPr>
      <w:color w:val="0563C1" w:themeColor="hyperlink"/>
      <w:u w:val="single"/>
    </w:rPr>
  </w:style>
  <w:style w:type="paragraph" w:styleId="ListParagraph">
    <w:name w:val="List Paragraph"/>
    <w:basedOn w:val="Normal"/>
    <w:uiPriority w:val="34"/>
    <w:qFormat/>
    <w:rsid w:val="00933A7F"/>
    <w:pPr>
      <w:spacing w:after="200" w:line="276" w:lineRule="auto"/>
      <w:ind w:left="720"/>
      <w:contextualSpacing/>
    </w:pPr>
  </w:style>
  <w:style w:type="paragraph" w:styleId="BalloonText">
    <w:name w:val="Balloon Text"/>
    <w:basedOn w:val="Normal"/>
    <w:link w:val="BalloonTextChar"/>
    <w:uiPriority w:val="99"/>
    <w:semiHidden/>
    <w:unhideWhenUsed/>
    <w:rsid w:val="005624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416"/>
    <w:rPr>
      <w:rFonts w:ascii="Tahoma" w:hAnsi="Tahoma" w:cs="Tahoma"/>
      <w:sz w:val="16"/>
      <w:szCs w:val="16"/>
    </w:rPr>
  </w:style>
  <w:style w:type="paragraph" w:styleId="Footer">
    <w:name w:val="footer"/>
    <w:basedOn w:val="Normal"/>
    <w:link w:val="FooterChar"/>
    <w:uiPriority w:val="99"/>
    <w:semiHidden/>
    <w:unhideWhenUsed/>
    <w:rsid w:val="00447C1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47C17"/>
  </w:style>
  <w:style w:type="table" w:styleId="TableGrid">
    <w:name w:val="Table Grid"/>
    <w:basedOn w:val="TableNormal"/>
    <w:uiPriority w:val="59"/>
    <w:rsid w:val="00447C1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4">
    <w:name w:val="A4"/>
    <w:uiPriority w:val="99"/>
    <w:rsid w:val="00447C17"/>
    <w:rPr>
      <w:i/>
      <w:iCs/>
      <w:color w:val="000000"/>
      <w:sz w:val="22"/>
      <w:szCs w:val="22"/>
    </w:rPr>
  </w:style>
  <w:style w:type="paragraph" w:styleId="NormalWeb">
    <w:name w:val="Normal (Web)"/>
    <w:basedOn w:val="Normal"/>
    <w:uiPriority w:val="99"/>
    <w:unhideWhenUsed/>
    <w:rsid w:val="00447C1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447C17"/>
    <w:rPr>
      <w:i/>
      <w:iCs/>
    </w:rPr>
  </w:style>
  <w:style w:type="paragraph" w:styleId="FootnoteText">
    <w:name w:val="footnote text"/>
    <w:basedOn w:val="Normal"/>
    <w:link w:val="FootnoteTextChar"/>
    <w:uiPriority w:val="99"/>
    <w:semiHidden/>
    <w:unhideWhenUsed/>
    <w:rsid w:val="00F920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20D4"/>
    <w:rPr>
      <w:sz w:val="20"/>
      <w:szCs w:val="20"/>
    </w:rPr>
  </w:style>
  <w:style w:type="character" w:styleId="FootnoteReference">
    <w:name w:val="footnote reference"/>
    <w:basedOn w:val="DefaultParagraphFont"/>
    <w:uiPriority w:val="99"/>
    <w:semiHidden/>
    <w:unhideWhenUsed/>
    <w:rsid w:val="00F920D4"/>
    <w:rPr>
      <w:vertAlign w:val="superscript"/>
    </w:rPr>
  </w:style>
  <w:style w:type="character" w:customStyle="1" w:styleId="apple-converted-space">
    <w:name w:val="apple-converted-space"/>
    <w:basedOn w:val="DefaultParagraphFont"/>
    <w:rsid w:val="003571BE"/>
  </w:style>
  <w:style w:type="character" w:customStyle="1" w:styleId="nlmstring-name">
    <w:name w:val="nlm_string-name"/>
    <w:basedOn w:val="DefaultParagraphFont"/>
    <w:rsid w:val="003571BE"/>
  </w:style>
  <w:style w:type="paragraph" w:customStyle="1" w:styleId="EndNoteBibliographyTitle">
    <w:name w:val="EndNote Bibliography Title"/>
    <w:basedOn w:val="Normal"/>
    <w:link w:val="EndNoteBibliographyTitleChar"/>
    <w:rsid w:val="00136B8C"/>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136B8C"/>
    <w:rPr>
      <w:rFonts w:ascii="Calibri" w:hAnsi="Calibri"/>
      <w:noProof/>
      <w:lang w:val="en-US"/>
    </w:rPr>
  </w:style>
  <w:style w:type="paragraph" w:customStyle="1" w:styleId="EndNoteBibliography">
    <w:name w:val="EndNote Bibliography"/>
    <w:basedOn w:val="Normal"/>
    <w:link w:val="EndNoteBibliographyChar"/>
    <w:rsid w:val="00136B8C"/>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136B8C"/>
    <w:rPr>
      <w:rFonts w:ascii="Calibri" w:hAnsi="Calibri"/>
      <w:noProo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523834">
      <w:bodyDiv w:val="1"/>
      <w:marLeft w:val="0"/>
      <w:marRight w:val="0"/>
      <w:marTop w:val="0"/>
      <w:marBottom w:val="0"/>
      <w:divBdr>
        <w:top w:val="none" w:sz="0" w:space="0" w:color="auto"/>
        <w:left w:val="none" w:sz="0" w:space="0" w:color="auto"/>
        <w:bottom w:val="none" w:sz="0" w:space="0" w:color="auto"/>
        <w:right w:val="none" w:sz="0" w:space="0" w:color="auto"/>
      </w:divBdr>
    </w:div>
    <w:div w:id="669412266">
      <w:bodyDiv w:val="1"/>
      <w:marLeft w:val="0"/>
      <w:marRight w:val="0"/>
      <w:marTop w:val="0"/>
      <w:marBottom w:val="0"/>
      <w:divBdr>
        <w:top w:val="none" w:sz="0" w:space="0" w:color="auto"/>
        <w:left w:val="none" w:sz="0" w:space="0" w:color="auto"/>
        <w:bottom w:val="none" w:sz="0" w:space="0" w:color="auto"/>
        <w:right w:val="none" w:sz="0" w:space="0" w:color="auto"/>
      </w:divBdr>
    </w:div>
    <w:div w:id="902447178">
      <w:bodyDiv w:val="1"/>
      <w:marLeft w:val="0"/>
      <w:marRight w:val="0"/>
      <w:marTop w:val="0"/>
      <w:marBottom w:val="0"/>
      <w:divBdr>
        <w:top w:val="none" w:sz="0" w:space="0" w:color="auto"/>
        <w:left w:val="none" w:sz="0" w:space="0" w:color="auto"/>
        <w:bottom w:val="none" w:sz="0" w:space="0" w:color="auto"/>
        <w:right w:val="none" w:sz="0" w:space="0" w:color="auto"/>
      </w:divBdr>
    </w:div>
    <w:div w:id="1635984058">
      <w:bodyDiv w:val="1"/>
      <w:marLeft w:val="0"/>
      <w:marRight w:val="0"/>
      <w:marTop w:val="0"/>
      <w:marBottom w:val="0"/>
      <w:divBdr>
        <w:top w:val="none" w:sz="0" w:space="0" w:color="auto"/>
        <w:left w:val="none" w:sz="0" w:space="0" w:color="auto"/>
        <w:bottom w:val="none" w:sz="0" w:space="0" w:color="auto"/>
        <w:right w:val="none" w:sz="0" w:space="0" w:color="auto"/>
      </w:divBdr>
    </w:div>
    <w:div w:id="1656298993">
      <w:bodyDiv w:val="1"/>
      <w:marLeft w:val="0"/>
      <w:marRight w:val="0"/>
      <w:marTop w:val="0"/>
      <w:marBottom w:val="0"/>
      <w:divBdr>
        <w:top w:val="none" w:sz="0" w:space="0" w:color="auto"/>
        <w:left w:val="none" w:sz="0" w:space="0" w:color="auto"/>
        <w:bottom w:val="none" w:sz="0" w:space="0" w:color="auto"/>
        <w:right w:val="none" w:sz="0" w:space="0" w:color="auto"/>
      </w:divBdr>
    </w:div>
    <w:div w:id="1983536945">
      <w:bodyDiv w:val="1"/>
      <w:marLeft w:val="0"/>
      <w:marRight w:val="0"/>
      <w:marTop w:val="0"/>
      <w:marBottom w:val="0"/>
      <w:divBdr>
        <w:top w:val="none" w:sz="0" w:space="0" w:color="auto"/>
        <w:left w:val="none" w:sz="0" w:space="0" w:color="auto"/>
        <w:bottom w:val="none" w:sz="0" w:space="0" w:color="auto"/>
        <w:right w:val="none" w:sz="0" w:space="0" w:color="auto"/>
      </w:divBdr>
    </w:div>
    <w:div w:id="2125493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image" Target="media/image3.jpeg" Id="rId10" /><Relationship Type="http://schemas.openxmlformats.org/officeDocument/2006/relationships/settings" Target="settings.xml" Id="rId4" /><Relationship Type="http://schemas.openxmlformats.org/officeDocument/2006/relationships/image" Target="media/image2.png" Id="rId9" /><Relationship Type="http://schemas.openxmlformats.org/officeDocument/2006/relationships/hyperlink" Target="http://cronfa.swan.ac.uk/Record/cronfa26974" TargetMode="External" Id="R1b9fcbadc3b64b9a" /><Relationship Type="http://schemas.openxmlformats.org/officeDocument/2006/relationships/hyperlink" Target="http://dx.doi.org/10.1108/IJEBR-12-2014-0227" TargetMode="External" Id="Rbe0c90480b264afa" /><Relationship Type="http://schemas.openxmlformats.org/officeDocument/2006/relationships/hyperlink" Target="http://www.swansea.ac.uk/iss/researchsupport/cronfa-support/ " TargetMode="External" Id="R04923802545649d6" /><Relationship Type="http://schemas.openxmlformats.org/officeDocument/2006/relationships/image" Target="/media/image2.jpg" Id="R6774affc6c6448cb" /><Relationship Type="http://schemas.openxmlformats.org/officeDocument/2006/relationships/hyperlink" Target="http://cronfa.swan.ac.uk/Record/cronfa26974" TargetMode="External" Id="Rdabb3f5ce82c4751" /><Relationship Type="http://schemas.openxmlformats.org/officeDocument/2006/relationships/hyperlink" Target="http://dx.doi.org/10.1108/IJEBR-12-2014-0227" TargetMode="External" Id="R35376c45c2134b9a" /><Relationship Type="http://schemas.openxmlformats.org/officeDocument/2006/relationships/hyperlink" Target="http://www.swansea.ac.uk/library/researchsupport/ris-support/ " TargetMode="External" Id="Recb25d336e434ee0" /><Relationship Type="http://schemas.openxmlformats.org/officeDocument/2006/relationships/image" Target="/media/image3.jpg" Id="Rebf0b86a264d4bd6" /><Relationship Type="http://schemas.openxmlformats.org/officeDocument/2006/relationships/hyperlink" Target="http://cronfa.swan.ac.uk/Record/cronfa26974" TargetMode="External" Id="R25555bf62de84fea" /><Relationship Type="http://schemas.openxmlformats.org/officeDocument/2006/relationships/hyperlink" Target="http://dx.doi.org/10.1108/IJEBR-12-2014-0227" TargetMode="External" Id="Reeb859583ccb4f06" /><Relationship Type="http://schemas.openxmlformats.org/officeDocument/2006/relationships/hyperlink" Target="http://www.swansea.ac.uk/library/researchsupport/ris-support/ " TargetMode="External" Id="R03ff2aec32b94ab7" /><Relationship Type="http://schemas.openxmlformats.org/officeDocument/2006/relationships/image" Target="/media/image4.jpg" Id="R225d767635964278" /><Relationship Type="http://schemas.openxmlformats.org/officeDocument/2006/relationships/hyperlink" Target="http://cronfa.swan.ac.uk/Record/cronfa26974" TargetMode="External" Id="R2227ff8e3b194e50" /><Relationship Type="http://schemas.openxmlformats.org/officeDocument/2006/relationships/hyperlink" Target="http://dx.doi.org/10.1108/IJEBR-12-2014-0227" TargetMode="External" Id="R68f3cfe05c814ffc" /><Relationship Type="http://schemas.openxmlformats.org/officeDocument/2006/relationships/hyperlink" Target="http://www.swansea.ac.uk/library/researchsupport/ris-support/ " TargetMode="External" Id="R1591f568c44345d9" /><Relationship Type="http://schemas.openxmlformats.org/officeDocument/2006/relationships/image" Target="/media/image5.jpg" Id="R8d1f58720cba49a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261020-707D-4F76-B19D-7C46B600E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7E5437A2</Template>
  <TotalTime>0</TotalTime>
  <Pages>28</Pages>
  <Words>9341</Words>
  <Characters>53250</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62467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HUXTABLE-THOMAS L.A.</dc:creator>
  <cp:lastModifiedBy>Huxtable-Thomas L.A.</cp:lastModifiedBy>
  <cp:revision>3</cp:revision>
  <cp:lastPrinted>2016-01-11T13:47:00Z</cp:lastPrinted>
  <dcterms:created xsi:type="dcterms:W3CDTF">2016-03-21T16:08:00Z</dcterms:created>
  <dcterms:modified xsi:type="dcterms:W3CDTF">2016-03-22T14:21:00Z</dcterms:modified>
</cp:coreProperties>
</file>